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1474408504"/>
        <w:docPartObj>
          <w:docPartGallery w:val="Cover Pages"/>
          <w:docPartUnique/>
        </w:docPartObj>
      </w:sdtPr>
      <w:sdtEndPr>
        <w:rPr>
          <w:rFonts w:ascii="Verdana" w:hAnsi="Verdana"/>
          <w:b/>
          <w:sz w:val="28"/>
          <w:szCs w:val="28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491A00" w:rsidTr="00491A00">
            <w:tc>
              <w:tcPr>
                <w:tcW w:w="9571" w:type="dxa"/>
              </w:tcPr>
              <w:p w:rsidR="00491A00" w:rsidRDefault="00EB6974" w:rsidP="00491A00">
                <w:pPr>
                  <w:pStyle w:val="aa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491A00">
                      <w:rPr>
                        <w:sz w:val="140"/>
                        <w:szCs w:val="140"/>
                      </w:rPr>
                      <w:t xml:space="preserve">Технические Правила и Положения </w:t>
                    </w:r>
                    <w:proofErr w:type="gramStart"/>
                    <w:r w:rsidR="00491A00">
                      <w:rPr>
                        <w:sz w:val="140"/>
                        <w:szCs w:val="140"/>
                      </w:rPr>
                      <w:t>по</w:t>
                    </w:r>
                    <w:proofErr w:type="gramEnd"/>
                    <w:r w:rsidR="00491A00">
                      <w:rPr>
                        <w:sz w:val="140"/>
                        <w:szCs w:val="140"/>
                      </w:rPr>
                      <w:t xml:space="preserve"> </w:t>
                    </w:r>
                    <w:proofErr w:type="gramStart"/>
                    <w:r w:rsidR="00491A00">
                      <w:rPr>
                        <w:sz w:val="140"/>
                        <w:szCs w:val="140"/>
                      </w:rPr>
                      <w:t>Пара</w:t>
                    </w:r>
                    <w:proofErr w:type="gramEnd"/>
                    <w:r w:rsidR="00491A00">
                      <w:rPr>
                        <w:sz w:val="140"/>
                        <w:szCs w:val="140"/>
                      </w:rPr>
                      <w:t xml:space="preserve"> Пулевой Стрельбе</w:t>
                    </w:r>
                  </w:sdtContent>
                </w:sdt>
              </w:p>
            </w:tc>
          </w:tr>
          <w:tr w:rsidR="00491A00">
            <w:tc>
              <w:tcPr>
                <w:tcW w:w="0" w:type="auto"/>
                <w:vAlign w:val="bottom"/>
              </w:tcPr>
              <w:p w:rsidR="00491A00" w:rsidRDefault="00EB6974" w:rsidP="00491A00">
                <w:pPr>
                  <w:pStyle w:val="ac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491A00">
                      <w:rPr>
                        <w:sz w:val="44"/>
                        <w:szCs w:val="44"/>
                      </w:rPr>
                      <w:t>Сентябрь, 2017</w:t>
                    </w:r>
                  </w:sdtContent>
                </w:sdt>
              </w:p>
            </w:tc>
          </w:tr>
        </w:tbl>
        <w:p w:rsidR="00491A00" w:rsidRDefault="00491A00">
          <w:pPr>
            <w:rPr>
              <w:rFonts w:ascii="Verdana" w:hAnsi="Verdana"/>
              <w:b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66296A48" wp14:editId="5DDF344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414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10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6E6809B" wp14:editId="63E0A634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D2DA9" w:rsidRDefault="000D2DA9">
                                <w:pPr>
                                  <w:pStyle w:val="ac"/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60288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p w:rsidR="000D2DA9" w:rsidRDefault="000D2DA9">
                          <w:pPr>
                            <w:pStyle w:val="ac"/>
                            <w:spacing w:after="0" w:line="240" w:lineRule="auto"/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C55084F" wp14:editId="252C9C5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6" style="position:absolute;margin-left:0;margin-top:0;width:468pt;height:162pt;z-index:251661312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B775136" wp14:editId="6B734BA6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336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Verdana" w:hAnsi="Verdana"/>
              <w:b/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15686168"/>
        <w:docPartObj>
          <w:docPartGallery w:val="Table of Contents"/>
          <w:docPartUnique/>
        </w:docPartObj>
      </w:sdtPr>
      <w:sdtEndPr/>
      <w:sdtContent>
        <w:p w:rsidR="00491A00" w:rsidRDefault="00491A00">
          <w:pPr>
            <w:pStyle w:val="ae"/>
          </w:pPr>
          <w:r>
            <w:t>Оглавление</w:t>
          </w:r>
        </w:p>
        <w:p w:rsidR="00491A00" w:rsidRDefault="00491A00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6951483" w:history="1">
            <w:r w:rsidRPr="00C3064B">
              <w:rPr>
                <w:rStyle w:val="a3"/>
                <w:noProof/>
              </w:rPr>
              <w:t>Преамбула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_Toc526951483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26951484" w:history="1">
            <w:r w:rsidR="00491A00" w:rsidRPr="00C3064B">
              <w:rPr>
                <w:rStyle w:val="a3"/>
                <w:noProof/>
              </w:rPr>
              <w:t>1.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Основные положения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_Toc526951484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6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485" w:history="1">
            <w:r w:rsidR="00491A00" w:rsidRPr="00C3064B">
              <w:rPr>
                <w:rStyle w:val="a3"/>
                <w:noProof/>
              </w:rPr>
              <w:t>1.1.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Соревнования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_Toc526951485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6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486" w:history="1">
            <w:r w:rsidR="00491A00" w:rsidRPr="00C3064B">
              <w:rPr>
                <w:rStyle w:val="a3"/>
                <w:noProof/>
              </w:rPr>
              <w:t>1.2.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Уровни соревнований и Программы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_Toc526951486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6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487" w:history="1">
            <w:r w:rsidR="00491A00" w:rsidRPr="00C3064B">
              <w:rPr>
                <w:rStyle w:val="a3"/>
                <w:noProof/>
              </w:rPr>
              <w:t>1.3.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Соревновательный цикл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_Toc526951487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8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488" w:history="1">
            <w:r w:rsidR="00491A00" w:rsidRPr="00C3064B">
              <w:rPr>
                <w:rStyle w:val="a3"/>
                <w:noProof/>
              </w:rPr>
              <w:t>1.4.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Проведение соревнований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_Toc526951488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9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489" w:history="1">
            <w:r w:rsidR="00491A00" w:rsidRPr="00C3064B">
              <w:rPr>
                <w:rStyle w:val="a3"/>
                <w:noProof/>
              </w:rPr>
              <w:t>1.5.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Заявки на соревнования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_Toc526951489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11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490" w:history="1">
            <w:r w:rsidR="00491A00" w:rsidRPr="00C3064B">
              <w:rPr>
                <w:rStyle w:val="a3"/>
                <w:noProof/>
              </w:rPr>
              <w:t>1.6.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Международная Классификация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_Toc526951490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18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491" w:history="1">
            <w:r w:rsidR="00491A00" w:rsidRPr="00C3064B">
              <w:rPr>
                <w:rStyle w:val="a3"/>
                <w:noProof/>
              </w:rPr>
              <w:t>1.7.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Предсоревновательные совещания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_Toc526951491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19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492" w:history="1">
            <w:r w:rsidR="00491A00" w:rsidRPr="00C3064B">
              <w:rPr>
                <w:rStyle w:val="a3"/>
                <w:noProof/>
              </w:rPr>
              <w:t>1.8.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Стартовый номер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_Toc526951492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20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493" w:history="1">
            <w:r w:rsidR="00491A00" w:rsidRPr="00C3064B">
              <w:rPr>
                <w:rStyle w:val="a3"/>
                <w:noProof/>
              </w:rPr>
              <w:t>1.9.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Технические протесты и апелляции.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_Toc526951493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21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526951494" w:history="1">
            <w:r w:rsidR="00491A00" w:rsidRPr="00C3064B">
              <w:rPr>
                <w:rStyle w:val="a3"/>
                <w:noProof/>
              </w:rPr>
              <w:t>1.10.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Дисквалификация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_Toc526951494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21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526951495" w:history="1">
            <w:r w:rsidR="00491A00" w:rsidRPr="00C3064B">
              <w:rPr>
                <w:rStyle w:val="a3"/>
                <w:noProof/>
              </w:rPr>
              <w:t>1.11.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Тренерские инструкции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_Toc526951495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22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526951496" w:history="1">
            <w:r w:rsidR="00491A00" w:rsidRPr="00C3064B">
              <w:rPr>
                <w:rStyle w:val="a3"/>
                <w:noProof/>
              </w:rPr>
              <w:t>1.12.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Результаты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_Toc526951496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23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526951497" w:history="1">
            <w:r w:rsidR="00491A00" w:rsidRPr="00C3064B">
              <w:rPr>
                <w:rStyle w:val="a3"/>
                <w:noProof/>
              </w:rPr>
              <w:t>1.13.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Рейтинги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_Toc526951497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24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526951498" w:history="1">
            <w:r w:rsidR="00491A00" w:rsidRPr="00C3064B">
              <w:rPr>
                <w:rStyle w:val="a3"/>
                <w:noProof/>
              </w:rPr>
              <w:t>1.14.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Рекорды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_Toc526951498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28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26951499" w:history="1">
            <w:r w:rsidR="00491A00" w:rsidRPr="00C3064B">
              <w:rPr>
                <w:rStyle w:val="a3"/>
                <w:noProof/>
              </w:rPr>
              <w:t>2.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Одежда и Инвентарь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_Toc526951499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31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00" w:history="1">
            <w:r w:rsidR="00491A00" w:rsidRPr="00C3064B">
              <w:rPr>
                <w:rStyle w:val="a3"/>
                <w:noProof/>
              </w:rPr>
              <w:t>2.1.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 xml:space="preserve">Соответствие Дресс-коду </w:t>
            </w:r>
            <w:r w:rsidR="00491A00" w:rsidRPr="00C3064B">
              <w:rPr>
                <w:rStyle w:val="a3"/>
                <w:noProof/>
                <w:lang w:val="en-US"/>
              </w:rPr>
              <w:t>ISSF</w:t>
            </w:r>
            <w:r w:rsidR="00491A00" w:rsidRPr="00C3064B">
              <w:rPr>
                <w:rStyle w:val="a3"/>
                <w:noProof/>
              </w:rPr>
              <w:t>.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_Toc526951500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31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01" w:history="1">
            <w:r w:rsidR="00491A00" w:rsidRPr="00C3064B">
              <w:rPr>
                <w:rStyle w:val="a3"/>
                <w:noProof/>
              </w:rPr>
              <w:t>2.2.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Специальные положения дресс-кода Всемирной пара Пулевой Стрельбы (куртки, штаны и обувь).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_Toc526951501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32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02" w:history="1">
            <w:r w:rsidR="00491A00" w:rsidRPr="00C3064B">
              <w:rPr>
                <w:rStyle w:val="a3"/>
                <w:noProof/>
              </w:rPr>
              <w:t>2.3.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Инвентарь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_Toc526951502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34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03" w:history="1">
            <w:r w:rsidR="00491A00" w:rsidRPr="00C3064B">
              <w:rPr>
                <w:rStyle w:val="a3"/>
                <w:noProof/>
              </w:rPr>
              <w:t>2.4.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Контроль инвентаря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_Toc526951503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35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04" w:history="1">
            <w:r w:rsidR="00491A00" w:rsidRPr="00C3064B">
              <w:rPr>
                <w:rStyle w:val="a3"/>
                <w:noProof/>
              </w:rPr>
              <w:t>2.5.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Крепление ремнями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_Toc526951504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37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05" w:history="1">
            <w:r w:rsidR="00491A00" w:rsidRPr="00C3064B">
              <w:rPr>
                <w:rStyle w:val="a3"/>
                <w:noProof/>
              </w:rPr>
              <w:t>2.6.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Удлинители для курка и адаптации к нему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_Toc526951505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37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06" w:history="1">
            <w:r w:rsidR="00491A00" w:rsidRPr="00C3064B">
              <w:rPr>
                <w:rStyle w:val="a3"/>
                <w:noProof/>
              </w:rPr>
              <w:t>2.7.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Стрелковые кресла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_Toc526951506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39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07" w:history="1">
            <w:r w:rsidR="00491A00" w:rsidRPr="00C3064B">
              <w:rPr>
                <w:rStyle w:val="a3"/>
                <w:noProof/>
              </w:rPr>
              <w:t>2.8.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Стрелковые столы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_Toc526951507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44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08" w:history="1">
            <w:r w:rsidR="00491A00" w:rsidRPr="00C3064B">
              <w:rPr>
                <w:rStyle w:val="a3"/>
                <w:noProof/>
              </w:rPr>
              <w:t>2.9.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 xml:space="preserve">Поддержка для спортсменов класса </w:t>
            </w:r>
            <w:r w:rsidR="00491A00" w:rsidRPr="00C3064B">
              <w:rPr>
                <w:rStyle w:val="a3"/>
                <w:noProof/>
                <w:lang w:val="en-US"/>
              </w:rPr>
              <w:t>SH</w:t>
            </w:r>
            <w:r w:rsidR="00491A00" w:rsidRPr="00C3064B">
              <w:rPr>
                <w:rStyle w:val="a3"/>
                <w:noProof/>
              </w:rPr>
              <w:t>2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_Toc526951508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48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26951509" w:history="1">
            <w:r w:rsidR="00491A00" w:rsidRPr="00C3064B">
              <w:rPr>
                <w:rStyle w:val="a3"/>
                <w:noProof/>
              </w:rPr>
              <w:t>3.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Правила стрельбы из винтовки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_Toc526951509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51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10" w:history="1">
            <w:r w:rsidR="00491A00" w:rsidRPr="00C3064B">
              <w:rPr>
                <w:rStyle w:val="a3"/>
                <w:noProof/>
              </w:rPr>
              <w:t>3.1.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Соревнования и время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_Toc526951510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51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11" w:history="1">
            <w:r w:rsidR="00491A00" w:rsidRPr="00C3064B">
              <w:rPr>
                <w:rStyle w:val="a3"/>
                <w:noProof/>
              </w:rPr>
              <w:t>3.2.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Позиции для стрельбы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_Toc526951511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54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12" w:history="1">
            <w:r w:rsidR="00491A00" w:rsidRPr="00C3064B">
              <w:rPr>
                <w:rStyle w:val="a3"/>
                <w:noProof/>
              </w:rPr>
              <w:t>3.3.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 xml:space="preserve">Заряжающие (только для </w:t>
            </w:r>
            <w:r w:rsidR="00491A00" w:rsidRPr="00C3064B">
              <w:rPr>
                <w:rStyle w:val="a3"/>
                <w:noProof/>
                <w:lang w:val="en-US"/>
              </w:rPr>
              <w:t>SH2)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_Toc526951512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58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26951513" w:history="1">
            <w:r w:rsidR="00491A00" w:rsidRPr="00C3064B">
              <w:rPr>
                <w:rStyle w:val="a3"/>
                <w:noProof/>
              </w:rPr>
              <w:t>4.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Правила стрельбы из пистолета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_Toc526951513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60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14" w:history="1">
            <w:r w:rsidR="00491A00" w:rsidRPr="00C3064B">
              <w:rPr>
                <w:rStyle w:val="a3"/>
                <w:noProof/>
              </w:rPr>
              <w:t>4.1.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Соревнования и хронометраж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_Toc526951514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60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15" w:history="1">
            <w:r w:rsidR="00491A00" w:rsidRPr="00C3064B">
              <w:rPr>
                <w:rStyle w:val="a3"/>
                <w:noProof/>
              </w:rPr>
              <w:t>4.2.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Огневая позиция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_Toc526951515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62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16" w:history="1">
            <w:r w:rsidR="00491A00" w:rsidRPr="00C3064B">
              <w:rPr>
                <w:rStyle w:val="a3"/>
                <w:noProof/>
              </w:rPr>
              <w:t>4.3.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Устройство для зарядки (безопасность).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_Toc526951516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62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26951517" w:history="1">
            <w:r w:rsidR="00491A00" w:rsidRPr="00C3064B">
              <w:rPr>
                <w:rStyle w:val="a3"/>
                <w:noProof/>
              </w:rPr>
              <w:t>5.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Правила стендовой стрельбы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_Toc526951517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62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18" w:history="1">
            <w:r w:rsidR="00491A00" w:rsidRPr="00C3064B">
              <w:rPr>
                <w:rStyle w:val="a3"/>
                <w:noProof/>
              </w:rPr>
              <w:t>5.1.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Вступление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_Toc526951518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62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19" w:history="1">
            <w:r w:rsidR="00491A00" w:rsidRPr="00C3064B">
              <w:rPr>
                <w:rStyle w:val="a3"/>
                <w:noProof/>
              </w:rPr>
              <w:t>5.2.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Соревнования и хронометраж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_Toc526951519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63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20" w:history="1">
            <w:r w:rsidR="00491A00" w:rsidRPr="00C3064B">
              <w:rPr>
                <w:rStyle w:val="a3"/>
                <w:noProof/>
              </w:rPr>
              <w:t>5.3.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Позиции стрельбы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_Toc526951520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63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21" w:history="1">
            <w:r w:rsidR="00491A00" w:rsidRPr="00C3064B">
              <w:rPr>
                <w:rStyle w:val="a3"/>
                <w:noProof/>
              </w:rPr>
              <w:t>5.4.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Устройство для зарядки (безопасность</w:t>
            </w:r>
            <w:r w:rsidR="00491A00" w:rsidRPr="00C3064B">
              <w:rPr>
                <w:rStyle w:val="a3"/>
                <w:noProof/>
                <w:lang w:val="en-US"/>
              </w:rPr>
              <w:t>).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_Toc526951521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65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22" w:history="1">
            <w:r w:rsidR="00491A00" w:rsidRPr="00C3064B">
              <w:rPr>
                <w:rStyle w:val="a3"/>
                <w:noProof/>
              </w:rPr>
              <w:t>5.5.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Другое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_Toc526951522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67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26951523" w:history="1">
            <w:r w:rsidR="00491A00" w:rsidRPr="00C3064B">
              <w:rPr>
                <w:rStyle w:val="a3"/>
                <w:noProof/>
              </w:rPr>
              <w:t>6.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Соревнования с падающими мишенями.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_Toc526951523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67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24" w:history="1">
            <w:r w:rsidR="00491A00" w:rsidRPr="00C3064B">
              <w:rPr>
                <w:rStyle w:val="a3"/>
                <w:noProof/>
              </w:rPr>
              <w:t>6.1.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Формат соревнований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_Toc526951524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67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25" w:history="1">
            <w:r w:rsidR="00491A00" w:rsidRPr="00C3064B">
              <w:rPr>
                <w:rStyle w:val="a3"/>
                <w:noProof/>
              </w:rPr>
              <w:t>6.2.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Сигналы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_Toc526951525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70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26951526" w:history="1">
            <w:r w:rsidR="00491A00" w:rsidRPr="00C3064B">
              <w:rPr>
                <w:rStyle w:val="a3"/>
                <w:noProof/>
              </w:rPr>
              <w:t>7.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Командные соревнования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_Toc526951526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71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27" w:history="1">
            <w:r w:rsidR="00491A00" w:rsidRPr="00C3064B">
              <w:rPr>
                <w:rStyle w:val="a3"/>
                <w:noProof/>
              </w:rPr>
              <w:t>7.1.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Соревнование и формат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_Toc526951527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71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28" w:history="1">
            <w:r w:rsidR="00491A00" w:rsidRPr="00C3064B">
              <w:rPr>
                <w:rStyle w:val="a3"/>
                <w:noProof/>
              </w:rPr>
              <w:t>7.2.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Размер команды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_Toc526951528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71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29" w:history="1">
            <w:r w:rsidR="00491A00" w:rsidRPr="00C3064B">
              <w:rPr>
                <w:rStyle w:val="a3"/>
                <w:noProof/>
              </w:rPr>
              <w:t>7.3.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Минимальное количество команд от НПК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_Toc526951529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71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30" w:history="1">
            <w:r w:rsidR="00491A00" w:rsidRPr="00C3064B">
              <w:rPr>
                <w:rStyle w:val="a3"/>
                <w:noProof/>
              </w:rPr>
              <w:t>7.4.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Условия проведения соревнования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_Toc526951530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72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26951531" w:history="1">
            <w:r w:rsidR="00491A00" w:rsidRPr="00C3064B">
              <w:rPr>
                <w:rStyle w:val="a3"/>
                <w:noProof/>
              </w:rPr>
              <w:t>8.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Медицинские факторы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_Toc526951531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72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32" w:history="1">
            <w:r w:rsidR="00491A00" w:rsidRPr="00C3064B">
              <w:rPr>
                <w:rStyle w:val="a3"/>
                <w:noProof/>
              </w:rPr>
              <w:t>8.1.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Решения по возврату на место проведения соревнований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_Toc526951532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72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33" w:history="1">
            <w:r w:rsidR="00491A00" w:rsidRPr="00C3064B">
              <w:rPr>
                <w:rStyle w:val="a3"/>
                <w:noProof/>
              </w:rPr>
              <w:t>8.2.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Эпилепсия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_Toc526951533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72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EB6974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26951534" w:history="1">
            <w:r w:rsidR="00491A00" w:rsidRPr="00C3064B">
              <w:rPr>
                <w:rStyle w:val="a3"/>
                <w:noProof/>
              </w:rPr>
              <w:t>8.3.</w:t>
            </w:r>
            <w:r w:rsidR="00491A00">
              <w:rPr>
                <w:noProof/>
              </w:rPr>
              <w:tab/>
            </w:r>
            <w:r w:rsidR="00491A00" w:rsidRPr="00C3064B">
              <w:rPr>
                <w:rStyle w:val="a3"/>
                <w:noProof/>
              </w:rPr>
              <w:t>Кардиостимулятор</w:t>
            </w:r>
            <w:r w:rsidR="00491A00">
              <w:rPr>
                <w:noProof/>
                <w:webHidden/>
              </w:rPr>
              <w:tab/>
            </w:r>
            <w:r w:rsidR="00491A00">
              <w:rPr>
                <w:noProof/>
                <w:webHidden/>
              </w:rPr>
              <w:fldChar w:fldCharType="begin"/>
            </w:r>
            <w:r w:rsidR="00491A00">
              <w:rPr>
                <w:noProof/>
                <w:webHidden/>
              </w:rPr>
              <w:instrText xml:space="preserve"> PAGEREF _Toc526951534 \h </w:instrText>
            </w:r>
            <w:r w:rsidR="00491A00">
              <w:rPr>
                <w:noProof/>
                <w:webHidden/>
              </w:rPr>
            </w:r>
            <w:r w:rsidR="00491A00">
              <w:rPr>
                <w:noProof/>
                <w:webHidden/>
              </w:rPr>
              <w:fldChar w:fldCharType="separate"/>
            </w:r>
            <w:r w:rsidR="00491A00">
              <w:rPr>
                <w:noProof/>
                <w:webHidden/>
              </w:rPr>
              <w:t>73</w:t>
            </w:r>
            <w:r w:rsidR="00491A00">
              <w:rPr>
                <w:noProof/>
                <w:webHidden/>
              </w:rPr>
              <w:fldChar w:fldCharType="end"/>
            </w:r>
          </w:hyperlink>
        </w:p>
        <w:p w:rsidR="00491A00" w:rsidRDefault="00491A00">
          <w:r>
            <w:rPr>
              <w:b/>
              <w:bCs/>
            </w:rPr>
            <w:fldChar w:fldCharType="end"/>
          </w:r>
        </w:p>
      </w:sdtContent>
    </w:sdt>
    <w:p w:rsidR="004D5E76" w:rsidRDefault="004D5E76" w:rsidP="00C0704F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4D5E76" w:rsidRDefault="004D5E76" w:rsidP="00C0704F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491A00" w:rsidRDefault="00491A00" w:rsidP="00C0704F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491A00" w:rsidRDefault="00491A00" w:rsidP="00C0704F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491A00" w:rsidRDefault="00491A00" w:rsidP="00C0704F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491A00" w:rsidRDefault="00491A00" w:rsidP="00C0704F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491A00" w:rsidRDefault="00491A00" w:rsidP="00C0704F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491A00" w:rsidRDefault="00491A00" w:rsidP="00C0704F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85020C" w:rsidRPr="00F21591" w:rsidRDefault="002740B3" w:rsidP="00AE0D0C">
      <w:pPr>
        <w:pStyle w:val="1"/>
      </w:pPr>
      <w:bookmarkStart w:id="0" w:name="_Toc526951483"/>
      <w:r w:rsidRPr="00F21591">
        <w:lastRenderedPageBreak/>
        <w:t>Преамбула</w:t>
      </w:r>
      <w:bookmarkEnd w:id="0"/>
    </w:p>
    <w:p w:rsidR="002740B3" w:rsidRPr="00C0704F" w:rsidRDefault="002740B3" w:rsidP="00C0704F">
      <w:pPr>
        <w:spacing w:line="360" w:lineRule="auto"/>
        <w:jc w:val="both"/>
        <w:rPr>
          <w:rFonts w:ascii="Verdana" w:hAnsi="Verdana"/>
          <w:sz w:val="28"/>
          <w:szCs w:val="28"/>
        </w:rPr>
      </w:pPr>
      <w:r w:rsidRPr="00C0704F">
        <w:rPr>
          <w:rFonts w:ascii="Verdana" w:hAnsi="Verdana"/>
          <w:sz w:val="28"/>
          <w:szCs w:val="28"/>
        </w:rPr>
        <w:t xml:space="preserve">Настоящие Правила и Положения </w:t>
      </w:r>
      <w:proofErr w:type="gramStart"/>
      <w:r w:rsidRPr="00C0704F">
        <w:rPr>
          <w:rFonts w:ascii="Verdana" w:hAnsi="Verdana"/>
          <w:sz w:val="28"/>
          <w:szCs w:val="28"/>
        </w:rPr>
        <w:t>по</w:t>
      </w:r>
      <w:proofErr w:type="gramEnd"/>
      <w:r w:rsidRPr="00C0704F">
        <w:rPr>
          <w:rFonts w:ascii="Verdana" w:hAnsi="Verdana"/>
          <w:sz w:val="28"/>
          <w:szCs w:val="28"/>
        </w:rPr>
        <w:t xml:space="preserve"> </w:t>
      </w:r>
      <w:proofErr w:type="gramStart"/>
      <w:r w:rsidRPr="00C0704F">
        <w:rPr>
          <w:rFonts w:ascii="Verdana" w:hAnsi="Verdana"/>
          <w:sz w:val="28"/>
          <w:szCs w:val="28"/>
        </w:rPr>
        <w:t>пара</w:t>
      </w:r>
      <w:proofErr w:type="gramEnd"/>
      <w:r w:rsidRPr="00C0704F">
        <w:rPr>
          <w:rFonts w:ascii="Verdana" w:hAnsi="Verdana"/>
          <w:sz w:val="28"/>
          <w:szCs w:val="28"/>
        </w:rPr>
        <w:t xml:space="preserve"> пулевой стрельбе обязательны</w:t>
      </w:r>
      <w:r w:rsidR="00F3472A">
        <w:rPr>
          <w:rFonts w:ascii="Verdana" w:hAnsi="Verdana"/>
          <w:sz w:val="28"/>
          <w:szCs w:val="28"/>
        </w:rPr>
        <w:t xml:space="preserve"> к использованию на</w:t>
      </w:r>
      <w:r w:rsidRPr="00C0704F">
        <w:rPr>
          <w:rFonts w:ascii="Verdana" w:hAnsi="Verdana"/>
          <w:sz w:val="28"/>
          <w:szCs w:val="28"/>
        </w:rPr>
        <w:t xml:space="preserve"> всех официальных соревновани</w:t>
      </w:r>
      <w:r w:rsidR="00F3472A">
        <w:rPr>
          <w:rFonts w:ascii="Verdana" w:hAnsi="Verdana"/>
          <w:sz w:val="28"/>
          <w:szCs w:val="28"/>
        </w:rPr>
        <w:t>ях</w:t>
      </w:r>
      <w:r w:rsidRPr="00C0704F">
        <w:rPr>
          <w:rFonts w:ascii="Verdana" w:hAnsi="Verdana"/>
          <w:sz w:val="28"/>
          <w:szCs w:val="28"/>
        </w:rPr>
        <w:t xml:space="preserve"> по пара пулевой стрельбе. Общее руководство и </w:t>
      </w:r>
      <w:proofErr w:type="gramStart"/>
      <w:r w:rsidRPr="00C0704F">
        <w:rPr>
          <w:rFonts w:ascii="Verdana" w:hAnsi="Verdana"/>
          <w:sz w:val="28"/>
          <w:szCs w:val="28"/>
        </w:rPr>
        <w:t>управление</w:t>
      </w:r>
      <w:proofErr w:type="gramEnd"/>
      <w:r w:rsidRPr="00C0704F">
        <w:rPr>
          <w:rFonts w:ascii="Verdana" w:hAnsi="Verdana"/>
          <w:sz w:val="28"/>
          <w:szCs w:val="28"/>
        </w:rPr>
        <w:t xml:space="preserve"> всеми видами пара спорта (включая пара пуле</w:t>
      </w:r>
      <w:r w:rsidR="00F3472A">
        <w:rPr>
          <w:rFonts w:ascii="Verdana" w:hAnsi="Verdana"/>
          <w:sz w:val="28"/>
          <w:szCs w:val="28"/>
        </w:rPr>
        <w:t>вую стрельбу) подробно прописано</w:t>
      </w:r>
      <w:r w:rsidRPr="00C0704F">
        <w:rPr>
          <w:rFonts w:ascii="Verdana" w:hAnsi="Verdana"/>
          <w:sz w:val="28"/>
          <w:szCs w:val="28"/>
        </w:rPr>
        <w:t xml:space="preserve"> в положениях Свода Правил МПК. </w:t>
      </w:r>
    </w:p>
    <w:p w:rsidR="002740B3" w:rsidRPr="00F21591" w:rsidRDefault="00F3472A" w:rsidP="00C0704F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Руководство</w:t>
      </w:r>
    </w:p>
    <w:p w:rsidR="002740B3" w:rsidRPr="00F3472A" w:rsidRDefault="002740B3" w:rsidP="00C0704F">
      <w:pPr>
        <w:spacing w:line="360" w:lineRule="auto"/>
        <w:jc w:val="both"/>
        <w:rPr>
          <w:rFonts w:ascii="Verdana" w:hAnsi="Verdana"/>
          <w:sz w:val="28"/>
          <w:szCs w:val="28"/>
        </w:rPr>
      </w:pPr>
      <w:r w:rsidRPr="00C0704F">
        <w:rPr>
          <w:rFonts w:ascii="Verdana" w:hAnsi="Verdana"/>
          <w:sz w:val="28"/>
          <w:szCs w:val="28"/>
        </w:rPr>
        <w:t xml:space="preserve">МПК действует как Международная федерация для вида спорта пара пулевая стрельба. Он несет ответственность, среди прочего, за организацию международных соревнований и выработку правил и положений </w:t>
      </w:r>
      <w:proofErr w:type="gramStart"/>
      <w:r w:rsidRPr="00C0704F">
        <w:rPr>
          <w:rFonts w:ascii="Verdana" w:hAnsi="Verdana"/>
          <w:sz w:val="28"/>
          <w:szCs w:val="28"/>
        </w:rPr>
        <w:t>по</w:t>
      </w:r>
      <w:proofErr w:type="gramEnd"/>
      <w:r w:rsidRPr="00C0704F">
        <w:rPr>
          <w:rFonts w:ascii="Verdana" w:hAnsi="Verdana"/>
          <w:sz w:val="28"/>
          <w:szCs w:val="28"/>
        </w:rPr>
        <w:t xml:space="preserve"> </w:t>
      </w:r>
      <w:proofErr w:type="gramStart"/>
      <w:r w:rsidRPr="00C0704F">
        <w:rPr>
          <w:rFonts w:ascii="Verdana" w:hAnsi="Verdana"/>
          <w:sz w:val="28"/>
          <w:szCs w:val="28"/>
        </w:rPr>
        <w:t>пара</w:t>
      </w:r>
      <w:proofErr w:type="gramEnd"/>
      <w:r w:rsidRPr="00C0704F">
        <w:rPr>
          <w:rFonts w:ascii="Verdana" w:hAnsi="Verdana"/>
          <w:sz w:val="28"/>
          <w:szCs w:val="28"/>
        </w:rPr>
        <w:t xml:space="preserve"> пулевой стрельбе, а также обеспечения их соблюдения. МПК несет ответственность как Международная Федерация под названием «Всемирная Пара Пулевая Стрельба» и термин «Всемирная Пара Пулевая Стрельба» должен читаться в настоящих Правилах и Положениях как эквивалент МПК</w:t>
      </w:r>
      <w:r w:rsidR="00F3472A">
        <w:rPr>
          <w:rStyle w:val="af1"/>
          <w:rFonts w:ascii="Verdana" w:hAnsi="Verdana"/>
          <w:sz w:val="28"/>
          <w:szCs w:val="28"/>
        </w:rPr>
        <w:footnoteReference w:id="1"/>
      </w:r>
      <w:r w:rsidRPr="00C0704F">
        <w:rPr>
          <w:rFonts w:ascii="Verdana" w:hAnsi="Verdana"/>
          <w:sz w:val="28"/>
          <w:szCs w:val="28"/>
        </w:rPr>
        <w:t>.</w:t>
      </w:r>
    </w:p>
    <w:p w:rsidR="002740B3" w:rsidRPr="00F21591" w:rsidRDefault="002740B3" w:rsidP="00C0704F">
      <w:pPr>
        <w:spacing w:line="360" w:lineRule="auto"/>
        <w:rPr>
          <w:rFonts w:ascii="Verdana" w:hAnsi="Verdana"/>
          <w:b/>
          <w:sz w:val="28"/>
          <w:szCs w:val="28"/>
        </w:rPr>
      </w:pPr>
      <w:r w:rsidRPr="00F21591">
        <w:rPr>
          <w:rFonts w:ascii="Verdana" w:hAnsi="Verdana"/>
          <w:b/>
          <w:sz w:val="28"/>
          <w:szCs w:val="28"/>
        </w:rPr>
        <w:t>Влияние Спортивно-технических Правил и Положений Международной Федерации спортивной стрельбы (</w:t>
      </w:r>
      <w:r w:rsidRPr="00F21591">
        <w:rPr>
          <w:rFonts w:ascii="Verdana" w:hAnsi="Verdana"/>
          <w:b/>
          <w:sz w:val="28"/>
          <w:szCs w:val="28"/>
          <w:lang w:val="en-US"/>
        </w:rPr>
        <w:t>ISSF</w:t>
      </w:r>
      <w:r w:rsidRPr="00F21591">
        <w:rPr>
          <w:rFonts w:ascii="Verdana" w:hAnsi="Verdana"/>
          <w:b/>
          <w:sz w:val="28"/>
          <w:szCs w:val="28"/>
        </w:rPr>
        <w:t>).</w:t>
      </w:r>
    </w:p>
    <w:p w:rsidR="002740B3" w:rsidRDefault="002740B3" w:rsidP="00C0704F">
      <w:pPr>
        <w:spacing w:line="360" w:lineRule="auto"/>
        <w:jc w:val="both"/>
        <w:rPr>
          <w:rFonts w:ascii="Verdana" w:hAnsi="Verdana"/>
          <w:sz w:val="28"/>
          <w:szCs w:val="28"/>
        </w:rPr>
      </w:pPr>
      <w:r w:rsidRPr="00C0704F">
        <w:rPr>
          <w:rFonts w:ascii="Verdana" w:hAnsi="Verdana"/>
          <w:sz w:val="28"/>
          <w:szCs w:val="28"/>
        </w:rPr>
        <w:t xml:space="preserve">Последняя версия Правил </w:t>
      </w:r>
      <w:r w:rsidRPr="00C0704F">
        <w:rPr>
          <w:rFonts w:ascii="Verdana" w:hAnsi="Verdana"/>
          <w:sz w:val="28"/>
          <w:szCs w:val="28"/>
          <w:lang w:val="en-US"/>
        </w:rPr>
        <w:t>ISSF</w:t>
      </w:r>
      <w:r w:rsidRPr="00C0704F">
        <w:rPr>
          <w:rFonts w:ascii="Verdana" w:hAnsi="Verdana"/>
          <w:sz w:val="28"/>
          <w:szCs w:val="28"/>
        </w:rPr>
        <w:t xml:space="preserve"> применима к виду спорта пара пулевая стрельба кроме тех случаев, когда они изменены настоящими Правилами и Положениями </w:t>
      </w:r>
      <w:proofErr w:type="gramStart"/>
      <w:r w:rsidR="00627A3D">
        <w:rPr>
          <w:rFonts w:ascii="Verdana" w:hAnsi="Verdana"/>
          <w:sz w:val="28"/>
          <w:szCs w:val="28"/>
        </w:rPr>
        <w:t>по</w:t>
      </w:r>
      <w:proofErr w:type="gramEnd"/>
      <w:r w:rsidR="00627A3D">
        <w:rPr>
          <w:rFonts w:ascii="Verdana" w:hAnsi="Verdana"/>
          <w:sz w:val="28"/>
          <w:szCs w:val="28"/>
        </w:rPr>
        <w:t xml:space="preserve"> </w:t>
      </w:r>
      <w:proofErr w:type="gramStart"/>
      <w:r w:rsidR="00627A3D">
        <w:rPr>
          <w:rFonts w:ascii="Verdana" w:hAnsi="Verdana"/>
          <w:sz w:val="28"/>
          <w:szCs w:val="28"/>
        </w:rPr>
        <w:t>пара</w:t>
      </w:r>
      <w:proofErr w:type="gramEnd"/>
      <w:r w:rsidR="00627A3D">
        <w:rPr>
          <w:rFonts w:ascii="Verdana" w:hAnsi="Verdana"/>
          <w:sz w:val="28"/>
          <w:szCs w:val="28"/>
        </w:rPr>
        <w:t xml:space="preserve"> пулевой стрельбе</w:t>
      </w:r>
      <w:r w:rsidRPr="00C0704F">
        <w:rPr>
          <w:rFonts w:ascii="Verdana" w:hAnsi="Verdana"/>
          <w:sz w:val="28"/>
          <w:szCs w:val="28"/>
        </w:rPr>
        <w:t xml:space="preserve">. Настоящие Правила и Положения </w:t>
      </w:r>
      <w:proofErr w:type="gramStart"/>
      <w:r w:rsidR="00627A3D">
        <w:rPr>
          <w:rFonts w:ascii="Verdana" w:hAnsi="Verdana"/>
          <w:sz w:val="28"/>
          <w:szCs w:val="28"/>
        </w:rPr>
        <w:t>по</w:t>
      </w:r>
      <w:proofErr w:type="gramEnd"/>
      <w:r w:rsidR="00627A3D">
        <w:rPr>
          <w:rFonts w:ascii="Verdana" w:hAnsi="Verdana"/>
          <w:sz w:val="28"/>
          <w:szCs w:val="28"/>
        </w:rPr>
        <w:t xml:space="preserve"> </w:t>
      </w:r>
      <w:proofErr w:type="gramStart"/>
      <w:r w:rsidR="00627A3D">
        <w:rPr>
          <w:rFonts w:ascii="Verdana" w:hAnsi="Verdana"/>
          <w:sz w:val="28"/>
          <w:szCs w:val="28"/>
        </w:rPr>
        <w:t>пара</w:t>
      </w:r>
      <w:proofErr w:type="gramEnd"/>
      <w:r w:rsidR="00627A3D">
        <w:rPr>
          <w:rFonts w:ascii="Verdana" w:hAnsi="Verdana"/>
          <w:sz w:val="28"/>
          <w:szCs w:val="28"/>
        </w:rPr>
        <w:t xml:space="preserve"> пулевой стрельбе</w:t>
      </w:r>
      <w:r w:rsidRPr="00C0704F">
        <w:rPr>
          <w:rFonts w:ascii="Verdana" w:hAnsi="Verdana"/>
          <w:sz w:val="28"/>
          <w:szCs w:val="28"/>
        </w:rPr>
        <w:t xml:space="preserve"> должны применяться совместно с последней версией Правил </w:t>
      </w:r>
      <w:r w:rsidRPr="00C0704F">
        <w:rPr>
          <w:rFonts w:ascii="Verdana" w:hAnsi="Verdana"/>
          <w:sz w:val="28"/>
          <w:szCs w:val="28"/>
          <w:lang w:val="en-US"/>
        </w:rPr>
        <w:t>ISSF</w:t>
      </w:r>
      <w:r w:rsidRPr="00C0704F">
        <w:rPr>
          <w:rFonts w:ascii="Verdana" w:hAnsi="Verdana"/>
          <w:sz w:val="28"/>
          <w:szCs w:val="28"/>
        </w:rPr>
        <w:t>.</w:t>
      </w:r>
      <w:r w:rsidR="00B265C4" w:rsidRPr="00C0704F">
        <w:rPr>
          <w:rFonts w:ascii="Verdana" w:hAnsi="Verdana"/>
          <w:sz w:val="28"/>
          <w:szCs w:val="28"/>
        </w:rPr>
        <w:t xml:space="preserve"> В случае возникновения противоречия между настоящими Правилами и Положениями и Правилами </w:t>
      </w:r>
      <w:r w:rsidR="00B265C4" w:rsidRPr="00C0704F">
        <w:rPr>
          <w:rFonts w:ascii="Verdana" w:hAnsi="Verdana"/>
          <w:sz w:val="28"/>
          <w:szCs w:val="28"/>
          <w:lang w:val="en-US"/>
        </w:rPr>
        <w:t>ISSF</w:t>
      </w:r>
      <w:r w:rsidR="00B265C4" w:rsidRPr="00C0704F">
        <w:rPr>
          <w:rFonts w:ascii="Verdana" w:hAnsi="Verdana"/>
          <w:sz w:val="28"/>
          <w:szCs w:val="28"/>
        </w:rPr>
        <w:t xml:space="preserve">, превалируют настоящие Правила и Положения. Последняя версия Правил </w:t>
      </w:r>
      <w:r w:rsidR="00B265C4" w:rsidRPr="00C0704F">
        <w:rPr>
          <w:rFonts w:ascii="Verdana" w:hAnsi="Verdana"/>
          <w:sz w:val="28"/>
          <w:szCs w:val="28"/>
          <w:lang w:val="en-US"/>
        </w:rPr>
        <w:t>ISSF</w:t>
      </w:r>
      <w:r w:rsidR="00B265C4" w:rsidRPr="00C0704F">
        <w:rPr>
          <w:rFonts w:ascii="Verdana" w:hAnsi="Verdana"/>
          <w:sz w:val="28"/>
          <w:szCs w:val="28"/>
        </w:rPr>
        <w:t xml:space="preserve"> </w:t>
      </w:r>
      <w:r w:rsidR="00627A3D">
        <w:rPr>
          <w:rFonts w:ascii="Verdana" w:hAnsi="Verdana"/>
          <w:sz w:val="28"/>
          <w:szCs w:val="28"/>
        </w:rPr>
        <w:t>дополнена</w:t>
      </w:r>
      <w:r w:rsidR="00B265C4" w:rsidRPr="00C0704F">
        <w:rPr>
          <w:rFonts w:ascii="Verdana" w:hAnsi="Verdana"/>
          <w:sz w:val="28"/>
          <w:szCs w:val="28"/>
        </w:rPr>
        <w:t xml:space="preserve"> и не изменена в настоящих Правилах и Положениях.</w:t>
      </w:r>
    </w:p>
    <w:p w:rsidR="00F21591" w:rsidRPr="00F21591" w:rsidRDefault="00F21591" w:rsidP="00C0704F">
      <w:pPr>
        <w:spacing w:line="360" w:lineRule="auto"/>
        <w:jc w:val="both"/>
        <w:rPr>
          <w:rFonts w:ascii="Verdana" w:hAnsi="Verdana"/>
          <w:i/>
          <w:sz w:val="28"/>
          <w:szCs w:val="28"/>
        </w:rPr>
      </w:pPr>
      <w:r w:rsidRPr="00F21591">
        <w:rPr>
          <w:rFonts w:ascii="Verdana" w:hAnsi="Verdana"/>
          <w:i/>
          <w:sz w:val="28"/>
          <w:szCs w:val="28"/>
        </w:rPr>
        <w:t>Последняя версия означает последнюю напечатанную версию.</w:t>
      </w:r>
    </w:p>
    <w:p w:rsidR="00F21591" w:rsidRPr="00F21591" w:rsidRDefault="00F21591" w:rsidP="00C0704F">
      <w:p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F21591">
        <w:rPr>
          <w:rFonts w:ascii="Verdana" w:hAnsi="Verdana"/>
          <w:b/>
          <w:sz w:val="28"/>
          <w:szCs w:val="28"/>
        </w:rPr>
        <w:t xml:space="preserve">Классификационные Правила и Положения </w:t>
      </w:r>
      <w:proofErr w:type="gramStart"/>
      <w:r w:rsidRPr="00F21591">
        <w:rPr>
          <w:rFonts w:ascii="Verdana" w:hAnsi="Verdana"/>
          <w:b/>
          <w:sz w:val="28"/>
          <w:szCs w:val="28"/>
        </w:rPr>
        <w:t>по</w:t>
      </w:r>
      <w:proofErr w:type="gramEnd"/>
      <w:r w:rsidRPr="00F21591">
        <w:rPr>
          <w:rFonts w:ascii="Verdana" w:hAnsi="Verdana"/>
          <w:b/>
          <w:sz w:val="28"/>
          <w:szCs w:val="28"/>
        </w:rPr>
        <w:t xml:space="preserve"> </w:t>
      </w:r>
      <w:proofErr w:type="gramStart"/>
      <w:r w:rsidRPr="00F21591">
        <w:rPr>
          <w:rFonts w:ascii="Verdana" w:hAnsi="Verdana"/>
          <w:b/>
          <w:sz w:val="28"/>
          <w:szCs w:val="28"/>
        </w:rPr>
        <w:t>пара</w:t>
      </w:r>
      <w:proofErr w:type="gramEnd"/>
      <w:r w:rsidRPr="00F21591">
        <w:rPr>
          <w:rFonts w:ascii="Verdana" w:hAnsi="Verdana"/>
          <w:b/>
          <w:sz w:val="28"/>
          <w:szCs w:val="28"/>
        </w:rPr>
        <w:t xml:space="preserve"> пулевой стрельбе</w:t>
      </w:r>
    </w:p>
    <w:p w:rsidR="00F21591" w:rsidRDefault="00F21591" w:rsidP="00F21591">
      <w:pPr>
        <w:spacing w:line="360" w:lineRule="auto"/>
        <w:jc w:val="both"/>
        <w:rPr>
          <w:rFonts w:cs="TradeGothicNextLTPro-Rg"/>
          <w:color w:val="0000FF"/>
          <w:sz w:val="24"/>
          <w:szCs w:val="24"/>
        </w:rPr>
      </w:pPr>
      <w:r w:rsidRPr="00F21591">
        <w:rPr>
          <w:rFonts w:ascii="Verdana" w:hAnsi="Verdana"/>
          <w:sz w:val="28"/>
          <w:szCs w:val="28"/>
        </w:rPr>
        <w:t xml:space="preserve">Классификационные Правила и Положения </w:t>
      </w:r>
      <w:proofErr w:type="gramStart"/>
      <w:r w:rsidRPr="00F21591">
        <w:rPr>
          <w:rFonts w:ascii="Verdana" w:hAnsi="Verdana"/>
          <w:sz w:val="28"/>
          <w:szCs w:val="28"/>
        </w:rPr>
        <w:t>по</w:t>
      </w:r>
      <w:proofErr w:type="gramEnd"/>
      <w:r w:rsidRPr="00F21591">
        <w:rPr>
          <w:rFonts w:ascii="Verdana" w:hAnsi="Verdana"/>
          <w:sz w:val="28"/>
          <w:szCs w:val="28"/>
        </w:rPr>
        <w:t xml:space="preserve"> </w:t>
      </w:r>
      <w:proofErr w:type="gramStart"/>
      <w:r w:rsidRPr="00F21591">
        <w:rPr>
          <w:rFonts w:ascii="Verdana" w:hAnsi="Verdana"/>
          <w:sz w:val="28"/>
          <w:szCs w:val="28"/>
        </w:rPr>
        <w:t>пара</w:t>
      </w:r>
      <w:proofErr w:type="gramEnd"/>
      <w:r w:rsidRPr="00F21591">
        <w:rPr>
          <w:rFonts w:ascii="Verdana" w:hAnsi="Verdana"/>
          <w:sz w:val="28"/>
          <w:szCs w:val="28"/>
        </w:rPr>
        <w:t xml:space="preserve"> пулевой стрельбе</w:t>
      </w:r>
      <w:r>
        <w:rPr>
          <w:rFonts w:ascii="Verdana" w:hAnsi="Verdana"/>
          <w:sz w:val="28"/>
          <w:szCs w:val="28"/>
        </w:rPr>
        <w:t xml:space="preserve"> являются неотъемлемой частью настоящих Правил и Положений и доступны по ссылке: </w:t>
      </w:r>
      <w:hyperlink r:id="rId11" w:history="1">
        <w:r w:rsidRPr="00A54A11">
          <w:rPr>
            <w:rStyle w:val="a3"/>
            <w:rFonts w:ascii="Verdana" w:hAnsi="Verdana" w:cs="TradeGothicNextLTPro-Rg"/>
            <w:sz w:val="28"/>
            <w:szCs w:val="28"/>
          </w:rPr>
          <w:t>www.paralympic.org/shooting/rules-and-regulations/classification</w:t>
        </w:r>
      </w:hyperlink>
    </w:p>
    <w:p w:rsidR="00F21591" w:rsidRPr="00F21591" w:rsidRDefault="00F21591" w:rsidP="00F21591">
      <w:pPr>
        <w:spacing w:line="360" w:lineRule="auto"/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Изменения настоящих</w:t>
      </w:r>
      <w:r w:rsidRPr="00F21591">
        <w:rPr>
          <w:rFonts w:ascii="Verdana" w:hAnsi="Verdana"/>
          <w:b/>
          <w:sz w:val="28"/>
          <w:szCs w:val="28"/>
        </w:rPr>
        <w:t xml:space="preserve"> Правил и Положений</w:t>
      </w:r>
    </w:p>
    <w:p w:rsidR="00F21591" w:rsidRDefault="00F21591" w:rsidP="00C0704F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Обратите внимание, что настоящие Правила и Положения могут быть изменены в любое время в результате, например, изменения Правил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 xml:space="preserve">, классификационных вопросов или если </w:t>
      </w:r>
      <w:r w:rsidR="00627A3D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находит в этом необходимость.</w:t>
      </w:r>
    </w:p>
    <w:p w:rsidR="00F21591" w:rsidRPr="00627A3D" w:rsidRDefault="00A54A11" w:rsidP="00C0704F">
      <w:p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627A3D">
        <w:rPr>
          <w:rFonts w:ascii="Verdana" w:hAnsi="Verdana"/>
          <w:b/>
          <w:sz w:val="28"/>
          <w:szCs w:val="28"/>
        </w:rPr>
        <w:t>Публикация Правил и Положений</w:t>
      </w:r>
    </w:p>
    <w:p w:rsidR="00A54A11" w:rsidRDefault="00A54A11" w:rsidP="00C0704F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Все правила </w:t>
      </w:r>
      <w:r w:rsidR="00627A3D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являются авторской собственностью МПК и опубликованы для интересов НПК, спортсменов, официальных лиц и других лиц заинтересованных лиц. Настоящие Правила и Положения могут быть перепечатаны или переведены любой организацией, у которых есть обоснованная необходимость в этом, при условии</w:t>
      </w:r>
      <w:r w:rsidR="0005280D">
        <w:rPr>
          <w:rFonts w:ascii="Verdana" w:hAnsi="Verdana"/>
          <w:sz w:val="28"/>
          <w:szCs w:val="28"/>
        </w:rPr>
        <w:t xml:space="preserve">, что у МПК продолжит </w:t>
      </w:r>
      <w:r w:rsidR="00995CAD">
        <w:rPr>
          <w:rFonts w:ascii="Verdana" w:hAnsi="Verdana"/>
          <w:sz w:val="28"/>
          <w:szCs w:val="28"/>
        </w:rPr>
        <w:t>сохранять</w:t>
      </w:r>
      <w:r w:rsidR="0005280D">
        <w:rPr>
          <w:rFonts w:ascii="Verdana" w:hAnsi="Verdana"/>
          <w:sz w:val="28"/>
          <w:szCs w:val="28"/>
        </w:rPr>
        <w:t xml:space="preserve"> свои авторские права на правила и положения, включая право на сохранение авторских прав на переведенные версии настоящие Правил и Положений. Английская версия настоящих Правил и Положений должна приниматься как основная в целях интерпретации.</w:t>
      </w:r>
    </w:p>
    <w:p w:rsidR="0005280D" w:rsidRPr="00034CF9" w:rsidRDefault="0005280D" w:rsidP="00C0704F">
      <w:p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034CF9">
        <w:rPr>
          <w:rFonts w:ascii="Verdana" w:hAnsi="Verdana"/>
          <w:b/>
          <w:sz w:val="28"/>
          <w:szCs w:val="28"/>
        </w:rPr>
        <w:t>Глоссарий сокращений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44"/>
        <w:gridCol w:w="1773"/>
        <w:gridCol w:w="2295"/>
        <w:gridCol w:w="3559"/>
      </w:tblGrid>
      <w:tr w:rsidR="0005280D" w:rsidTr="0005280D">
        <w:tc>
          <w:tcPr>
            <w:tcW w:w="2033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CRO</w:t>
            </w:r>
          </w:p>
        </w:tc>
        <w:tc>
          <w:tcPr>
            <w:tcW w:w="1571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Chief Range Officer</w:t>
            </w:r>
          </w:p>
        </w:tc>
        <w:tc>
          <w:tcPr>
            <w:tcW w:w="2344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СС</w:t>
            </w:r>
          </w:p>
        </w:tc>
        <w:tc>
          <w:tcPr>
            <w:tcW w:w="3623" w:type="dxa"/>
          </w:tcPr>
          <w:p w:rsidR="0005280D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Старший судья</w:t>
            </w:r>
          </w:p>
        </w:tc>
      </w:tr>
      <w:tr w:rsidR="0005280D" w:rsidTr="0005280D">
        <w:tc>
          <w:tcPr>
            <w:tcW w:w="2033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IPC</w:t>
            </w:r>
          </w:p>
        </w:tc>
        <w:tc>
          <w:tcPr>
            <w:tcW w:w="1571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International Paralympic Committee</w:t>
            </w:r>
          </w:p>
        </w:tc>
        <w:tc>
          <w:tcPr>
            <w:tcW w:w="2344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МПК</w:t>
            </w:r>
          </w:p>
        </w:tc>
        <w:tc>
          <w:tcPr>
            <w:tcW w:w="3623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Международный Паралимпийский комитет</w:t>
            </w:r>
          </w:p>
        </w:tc>
      </w:tr>
      <w:tr w:rsidR="0005280D" w:rsidTr="0005280D">
        <w:tc>
          <w:tcPr>
            <w:tcW w:w="2033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ISSF</w:t>
            </w:r>
          </w:p>
        </w:tc>
        <w:tc>
          <w:tcPr>
            <w:tcW w:w="1571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International Shooting Sport Federation</w:t>
            </w:r>
          </w:p>
        </w:tc>
        <w:tc>
          <w:tcPr>
            <w:tcW w:w="2344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ИССФ</w:t>
            </w:r>
          </w:p>
        </w:tc>
        <w:tc>
          <w:tcPr>
            <w:tcW w:w="3623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Международная Федерация Стрелкового спорта</w:t>
            </w:r>
          </w:p>
        </w:tc>
      </w:tr>
      <w:tr w:rsidR="0005280D" w:rsidTr="0005280D">
        <w:tc>
          <w:tcPr>
            <w:tcW w:w="2033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LOC</w:t>
            </w:r>
          </w:p>
        </w:tc>
        <w:tc>
          <w:tcPr>
            <w:tcW w:w="1571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Local Organizing Committee</w:t>
            </w:r>
          </w:p>
        </w:tc>
        <w:tc>
          <w:tcPr>
            <w:tcW w:w="2344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Оргкомитет</w:t>
            </w:r>
          </w:p>
        </w:tc>
        <w:tc>
          <w:tcPr>
            <w:tcW w:w="3623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Местный Организационный комитет</w:t>
            </w:r>
          </w:p>
        </w:tc>
      </w:tr>
      <w:tr w:rsidR="0005280D" w:rsidTr="0005280D">
        <w:tc>
          <w:tcPr>
            <w:tcW w:w="2033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MQS</w:t>
            </w:r>
          </w:p>
        </w:tc>
        <w:tc>
          <w:tcPr>
            <w:tcW w:w="1571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Minimum Qualifying Score</w:t>
            </w:r>
          </w:p>
        </w:tc>
        <w:tc>
          <w:tcPr>
            <w:tcW w:w="2344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МКС</w:t>
            </w:r>
          </w:p>
        </w:tc>
        <w:tc>
          <w:tcPr>
            <w:tcW w:w="3623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Минимальный Квалификационный результат</w:t>
            </w:r>
          </w:p>
        </w:tc>
      </w:tr>
      <w:tr w:rsidR="0005280D" w:rsidTr="0005280D">
        <w:tc>
          <w:tcPr>
            <w:tcW w:w="2033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NPC</w:t>
            </w:r>
          </w:p>
        </w:tc>
        <w:tc>
          <w:tcPr>
            <w:tcW w:w="1571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National Paralympic Committee</w:t>
            </w:r>
          </w:p>
        </w:tc>
        <w:tc>
          <w:tcPr>
            <w:tcW w:w="2344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НПК</w:t>
            </w:r>
          </w:p>
        </w:tc>
        <w:tc>
          <w:tcPr>
            <w:tcW w:w="3623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Национальный Паралимпийский комитет</w:t>
            </w:r>
          </w:p>
        </w:tc>
      </w:tr>
      <w:tr w:rsidR="0005280D" w:rsidTr="0005280D">
        <w:tc>
          <w:tcPr>
            <w:tcW w:w="2033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RTS</w:t>
            </w:r>
          </w:p>
        </w:tc>
        <w:tc>
          <w:tcPr>
            <w:tcW w:w="1571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Results, Timing, Scoring</w:t>
            </w:r>
          </w:p>
        </w:tc>
        <w:tc>
          <w:tcPr>
            <w:tcW w:w="2344" w:type="dxa"/>
          </w:tcPr>
          <w:p w:rsidR="0005280D" w:rsidRPr="00E30338" w:rsidRDefault="00034CF9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RTS</w:t>
            </w:r>
          </w:p>
        </w:tc>
        <w:tc>
          <w:tcPr>
            <w:tcW w:w="3623" w:type="dxa"/>
          </w:tcPr>
          <w:p w:rsidR="0005280D" w:rsidRPr="00E30338" w:rsidRDefault="0005280D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 xml:space="preserve">Результаты, Хронометраж, </w:t>
            </w:r>
            <w:r w:rsidR="00034CF9" w:rsidRPr="00E30338">
              <w:rPr>
                <w:rFonts w:ascii="Verdana" w:hAnsi="Verdana"/>
                <w:sz w:val="24"/>
                <w:szCs w:val="28"/>
              </w:rPr>
              <w:t>Подсчет очков</w:t>
            </w:r>
          </w:p>
        </w:tc>
      </w:tr>
      <w:tr w:rsidR="0005280D" w:rsidTr="0005280D">
        <w:tc>
          <w:tcPr>
            <w:tcW w:w="2033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TD</w:t>
            </w:r>
          </w:p>
        </w:tc>
        <w:tc>
          <w:tcPr>
            <w:tcW w:w="1571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Technical Delegate</w:t>
            </w:r>
          </w:p>
        </w:tc>
        <w:tc>
          <w:tcPr>
            <w:tcW w:w="2344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ТД</w:t>
            </w:r>
          </w:p>
        </w:tc>
        <w:tc>
          <w:tcPr>
            <w:tcW w:w="3623" w:type="dxa"/>
          </w:tcPr>
          <w:p w:rsidR="0005280D" w:rsidRPr="00E30338" w:rsidRDefault="0005280D" w:rsidP="00C0704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Технический делегат</w:t>
            </w:r>
          </w:p>
        </w:tc>
      </w:tr>
    </w:tbl>
    <w:p w:rsidR="0005280D" w:rsidRDefault="00034CF9" w:rsidP="00AE0D0C">
      <w:pPr>
        <w:pStyle w:val="1"/>
        <w:numPr>
          <w:ilvl w:val="0"/>
          <w:numId w:val="1"/>
        </w:numPr>
      </w:pPr>
      <w:bookmarkStart w:id="1" w:name="_Toc526951484"/>
      <w:r>
        <w:t>Основные положения</w:t>
      </w:r>
      <w:bookmarkEnd w:id="1"/>
    </w:p>
    <w:p w:rsidR="00034CF9" w:rsidRDefault="00034CF9" w:rsidP="00AE0D0C">
      <w:pPr>
        <w:pStyle w:val="2"/>
        <w:numPr>
          <w:ilvl w:val="1"/>
          <w:numId w:val="1"/>
        </w:numPr>
      </w:pPr>
      <w:bookmarkStart w:id="2" w:name="_Toc526951485"/>
      <w:r>
        <w:t>Соревнования</w:t>
      </w:r>
      <w:bookmarkEnd w:id="2"/>
    </w:p>
    <w:p w:rsidR="00034CF9" w:rsidRDefault="00034CF9" w:rsidP="00034CF9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Соревнования, признанные Всемирной Пара Пулевой Стрельбой: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5103"/>
        <w:gridCol w:w="1985"/>
        <w:gridCol w:w="1241"/>
      </w:tblGrid>
      <w:tr w:rsidR="00977258" w:rsidRPr="00B53410" w:rsidTr="00977258">
        <w:tc>
          <w:tcPr>
            <w:tcW w:w="1242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30338">
              <w:rPr>
                <w:rFonts w:ascii="Verdana" w:hAnsi="Verdana"/>
                <w:b/>
                <w:sz w:val="24"/>
                <w:szCs w:val="28"/>
              </w:rPr>
              <w:t>Соревнование</w:t>
            </w:r>
          </w:p>
        </w:tc>
        <w:tc>
          <w:tcPr>
            <w:tcW w:w="5103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30338">
              <w:rPr>
                <w:rFonts w:ascii="Verdana" w:hAnsi="Verdana"/>
                <w:b/>
                <w:sz w:val="24"/>
                <w:szCs w:val="28"/>
              </w:rPr>
              <w:t>Дисциплина</w:t>
            </w:r>
          </w:p>
        </w:tc>
        <w:tc>
          <w:tcPr>
            <w:tcW w:w="1985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30338">
              <w:rPr>
                <w:rFonts w:ascii="Verdana" w:hAnsi="Verdana"/>
                <w:b/>
                <w:sz w:val="24"/>
                <w:szCs w:val="28"/>
              </w:rPr>
              <w:t>Пол</w:t>
            </w:r>
          </w:p>
        </w:tc>
        <w:tc>
          <w:tcPr>
            <w:tcW w:w="1241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30338">
              <w:rPr>
                <w:rFonts w:ascii="Verdana" w:hAnsi="Verdana"/>
                <w:b/>
                <w:sz w:val="24"/>
                <w:szCs w:val="28"/>
              </w:rPr>
              <w:t>Класс</w:t>
            </w:r>
          </w:p>
        </w:tc>
      </w:tr>
      <w:tr w:rsidR="00034CF9" w:rsidTr="00977258">
        <w:tc>
          <w:tcPr>
            <w:tcW w:w="1242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R1</w:t>
            </w:r>
          </w:p>
        </w:tc>
        <w:tc>
          <w:tcPr>
            <w:tcW w:w="5103" w:type="dxa"/>
          </w:tcPr>
          <w:p w:rsidR="00034CF9" w:rsidRPr="00E30338" w:rsidRDefault="00B53410" w:rsidP="00B53410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Пневматическая винтовка, 10 м, стоя</w:t>
            </w:r>
          </w:p>
        </w:tc>
        <w:tc>
          <w:tcPr>
            <w:tcW w:w="1985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Мужчины</w:t>
            </w:r>
          </w:p>
        </w:tc>
        <w:tc>
          <w:tcPr>
            <w:tcW w:w="1241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</w:tr>
      <w:tr w:rsidR="00034CF9" w:rsidTr="00977258">
        <w:tc>
          <w:tcPr>
            <w:tcW w:w="1242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R2</w:t>
            </w:r>
          </w:p>
        </w:tc>
        <w:tc>
          <w:tcPr>
            <w:tcW w:w="5103" w:type="dxa"/>
          </w:tcPr>
          <w:p w:rsidR="00034CF9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Пневматическая винтовка, 10 м, стоя</w:t>
            </w:r>
          </w:p>
        </w:tc>
        <w:tc>
          <w:tcPr>
            <w:tcW w:w="1985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Женщины</w:t>
            </w:r>
          </w:p>
        </w:tc>
        <w:tc>
          <w:tcPr>
            <w:tcW w:w="1241" w:type="dxa"/>
          </w:tcPr>
          <w:p w:rsidR="00034CF9" w:rsidRPr="00E30338" w:rsidRDefault="00034CF9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</w:tr>
      <w:tr w:rsidR="00034CF9" w:rsidTr="00977258">
        <w:tc>
          <w:tcPr>
            <w:tcW w:w="1242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R3</w:t>
            </w:r>
          </w:p>
        </w:tc>
        <w:tc>
          <w:tcPr>
            <w:tcW w:w="5103" w:type="dxa"/>
          </w:tcPr>
          <w:p w:rsidR="00034CF9" w:rsidRPr="00E30338" w:rsidRDefault="00B53410" w:rsidP="00B53410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Пневматическая винтовка, 10 м, лежа</w:t>
            </w:r>
          </w:p>
        </w:tc>
        <w:tc>
          <w:tcPr>
            <w:tcW w:w="1985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  <w:tc>
          <w:tcPr>
            <w:tcW w:w="1241" w:type="dxa"/>
          </w:tcPr>
          <w:p w:rsidR="00034CF9" w:rsidRPr="00E30338" w:rsidRDefault="00034CF9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</w:tr>
      <w:tr w:rsidR="00034CF9" w:rsidTr="00977258">
        <w:tc>
          <w:tcPr>
            <w:tcW w:w="1242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R4</w:t>
            </w:r>
          </w:p>
        </w:tc>
        <w:tc>
          <w:tcPr>
            <w:tcW w:w="5103" w:type="dxa"/>
          </w:tcPr>
          <w:p w:rsidR="00034CF9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Пневматическая винтовка, 10 м, стоя</w:t>
            </w:r>
          </w:p>
        </w:tc>
        <w:tc>
          <w:tcPr>
            <w:tcW w:w="1985" w:type="dxa"/>
          </w:tcPr>
          <w:p w:rsidR="00034CF9" w:rsidRPr="00E30338" w:rsidRDefault="00034CF9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  <w:tc>
          <w:tcPr>
            <w:tcW w:w="1241" w:type="dxa"/>
          </w:tcPr>
          <w:p w:rsidR="00034CF9" w:rsidRPr="00E30338" w:rsidRDefault="00034CF9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SH2</w:t>
            </w:r>
          </w:p>
        </w:tc>
      </w:tr>
      <w:tr w:rsidR="00034CF9" w:rsidTr="00977258">
        <w:tc>
          <w:tcPr>
            <w:tcW w:w="1242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R5</w:t>
            </w:r>
          </w:p>
        </w:tc>
        <w:tc>
          <w:tcPr>
            <w:tcW w:w="5103" w:type="dxa"/>
          </w:tcPr>
          <w:p w:rsidR="00034CF9" w:rsidRPr="00E30338" w:rsidRDefault="00B53410" w:rsidP="00B53410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Пневматическая винтовка, 10 м, лежа</w:t>
            </w:r>
          </w:p>
        </w:tc>
        <w:tc>
          <w:tcPr>
            <w:tcW w:w="1985" w:type="dxa"/>
          </w:tcPr>
          <w:p w:rsidR="00034CF9" w:rsidRPr="00E30338" w:rsidRDefault="00034CF9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  <w:tc>
          <w:tcPr>
            <w:tcW w:w="1241" w:type="dxa"/>
          </w:tcPr>
          <w:p w:rsidR="00034CF9" w:rsidRPr="00E30338" w:rsidRDefault="00034CF9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SH2</w:t>
            </w:r>
          </w:p>
        </w:tc>
      </w:tr>
      <w:tr w:rsidR="00977258" w:rsidTr="00977258">
        <w:tc>
          <w:tcPr>
            <w:tcW w:w="1242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R6</w:t>
            </w:r>
          </w:p>
        </w:tc>
        <w:tc>
          <w:tcPr>
            <w:tcW w:w="5103" w:type="dxa"/>
          </w:tcPr>
          <w:p w:rsidR="00034CF9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Винтовка, 50 м, лежа</w:t>
            </w:r>
          </w:p>
        </w:tc>
        <w:tc>
          <w:tcPr>
            <w:tcW w:w="1985" w:type="dxa"/>
          </w:tcPr>
          <w:p w:rsidR="00034CF9" w:rsidRPr="00E30338" w:rsidRDefault="00034CF9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  <w:tc>
          <w:tcPr>
            <w:tcW w:w="1241" w:type="dxa"/>
          </w:tcPr>
          <w:p w:rsidR="00034CF9" w:rsidRPr="00E30338" w:rsidRDefault="00034CF9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</w:tr>
      <w:tr w:rsidR="00034CF9" w:rsidTr="00977258">
        <w:tc>
          <w:tcPr>
            <w:tcW w:w="1242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R7</w:t>
            </w:r>
          </w:p>
        </w:tc>
        <w:tc>
          <w:tcPr>
            <w:tcW w:w="5103" w:type="dxa"/>
          </w:tcPr>
          <w:p w:rsidR="00034CF9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Винтовка, 50 м, (с колена, лежа, стоя)</w:t>
            </w:r>
          </w:p>
        </w:tc>
        <w:tc>
          <w:tcPr>
            <w:tcW w:w="1985" w:type="dxa"/>
          </w:tcPr>
          <w:p w:rsidR="00034CF9" w:rsidRPr="00E30338" w:rsidRDefault="00034CF9" w:rsidP="005C34D1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Мужчины</w:t>
            </w:r>
          </w:p>
        </w:tc>
        <w:tc>
          <w:tcPr>
            <w:tcW w:w="1241" w:type="dxa"/>
          </w:tcPr>
          <w:p w:rsidR="00034CF9" w:rsidRPr="00E30338" w:rsidRDefault="00034CF9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</w:tr>
      <w:tr w:rsidR="00034CF9" w:rsidTr="00977258">
        <w:tc>
          <w:tcPr>
            <w:tcW w:w="1242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R8</w:t>
            </w:r>
          </w:p>
        </w:tc>
        <w:tc>
          <w:tcPr>
            <w:tcW w:w="5103" w:type="dxa"/>
          </w:tcPr>
          <w:p w:rsidR="00034CF9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Винтовка, 50 м, (с колена, лежа, стоя)</w:t>
            </w:r>
          </w:p>
        </w:tc>
        <w:tc>
          <w:tcPr>
            <w:tcW w:w="1985" w:type="dxa"/>
          </w:tcPr>
          <w:p w:rsidR="00034CF9" w:rsidRPr="00E30338" w:rsidRDefault="00034CF9" w:rsidP="005C34D1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Женщины</w:t>
            </w:r>
          </w:p>
        </w:tc>
        <w:tc>
          <w:tcPr>
            <w:tcW w:w="1241" w:type="dxa"/>
          </w:tcPr>
          <w:p w:rsidR="00034CF9" w:rsidRPr="00E30338" w:rsidRDefault="00034CF9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</w:tr>
      <w:tr w:rsidR="00034CF9" w:rsidTr="00977258">
        <w:tc>
          <w:tcPr>
            <w:tcW w:w="1242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R9</w:t>
            </w:r>
          </w:p>
        </w:tc>
        <w:tc>
          <w:tcPr>
            <w:tcW w:w="5103" w:type="dxa"/>
          </w:tcPr>
          <w:p w:rsidR="00034CF9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Винтовка, 50 м, лежа</w:t>
            </w:r>
          </w:p>
        </w:tc>
        <w:tc>
          <w:tcPr>
            <w:tcW w:w="1985" w:type="dxa"/>
          </w:tcPr>
          <w:p w:rsidR="00034CF9" w:rsidRPr="00E30338" w:rsidRDefault="00034CF9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  <w:tc>
          <w:tcPr>
            <w:tcW w:w="1241" w:type="dxa"/>
          </w:tcPr>
          <w:p w:rsidR="00034CF9" w:rsidRPr="00E30338" w:rsidRDefault="00034CF9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SH2</w:t>
            </w:r>
          </w:p>
        </w:tc>
      </w:tr>
      <w:tr w:rsidR="00034CF9" w:rsidTr="00977258">
        <w:tc>
          <w:tcPr>
            <w:tcW w:w="1242" w:type="dxa"/>
          </w:tcPr>
          <w:p w:rsidR="00034CF9" w:rsidRPr="00E30338" w:rsidRDefault="00034CF9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FTR1</w:t>
            </w:r>
          </w:p>
        </w:tc>
        <w:tc>
          <w:tcPr>
            <w:tcW w:w="5103" w:type="dxa"/>
          </w:tcPr>
          <w:p w:rsidR="00034CF9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Падающая мишень, винтовка</w:t>
            </w:r>
          </w:p>
        </w:tc>
        <w:tc>
          <w:tcPr>
            <w:tcW w:w="1985" w:type="dxa"/>
          </w:tcPr>
          <w:p w:rsidR="00034CF9" w:rsidRPr="00E30338" w:rsidRDefault="00034CF9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  <w:tc>
          <w:tcPr>
            <w:tcW w:w="1241" w:type="dxa"/>
          </w:tcPr>
          <w:p w:rsidR="00034CF9" w:rsidRPr="00E30338" w:rsidRDefault="00034CF9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</w:tr>
      <w:tr w:rsidR="00B53410" w:rsidTr="00977258">
        <w:tc>
          <w:tcPr>
            <w:tcW w:w="1242" w:type="dxa"/>
          </w:tcPr>
          <w:p w:rsidR="00B53410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FTR2</w:t>
            </w:r>
          </w:p>
        </w:tc>
        <w:tc>
          <w:tcPr>
            <w:tcW w:w="5103" w:type="dxa"/>
          </w:tcPr>
          <w:p w:rsidR="00B53410" w:rsidRPr="00E30338" w:rsidRDefault="00B53410" w:rsidP="005C34D1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Падающая мишень, винтовка</w:t>
            </w:r>
          </w:p>
        </w:tc>
        <w:tc>
          <w:tcPr>
            <w:tcW w:w="1985" w:type="dxa"/>
          </w:tcPr>
          <w:p w:rsidR="00B53410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  <w:tc>
          <w:tcPr>
            <w:tcW w:w="1241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</w:tr>
      <w:tr w:rsidR="00B53410" w:rsidTr="00977258">
        <w:tc>
          <w:tcPr>
            <w:tcW w:w="1242" w:type="dxa"/>
          </w:tcPr>
          <w:p w:rsidR="00B53410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P1</w:t>
            </w:r>
          </w:p>
        </w:tc>
        <w:tc>
          <w:tcPr>
            <w:tcW w:w="5103" w:type="dxa"/>
          </w:tcPr>
          <w:p w:rsidR="00B53410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Пневматический пистолет, 10 м</w:t>
            </w:r>
          </w:p>
        </w:tc>
        <w:tc>
          <w:tcPr>
            <w:tcW w:w="1985" w:type="dxa"/>
          </w:tcPr>
          <w:p w:rsidR="00B53410" w:rsidRPr="00E30338" w:rsidRDefault="00B53410" w:rsidP="005C34D1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Мужчины</w:t>
            </w:r>
          </w:p>
        </w:tc>
        <w:tc>
          <w:tcPr>
            <w:tcW w:w="1241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</w:tr>
      <w:tr w:rsidR="00B53410" w:rsidTr="00977258">
        <w:tc>
          <w:tcPr>
            <w:tcW w:w="1242" w:type="dxa"/>
          </w:tcPr>
          <w:p w:rsidR="00B53410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P2</w:t>
            </w:r>
          </w:p>
        </w:tc>
        <w:tc>
          <w:tcPr>
            <w:tcW w:w="5103" w:type="dxa"/>
          </w:tcPr>
          <w:p w:rsidR="00B53410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Пневматический пистолет, 10 м</w:t>
            </w:r>
          </w:p>
        </w:tc>
        <w:tc>
          <w:tcPr>
            <w:tcW w:w="1985" w:type="dxa"/>
          </w:tcPr>
          <w:p w:rsidR="00B53410" w:rsidRPr="00E30338" w:rsidRDefault="00B53410" w:rsidP="005C34D1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Женщины</w:t>
            </w:r>
          </w:p>
        </w:tc>
        <w:tc>
          <w:tcPr>
            <w:tcW w:w="1241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</w:tr>
      <w:tr w:rsidR="00B53410" w:rsidTr="00977258">
        <w:tc>
          <w:tcPr>
            <w:tcW w:w="1242" w:type="dxa"/>
          </w:tcPr>
          <w:p w:rsidR="00B53410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P3</w:t>
            </w:r>
          </w:p>
        </w:tc>
        <w:tc>
          <w:tcPr>
            <w:tcW w:w="5103" w:type="dxa"/>
          </w:tcPr>
          <w:p w:rsidR="00B53410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Пистолет, 25 м</w:t>
            </w:r>
          </w:p>
        </w:tc>
        <w:tc>
          <w:tcPr>
            <w:tcW w:w="1985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  <w:tc>
          <w:tcPr>
            <w:tcW w:w="1241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</w:tr>
      <w:tr w:rsidR="00B53410" w:rsidTr="00977258">
        <w:tc>
          <w:tcPr>
            <w:tcW w:w="1242" w:type="dxa"/>
          </w:tcPr>
          <w:p w:rsidR="00B53410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P4</w:t>
            </w:r>
          </w:p>
        </w:tc>
        <w:tc>
          <w:tcPr>
            <w:tcW w:w="5103" w:type="dxa"/>
          </w:tcPr>
          <w:p w:rsidR="00B53410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Пистолет 50 м</w:t>
            </w:r>
          </w:p>
        </w:tc>
        <w:tc>
          <w:tcPr>
            <w:tcW w:w="1985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  <w:tc>
          <w:tcPr>
            <w:tcW w:w="1241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</w:tr>
      <w:tr w:rsidR="00B53410" w:rsidTr="00977258">
        <w:tc>
          <w:tcPr>
            <w:tcW w:w="1242" w:type="dxa"/>
          </w:tcPr>
          <w:p w:rsidR="00B53410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P5</w:t>
            </w:r>
          </w:p>
        </w:tc>
        <w:tc>
          <w:tcPr>
            <w:tcW w:w="5103" w:type="dxa"/>
          </w:tcPr>
          <w:p w:rsidR="00B53410" w:rsidRPr="00E30338" w:rsidRDefault="00B53410" w:rsidP="00B53410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 xml:space="preserve">Стандартный пневматический пистолет, 10 м, </w:t>
            </w:r>
          </w:p>
        </w:tc>
        <w:tc>
          <w:tcPr>
            <w:tcW w:w="1985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  <w:tc>
          <w:tcPr>
            <w:tcW w:w="1241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</w:tr>
      <w:tr w:rsidR="00B53410" w:rsidTr="00977258">
        <w:tc>
          <w:tcPr>
            <w:tcW w:w="1242" w:type="dxa"/>
          </w:tcPr>
          <w:p w:rsidR="00B53410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FTP</w:t>
            </w:r>
          </w:p>
        </w:tc>
        <w:tc>
          <w:tcPr>
            <w:tcW w:w="5103" w:type="dxa"/>
          </w:tcPr>
          <w:p w:rsidR="00B53410" w:rsidRPr="00E30338" w:rsidRDefault="00977258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Падающая мишень, пистолет</w:t>
            </w:r>
          </w:p>
        </w:tc>
        <w:tc>
          <w:tcPr>
            <w:tcW w:w="1985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  <w:tc>
          <w:tcPr>
            <w:tcW w:w="1241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</w:tr>
      <w:tr w:rsidR="00B53410" w:rsidTr="00977258">
        <w:tc>
          <w:tcPr>
            <w:tcW w:w="1242" w:type="dxa"/>
          </w:tcPr>
          <w:p w:rsidR="00B53410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PT1</w:t>
            </w:r>
          </w:p>
        </w:tc>
        <w:tc>
          <w:tcPr>
            <w:tcW w:w="5103" w:type="dxa"/>
          </w:tcPr>
          <w:p w:rsidR="00B53410" w:rsidRPr="00E30338" w:rsidRDefault="00977258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Трап, сидя</w:t>
            </w:r>
          </w:p>
        </w:tc>
        <w:tc>
          <w:tcPr>
            <w:tcW w:w="1985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  <w:tc>
          <w:tcPr>
            <w:tcW w:w="1241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SG-S</w:t>
            </w:r>
          </w:p>
        </w:tc>
      </w:tr>
      <w:tr w:rsidR="00B53410" w:rsidTr="00977258">
        <w:tc>
          <w:tcPr>
            <w:tcW w:w="1242" w:type="dxa"/>
          </w:tcPr>
          <w:p w:rsidR="00B53410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PT2</w:t>
            </w:r>
          </w:p>
        </w:tc>
        <w:tc>
          <w:tcPr>
            <w:tcW w:w="5103" w:type="dxa"/>
          </w:tcPr>
          <w:p w:rsidR="00B53410" w:rsidRPr="00E30338" w:rsidRDefault="00977258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Трап, стоя (нижние конечности)</w:t>
            </w:r>
          </w:p>
        </w:tc>
        <w:tc>
          <w:tcPr>
            <w:tcW w:w="1985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  <w:tc>
          <w:tcPr>
            <w:tcW w:w="1241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SG-L</w:t>
            </w:r>
          </w:p>
        </w:tc>
      </w:tr>
      <w:tr w:rsidR="00B53410" w:rsidTr="00977258">
        <w:tc>
          <w:tcPr>
            <w:tcW w:w="1242" w:type="dxa"/>
          </w:tcPr>
          <w:p w:rsidR="00B53410" w:rsidRPr="00E30338" w:rsidRDefault="00B53410" w:rsidP="00034CF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PT3</w:t>
            </w:r>
          </w:p>
        </w:tc>
        <w:tc>
          <w:tcPr>
            <w:tcW w:w="5103" w:type="dxa"/>
          </w:tcPr>
          <w:p w:rsidR="00B53410" w:rsidRPr="00E30338" w:rsidRDefault="00977258" w:rsidP="00977258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Трап, стоя (верхние конечности)</w:t>
            </w:r>
          </w:p>
        </w:tc>
        <w:tc>
          <w:tcPr>
            <w:tcW w:w="1985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  <w:tc>
          <w:tcPr>
            <w:tcW w:w="1241" w:type="dxa"/>
          </w:tcPr>
          <w:p w:rsidR="00B53410" w:rsidRPr="00E30338" w:rsidRDefault="00B53410">
            <w:pPr>
              <w:rPr>
                <w:sz w:val="24"/>
              </w:rPr>
            </w:pPr>
            <w:r w:rsidRPr="00E30338">
              <w:rPr>
                <w:rFonts w:ascii="Verdana" w:hAnsi="Verdana"/>
                <w:sz w:val="24"/>
                <w:szCs w:val="28"/>
                <w:lang w:val="en-US"/>
              </w:rPr>
              <w:t>SG-U</w:t>
            </w:r>
          </w:p>
        </w:tc>
      </w:tr>
    </w:tbl>
    <w:p w:rsidR="00034CF9" w:rsidRDefault="00034CF9" w:rsidP="00034CF9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977258" w:rsidRPr="00995CAD" w:rsidRDefault="00977258" w:rsidP="00AE0D0C">
      <w:pPr>
        <w:pStyle w:val="2"/>
        <w:numPr>
          <w:ilvl w:val="1"/>
          <w:numId w:val="1"/>
        </w:numPr>
      </w:pPr>
      <w:bookmarkStart w:id="3" w:name="_Toc526951486"/>
      <w:r w:rsidRPr="00995CAD">
        <w:t>Уровни соревнований и Программы</w:t>
      </w:r>
      <w:bookmarkEnd w:id="3"/>
    </w:p>
    <w:p w:rsidR="00977258" w:rsidRPr="00995CAD" w:rsidRDefault="00977258" w:rsidP="00977258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995CAD">
        <w:rPr>
          <w:rFonts w:ascii="Verdana" w:hAnsi="Verdana"/>
          <w:b/>
          <w:sz w:val="28"/>
          <w:szCs w:val="28"/>
        </w:rPr>
        <w:t>Уровни соревнований</w:t>
      </w:r>
    </w:p>
    <w:p w:rsidR="00290C3C" w:rsidRDefault="00977258" w:rsidP="00034CF9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Уровни соревнований, признанные </w:t>
      </w:r>
      <w:r w:rsidR="00995CAD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>:</w:t>
      </w:r>
    </w:p>
    <w:tbl>
      <w:tblPr>
        <w:tblStyle w:val="a4"/>
        <w:tblW w:w="0" w:type="auto"/>
        <w:tblInd w:w="1242" w:type="dxa"/>
        <w:tblLook w:val="04A0" w:firstRow="1" w:lastRow="0" w:firstColumn="1" w:lastColumn="0" w:noHBand="0" w:noVBand="1"/>
      </w:tblPr>
      <w:tblGrid>
        <w:gridCol w:w="1701"/>
        <w:gridCol w:w="6142"/>
      </w:tblGrid>
      <w:tr w:rsidR="00290C3C" w:rsidTr="005C34D1">
        <w:tc>
          <w:tcPr>
            <w:tcW w:w="1701" w:type="dxa"/>
          </w:tcPr>
          <w:p w:rsidR="00290C3C" w:rsidRPr="00995CAD" w:rsidRDefault="00290C3C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995CAD">
              <w:rPr>
                <w:rFonts w:ascii="Verdana" w:hAnsi="Verdana"/>
                <w:b/>
                <w:sz w:val="24"/>
                <w:szCs w:val="28"/>
              </w:rPr>
              <w:t>Уровень 1</w:t>
            </w:r>
          </w:p>
        </w:tc>
        <w:tc>
          <w:tcPr>
            <w:tcW w:w="6142" w:type="dxa"/>
          </w:tcPr>
          <w:p w:rsidR="00290C3C" w:rsidRPr="00E30338" w:rsidRDefault="00290C3C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i/>
                <w:sz w:val="24"/>
                <w:szCs w:val="28"/>
              </w:rPr>
            </w:pPr>
            <w:r w:rsidRPr="00E30338">
              <w:rPr>
                <w:rFonts w:ascii="Verdana" w:hAnsi="Verdana"/>
                <w:i/>
                <w:sz w:val="24"/>
                <w:szCs w:val="28"/>
              </w:rPr>
              <w:t>Паралимпийские игры, Чемпионат мира</w:t>
            </w:r>
          </w:p>
        </w:tc>
      </w:tr>
      <w:tr w:rsidR="00290C3C" w:rsidTr="005C34D1">
        <w:tc>
          <w:tcPr>
            <w:tcW w:w="1701" w:type="dxa"/>
          </w:tcPr>
          <w:p w:rsidR="00290C3C" w:rsidRPr="00995CAD" w:rsidRDefault="00290C3C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995CAD">
              <w:rPr>
                <w:rFonts w:ascii="Verdana" w:hAnsi="Verdana"/>
                <w:b/>
                <w:sz w:val="24"/>
                <w:szCs w:val="28"/>
              </w:rPr>
              <w:t>Уровень 2</w:t>
            </w:r>
          </w:p>
        </w:tc>
        <w:tc>
          <w:tcPr>
            <w:tcW w:w="6142" w:type="dxa"/>
          </w:tcPr>
          <w:p w:rsidR="00290C3C" w:rsidRPr="00E30338" w:rsidRDefault="00290C3C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Санкционированные соревнования</w:t>
            </w:r>
          </w:p>
          <w:p w:rsidR="00290C3C" w:rsidRPr="00E30338" w:rsidRDefault="00290C3C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i/>
                <w:sz w:val="24"/>
                <w:szCs w:val="28"/>
              </w:rPr>
            </w:pPr>
            <w:r w:rsidRPr="00E30338">
              <w:rPr>
                <w:rFonts w:ascii="Verdana" w:hAnsi="Verdana"/>
                <w:i/>
                <w:sz w:val="24"/>
                <w:szCs w:val="28"/>
              </w:rPr>
              <w:t>Кубки мира, Гран-при и Региональные игры</w:t>
            </w:r>
          </w:p>
        </w:tc>
      </w:tr>
      <w:tr w:rsidR="00290C3C" w:rsidTr="005C34D1">
        <w:tc>
          <w:tcPr>
            <w:tcW w:w="1701" w:type="dxa"/>
          </w:tcPr>
          <w:p w:rsidR="00290C3C" w:rsidRPr="00995CAD" w:rsidRDefault="00290C3C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995CAD">
              <w:rPr>
                <w:rFonts w:ascii="Verdana" w:hAnsi="Verdana"/>
                <w:b/>
                <w:sz w:val="24"/>
                <w:szCs w:val="28"/>
              </w:rPr>
              <w:t>Уровень 3</w:t>
            </w:r>
          </w:p>
        </w:tc>
        <w:tc>
          <w:tcPr>
            <w:tcW w:w="6142" w:type="dxa"/>
          </w:tcPr>
          <w:p w:rsidR="00290C3C" w:rsidRPr="00E30338" w:rsidRDefault="00290C3C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30338">
              <w:rPr>
                <w:rFonts w:ascii="Verdana" w:hAnsi="Verdana"/>
                <w:sz w:val="24"/>
                <w:szCs w:val="28"/>
              </w:rPr>
              <w:t>Одобренные соревнования</w:t>
            </w:r>
          </w:p>
          <w:p w:rsidR="00290C3C" w:rsidRPr="00E30338" w:rsidRDefault="00290C3C" w:rsidP="00995CAD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i/>
                <w:sz w:val="24"/>
                <w:szCs w:val="28"/>
              </w:rPr>
            </w:pPr>
            <w:r w:rsidRPr="00E30338">
              <w:rPr>
                <w:rFonts w:ascii="Verdana" w:hAnsi="Verdana"/>
                <w:i/>
                <w:sz w:val="24"/>
                <w:szCs w:val="28"/>
              </w:rPr>
              <w:t xml:space="preserve">Международные соревнования, одобренные </w:t>
            </w:r>
            <w:r w:rsidR="00995CAD">
              <w:rPr>
                <w:rFonts w:ascii="Verdana" w:hAnsi="Verdana"/>
                <w:i/>
                <w:sz w:val="24"/>
                <w:szCs w:val="28"/>
              </w:rPr>
              <w:t>ВППС</w:t>
            </w:r>
          </w:p>
        </w:tc>
      </w:tr>
    </w:tbl>
    <w:p w:rsidR="00977258" w:rsidRDefault="00290C3C" w:rsidP="00034CF9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Все подробности по требованиям к каждому уровню соревнований, вы можете найти в Определении Соревнований (доступно в Приложении 1 к настоящим Правилам и Положениям).</w:t>
      </w:r>
    </w:p>
    <w:p w:rsidR="00290C3C" w:rsidRPr="00995CAD" w:rsidRDefault="00290C3C" w:rsidP="00290C3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995CAD">
        <w:rPr>
          <w:rFonts w:ascii="Verdana" w:hAnsi="Verdana"/>
          <w:b/>
          <w:sz w:val="28"/>
          <w:szCs w:val="28"/>
        </w:rPr>
        <w:t>Программа видов</w:t>
      </w:r>
    </w:p>
    <w:p w:rsidR="00290C3C" w:rsidRDefault="00290C3C" w:rsidP="00290C3C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Программа соревнований, признанных </w:t>
      </w:r>
      <w:r w:rsidR="00995CAD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на различных уровнях соревнований:</w:t>
      </w:r>
    </w:p>
    <w:tbl>
      <w:tblPr>
        <w:tblStyle w:val="a4"/>
        <w:tblW w:w="0" w:type="auto"/>
        <w:tblInd w:w="1080" w:type="dxa"/>
        <w:tblLayout w:type="fixed"/>
        <w:tblLook w:val="04A0" w:firstRow="1" w:lastRow="0" w:firstColumn="1" w:lastColumn="0" w:noHBand="0" w:noVBand="1"/>
      </w:tblPr>
      <w:tblGrid>
        <w:gridCol w:w="1863"/>
        <w:gridCol w:w="1985"/>
        <w:gridCol w:w="1276"/>
        <w:gridCol w:w="1115"/>
        <w:gridCol w:w="942"/>
        <w:gridCol w:w="1310"/>
      </w:tblGrid>
      <w:tr w:rsidR="00B02921" w:rsidRPr="001B76DB" w:rsidTr="00995CAD">
        <w:tc>
          <w:tcPr>
            <w:tcW w:w="1863" w:type="dxa"/>
            <w:vMerge w:val="restart"/>
          </w:tcPr>
          <w:p w:rsidR="00290C3C" w:rsidRPr="001B76DB" w:rsidRDefault="00290C3C" w:rsidP="001B76DB">
            <w:pPr>
              <w:spacing w:line="36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1B76DB">
              <w:rPr>
                <w:rFonts w:ascii="Verdana" w:hAnsi="Verdana"/>
                <w:b/>
                <w:sz w:val="24"/>
                <w:szCs w:val="24"/>
              </w:rPr>
              <w:t>Программа</w:t>
            </w:r>
          </w:p>
        </w:tc>
        <w:tc>
          <w:tcPr>
            <w:tcW w:w="1985" w:type="dxa"/>
            <w:vMerge w:val="restart"/>
          </w:tcPr>
          <w:p w:rsidR="00290C3C" w:rsidRPr="00995CAD" w:rsidRDefault="00290C3C" w:rsidP="001B76DB">
            <w:pPr>
              <w:spacing w:line="360" w:lineRule="auto"/>
              <w:jc w:val="center"/>
              <w:rPr>
                <w:rFonts w:ascii="Verdana" w:hAnsi="Verdana"/>
                <w:b/>
              </w:rPr>
            </w:pPr>
            <w:r w:rsidRPr="00995CAD">
              <w:rPr>
                <w:rFonts w:ascii="Verdana" w:hAnsi="Verdana"/>
                <w:b/>
              </w:rPr>
              <w:t>Включенные виды</w:t>
            </w:r>
          </w:p>
        </w:tc>
        <w:tc>
          <w:tcPr>
            <w:tcW w:w="4643" w:type="dxa"/>
            <w:gridSpan w:val="4"/>
          </w:tcPr>
          <w:p w:rsidR="00290C3C" w:rsidRPr="001B76DB" w:rsidRDefault="00290C3C" w:rsidP="001B76DB">
            <w:pPr>
              <w:spacing w:line="36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1B76DB">
              <w:rPr>
                <w:rFonts w:ascii="Verdana" w:hAnsi="Verdana"/>
                <w:b/>
                <w:sz w:val="24"/>
                <w:szCs w:val="24"/>
              </w:rPr>
              <w:t>Уровни соревнований</w:t>
            </w:r>
          </w:p>
        </w:tc>
      </w:tr>
      <w:tr w:rsidR="001B76DB" w:rsidRPr="001B76DB" w:rsidTr="00995CAD">
        <w:tc>
          <w:tcPr>
            <w:tcW w:w="1863" w:type="dxa"/>
            <w:vMerge/>
          </w:tcPr>
          <w:p w:rsidR="00290C3C" w:rsidRPr="001B76DB" w:rsidRDefault="00290C3C" w:rsidP="001B76DB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90C3C" w:rsidRPr="001B76DB" w:rsidRDefault="00290C3C" w:rsidP="001B76DB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90C3C" w:rsidRPr="00995CAD" w:rsidRDefault="00290C3C" w:rsidP="001B76DB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95CAD">
              <w:rPr>
                <w:rFonts w:ascii="Verdana" w:hAnsi="Verdana"/>
                <w:b/>
                <w:sz w:val="20"/>
                <w:szCs w:val="20"/>
              </w:rPr>
              <w:t>Уровень 1</w:t>
            </w:r>
          </w:p>
        </w:tc>
        <w:tc>
          <w:tcPr>
            <w:tcW w:w="2057" w:type="dxa"/>
            <w:gridSpan w:val="2"/>
          </w:tcPr>
          <w:p w:rsidR="00290C3C" w:rsidRPr="00B02921" w:rsidRDefault="00290C3C" w:rsidP="001B76DB">
            <w:pPr>
              <w:spacing w:line="36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B02921">
              <w:rPr>
                <w:rFonts w:ascii="Verdana" w:hAnsi="Verdana"/>
                <w:b/>
                <w:sz w:val="24"/>
                <w:szCs w:val="24"/>
              </w:rPr>
              <w:t>Уровень 2</w:t>
            </w:r>
          </w:p>
        </w:tc>
        <w:tc>
          <w:tcPr>
            <w:tcW w:w="1310" w:type="dxa"/>
            <w:vMerge w:val="restart"/>
          </w:tcPr>
          <w:p w:rsidR="00290C3C" w:rsidRPr="00995CAD" w:rsidRDefault="00290C3C" w:rsidP="001B76DB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95CAD">
              <w:rPr>
                <w:rFonts w:ascii="Verdana" w:hAnsi="Verdana"/>
                <w:b/>
                <w:sz w:val="20"/>
                <w:szCs w:val="20"/>
              </w:rPr>
              <w:t>Уровень 3</w:t>
            </w:r>
          </w:p>
        </w:tc>
      </w:tr>
      <w:tr w:rsidR="00B02921" w:rsidRPr="001B76DB" w:rsidTr="00995CAD">
        <w:tc>
          <w:tcPr>
            <w:tcW w:w="1863" w:type="dxa"/>
            <w:vMerge/>
          </w:tcPr>
          <w:p w:rsidR="00290C3C" w:rsidRPr="001B76DB" w:rsidRDefault="00290C3C" w:rsidP="00290C3C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90C3C" w:rsidRPr="001B76DB" w:rsidRDefault="00290C3C" w:rsidP="00290C3C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90C3C" w:rsidRPr="00B02921" w:rsidRDefault="00290C3C" w:rsidP="00290C3C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15" w:type="dxa"/>
          </w:tcPr>
          <w:p w:rsidR="00290C3C" w:rsidRPr="00B02921" w:rsidRDefault="00290C3C" w:rsidP="00B02921">
            <w:pPr>
              <w:spacing w:line="36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B02921">
              <w:rPr>
                <w:rFonts w:ascii="Verdana" w:hAnsi="Verdana"/>
                <w:b/>
                <w:sz w:val="24"/>
                <w:szCs w:val="24"/>
              </w:rPr>
              <w:t>Кубок мира</w:t>
            </w:r>
          </w:p>
        </w:tc>
        <w:tc>
          <w:tcPr>
            <w:tcW w:w="942" w:type="dxa"/>
          </w:tcPr>
          <w:p w:rsidR="00290C3C" w:rsidRPr="00B02921" w:rsidRDefault="00290C3C" w:rsidP="00290C3C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B02921">
              <w:rPr>
                <w:rFonts w:ascii="Verdana" w:hAnsi="Verdana"/>
                <w:b/>
                <w:sz w:val="24"/>
                <w:szCs w:val="24"/>
              </w:rPr>
              <w:t>Гран-при</w:t>
            </w:r>
          </w:p>
        </w:tc>
        <w:tc>
          <w:tcPr>
            <w:tcW w:w="1310" w:type="dxa"/>
            <w:vMerge/>
          </w:tcPr>
          <w:p w:rsidR="00290C3C" w:rsidRPr="001B76DB" w:rsidRDefault="00290C3C" w:rsidP="00290C3C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</w:tr>
      <w:tr w:rsidR="001B76DB" w:rsidRPr="001B76DB" w:rsidTr="00995CAD">
        <w:tc>
          <w:tcPr>
            <w:tcW w:w="1863" w:type="dxa"/>
          </w:tcPr>
          <w:p w:rsidR="00290C3C" w:rsidRPr="001B76DB" w:rsidRDefault="00290C3C" w:rsidP="00B02921">
            <w:pPr>
              <w:spacing w:line="36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1B76DB">
              <w:rPr>
                <w:rFonts w:ascii="Verdana" w:hAnsi="Verdana"/>
                <w:b/>
                <w:sz w:val="24"/>
                <w:szCs w:val="24"/>
              </w:rPr>
              <w:t>Программа 1</w:t>
            </w:r>
          </w:p>
        </w:tc>
        <w:tc>
          <w:tcPr>
            <w:tcW w:w="1985" w:type="dxa"/>
          </w:tcPr>
          <w:p w:rsidR="00290C3C" w:rsidRPr="00B02921" w:rsidRDefault="00290C3C" w:rsidP="001B76DB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 w:rsidRPr="001B76DB">
              <w:rPr>
                <w:rFonts w:ascii="Verdana" w:hAnsi="Verdana"/>
                <w:sz w:val="24"/>
                <w:szCs w:val="24"/>
              </w:rPr>
              <w:t>Все виды</w:t>
            </w:r>
            <w:r w:rsidR="00B02921">
              <w:rPr>
                <w:rFonts w:ascii="Verdana" w:hAnsi="Verdana"/>
                <w:sz w:val="24"/>
                <w:szCs w:val="24"/>
                <w:lang w:val="en-US"/>
              </w:rPr>
              <w:t>:</w:t>
            </w:r>
          </w:p>
          <w:p w:rsidR="00290C3C" w:rsidRPr="001B76DB" w:rsidRDefault="00290C3C" w:rsidP="001B76DB">
            <w:pPr>
              <w:pStyle w:val="a5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B76DB">
              <w:rPr>
                <w:rFonts w:ascii="Verdana" w:hAnsi="Verdana"/>
                <w:sz w:val="24"/>
                <w:szCs w:val="24"/>
                <w:lang w:val="en-US"/>
              </w:rPr>
              <w:t>R</w:t>
            </w:r>
            <w:r w:rsidR="001B76DB" w:rsidRPr="001B76DB">
              <w:rPr>
                <w:rFonts w:ascii="Verdana" w:hAnsi="Verdana"/>
                <w:sz w:val="24"/>
                <w:szCs w:val="24"/>
              </w:rPr>
              <w:t>1</w:t>
            </w:r>
            <w:r w:rsidRPr="001B76DB">
              <w:rPr>
                <w:rFonts w:ascii="Verdana" w:hAnsi="Verdana"/>
                <w:sz w:val="24"/>
                <w:szCs w:val="24"/>
              </w:rPr>
              <w:t>–</w:t>
            </w:r>
            <w:r w:rsidRPr="001B76DB">
              <w:rPr>
                <w:rFonts w:ascii="Verdana" w:hAnsi="Verdana"/>
                <w:sz w:val="24"/>
                <w:szCs w:val="24"/>
                <w:lang w:val="en-US"/>
              </w:rPr>
              <w:t>R</w:t>
            </w:r>
            <w:r w:rsidRPr="001B76DB">
              <w:rPr>
                <w:rFonts w:ascii="Verdana" w:hAnsi="Verdana"/>
                <w:sz w:val="24"/>
                <w:szCs w:val="24"/>
              </w:rPr>
              <w:t>9</w:t>
            </w:r>
          </w:p>
          <w:p w:rsidR="00290C3C" w:rsidRPr="001B76DB" w:rsidRDefault="00290C3C" w:rsidP="001B76DB">
            <w:pPr>
              <w:pStyle w:val="a5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B76DB">
              <w:rPr>
                <w:rFonts w:ascii="Verdana" w:hAnsi="Verdana"/>
                <w:sz w:val="24"/>
                <w:szCs w:val="24"/>
                <w:lang w:val="en-US"/>
              </w:rPr>
              <w:t>P</w:t>
            </w:r>
            <w:r w:rsidR="001B76DB" w:rsidRPr="001B76DB">
              <w:rPr>
                <w:rFonts w:ascii="Verdana" w:hAnsi="Verdana"/>
                <w:sz w:val="24"/>
                <w:szCs w:val="24"/>
              </w:rPr>
              <w:t>1</w:t>
            </w:r>
            <w:r w:rsidRPr="001B76DB">
              <w:rPr>
                <w:rFonts w:ascii="Verdana" w:hAnsi="Verdana"/>
                <w:sz w:val="24"/>
                <w:szCs w:val="24"/>
              </w:rPr>
              <w:t>–</w:t>
            </w:r>
            <w:r w:rsidRPr="001B76DB">
              <w:rPr>
                <w:rFonts w:ascii="Verdana" w:hAnsi="Verdana"/>
                <w:sz w:val="24"/>
                <w:szCs w:val="24"/>
                <w:lang w:val="en-US"/>
              </w:rPr>
              <w:t>P</w:t>
            </w:r>
            <w:r w:rsidRPr="001B76D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290C3C" w:rsidRPr="001B76DB" w:rsidRDefault="001B76DB" w:rsidP="001B76DB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√</w:t>
            </w:r>
          </w:p>
        </w:tc>
        <w:tc>
          <w:tcPr>
            <w:tcW w:w="1115" w:type="dxa"/>
            <w:vAlign w:val="center"/>
          </w:tcPr>
          <w:p w:rsidR="00290C3C" w:rsidRPr="001B76DB" w:rsidRDefault="001B76DB" w:rsidP="001B76DB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√</w:t>
            </w:r>
          </w:p>
        </w:tc>
        <w:tc>
          <w:tcPr>
            <w:tcW w:w="942" w:type="dxa"/>
            <w:vAlign w:val="center"/>
          </w:tcPr>
          <w:p w:rsidR="00290C3C" w:rsidRPr="001B76DB" w:rsidRDefault="001B76DB" w:rsidP="001B76DB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×</w:t>
            </w:r>
          </w:p>
        </w:tc>
        <w:tc>
          <w:tcPr>
            <w:tcW w:w="1310" w:type="dxa"/>
            <w:vAlign w:val="center"/>
          </w:tcPr>
          <w:p w:rsidR="00290C3C" w:rsidRPr="001B76DB" w:rsidRDefault="001B76DB" w:rsidP="001B76DB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√</w:t>
            </w:r>
          </w:p>
        </w:tc>
      </w:tr>
      <w:tr w:rsidR="001B76DB" w:rsidRPr="001B76DB" w:rsidTr="00995CAD">
        <w:tc>
          <w:tcPr>
            <w:tcW w:w="1863" w:type="dxa"/>
          </w:tcPr>
          <w:p w:rsidR="001B76DB" w:rsidRPr="001B76DB" w:rsidRDefault="001B76DB" w:rsidP="00B02921">
            <w:pPr>
              <w:jc w:val="center"/>
              <w:rPr>
                <w:b/>
                <w:sz w:val="24"/>
                <w:szCs w:val="24"/>
              </w:rPr>
            </w:pPr>
            <w:r w:rsidRPr="001B76DB">
              <w:rPr>
                <w:rFonts w:ascii="Verdana" w:hAnsi="Verdana"/>
                <w:b/>
                <w:sz w:val="24"/>
                <w:szCs w:val="24"/>
              </w:rPr>
              <w:t>Программа 2</w:t>
            </w:r>
          </w:p>
        </w:tc>
        <w:tc>
          <w:tcPr>
            <w:tcW w:w="1985" w:type="dxa"/>
          </w:tcPr>
          <w:p w:rsidR="001B76DB" w:rsidRPr="00B02921" w:rsidRDefault="001B76DB" w:rsidP="00290C3C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 w:rsidRPr="001B76DB">
              <w:rPr>
                <w:rFonts w:ascii="Verdana" w:hAnsi="Verdana"/>
                <w:sz w:val="24"/>
                <w:szCs w:val="24"/>
              </w:rPr>
              <w:t>Только 10 м</w:t>
            </w:r>
            <w:r w:rsidR="00B02921">
              <w:rPr>
                <w:rFonts w:ascii="Verdana" w:hAnsi="Verdana"/>
                <w:sz w:val="24"/>
                <w:szCs w:val="24"/>
                <w:lang w:val="en-US"/>
              </w:rPr>
              <w:t>:</w:t>
            </w:r>
          </w:p>
          <w:p w:rsidR="001B76DB" w:rsidRPr="001B76DB" w:rsidRDefault="001B76DB" w:rsidP="001B76DB">
            <w:pPr>
              <w:pStyle w:val="a5"/>
              <w:numPr>
                <w:ilvl w:val="0"/>
                <w:numId w:val="3"/>
              </w:num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 w:rsidRPr="001B76DB">
              <w:rPr>
                <w:rFonts w:ascii="Verdana" w:hAnsi="Verdana"/>
                <w:sz w:val="24"/>
                <w:szCs w:val="24"/>
                <w:lang w:val="en-US"/>
              </w:rPr>
              <w:t>R</w:t>
            </w:r>
            <w:r w:rsidRPr="001B76DB">
              <w:rPr>
                <w:rFonts w:ascii="Verdana" w:hAnsi="Verdana"/>
                <w:sz w:val="24"/>
                <w:szCs w:val="24"/>
              </w:rPr>
              <w:t xml:space="preserve">1 – </w:t>
            </w:r>
            <w:r w:rsidRPr="001B76DB">
              <w:rPr>
                <w:rFonts w:ascii="Verdana" w:hAnsi="Verdana"/>
                <w:sz w:val="24"/>
                <w:szCs w:val="24"/>
                <w:lang w:val="en-US"/>
              </w:rPr>
              <w:t>R</w:t>
            </w:r>
            <w:r w:rsidRPr="001B76DB">
              <w:rPr>
                <w:rFonts w:ascii="Verdana" w:hAnsi="Verdana"/>
                <w:sz w:val="24"/>
                <w:szCs w:val="24"/>
              </w:rPr>
              <w:t>5</w:t>
            </w:r>
          </w:p>
          <w:p w:rsidR="001B76DB" w:rsidRPr="001B76DB" w:rsidRDefault="001B76DB" w:rsidP="001B76DB">
            <w:pPr>
              <w:pStyle w:val="a5"/>
              <w:numPr>
                <w:ilvl w:val="0"/>
                <w:numId w:val="3"/>
              </w:numPr>
              <w:spacing w:line="360" w:lineRule="auto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 w:rsidRPr="001B76DB">
              <w:rPr>
                <w:rFonts w:ascii="Verdana" w:hAnsi="Verdana"/>
                <w:sz w:val="24"/>
                <w:szCs w:val="24"/>
                <w:lang w:val="en-US"/>
              </w:rPr>
              <w:t>P</w:t>
            </w:r>
            <w:r w:rsidRPr="001B76DB">
              <w:rPr>
                <w:rFonts w:ascii="Verdana" w:hAnsi="Verdana"/>
                <w:sz w:val="24"/>
                <w:szCs w:val="24"/>
              </w:rPr>
              <w:t xml:space="preserve">1- </w:t>
            </w:r>
            <w:r w:rsidRPr="001B76DB">
              <w:rPr>
                <w:rFonts w:ascii="Verdana" w:hAnsi="Verdana"/>
                <w:sz w:val="24"/>
                <w:szCs w:val="24"/>
                <w:lang w:val="en-US"/>
              </w:rPr>
              <w:t>P</w:t>
            </w:r>
            <w:r w:rsidRPr="001B76DB">
              <w:rPr>
                <w:rFonts w:ascii="Verdana" w:hAnsi="Verdana"/>
                <w:sz w:val="24"/>
                <w:szCs w:val="24"/>
              </w:rPr>
              <w:t xml:space="preserve">2 и </w:t>
            </w:r>
            <w:r w:rsidRPr="001B76DB">
              <w:rPr>
                <w:rFonts w:ascii="Verdana" w:hAnsi="Verdana"/>
                <w:sz w:val="24"/>
                <w:szCs w:val="24"/>
                <w:lang w:val="en-US"/>
              </w:rPr>
              <w:t>P5</w:t>
            </w:r>
          </w:p>
        </w:tc>
        <w:tc>
          <w:tcPr>
            <w:tcW w:w="1276" w:type="dxa"/>
            <w:vAlign w:val="center"/>
          </w:tcPr>
          <w:p w:rsidR="001B76DB" w:rsidRDefault="001B76DB" w:rsidP="001B76DB">
            <w:pPr>
              <w:jc w:val="center"/>
            </w:pPr>
            <w:r w:rsidRPr="00C7569D">
              <w:rPr>
                <w:rFonts w:ascii="Verdana" w:hAnsi="Verdana"/>
                <w:sz w:val="24"/>
                <w:szCs w:val="24"/>
              </w:rPr>
              <w:t>√</w:t>
            </w:r>
          </w:p>
        </w:tc>
        <w:tc>
          <w:tcPr>
            <w:tcW w:w="1115" w:type="dxa"/>
            <w:vAlign w:val="center"/>
          </w:tcPr>
          <w:p w:rsidR="001B76DB" w:rsidRDefault="001B76DB" w:rsidP="001B76DB">
            <w:pPr>
              <w:jc w:val="center"/>
            </w:pPr>
            <w:r w:rsidRPr="0062460F">
              <w:rPr>
                <w:rFonts w:ascii="Verdana" w:hAnsi="Verdana"/>
                <w:sz w:val="24"/>
                <w:szCs w:val="24"/>
              </w:rPr>
              <w:t>×</w:t>
            </w:r>
          </w:p>
        </w:tc>
        <w:tc>
          <w:tcPr>
            <w:tcW w:w="942" w:type="dxa"/>
            <w:vAlign w:val="center"/>
          </w:tcPr>
          <w:p w:rsidR="001B76DB" w:rsidRDefault="001B76DB" w:rsidP="001B76DB">
            <w:pPr>
              <w:jc w:val="center"/>
            </w:pPr>
            <w:r w:rsidRPr="006F3D31">
              <w:rPr>
                <w:rFonts w:ascii="Verdana" w:hAnsi="Verdana"/>
                <w:sz w:val="24"/>
                <w:szCs w:val="24"/>
              </w:rPr>
              <w:t>√</w:t>
            </w:r>
          </w:p>
        </w:tc>
        <w:tc>
          <w:tcPr>
            <w:tcW w:w="1310" w:type="dxa"/>
            <w:vAlign w:val="center"/>
          </w:tcPr>
          <w:p w:rsidR="001B76DB" w:rsidRDefault="001B76DB" w:rsidP="001B76DB">
            <w:pPr>
              <w:jc w:val="center"/>
            </w:pPr>
            <w:r w:rsidRPr="00EF0D37">
              <w:rPr>
                <w:rFonts w:ascii="Verdana" w:hAnsi="Verdana"/>
                <w:sz w:val="24"/>
                <w:szCs w:val="24"/>
              </w:rPr>
              <w:t>×</w:t>
            </w:r>
          </w:p>
        </w:tc>
      </w:tr>
      <w:tr w:rsidR="001B76DB" w:rsidRPr="001B76DB" w:rsidTr="00995CAD">
        <w:tc>
          <w:tcPr>
            <w:tcW w:w="1863" w:type="dxa"/>
          </w:tcPr>
          <w:p w:rsidR="001B76DB" w:rsidRPr="001B76DB" w:rsidRDefault="001B76DB" w:rsidP="00B02921">
            <w:pPr>
              <w:jc w:val="center"/>
              <w:rPr>
                <w:b/>
                <w:sz w:val="24"/>
                <w:szCs w:val="24"/>
              </w:rPr>
            </w:pPr>
            <w:r w:rsidRPr="001B76DB">
              <w:rPr>
                <w:rFonts w:ascii="Verdana" w:hAnsi="Verdana"/>
                <w:b/>
                <w:sz w:val="24"/>
                <w:szCs w:val="24"/>
              </w:rPr>
              <w:t>Программа 3</w:t>
            </w:r>
          </w:p>
        </w:tc>
        <w:tc>
          <w:tcPr>
            <w:tcW w:w="1985" w:type="dxa"/>
          </w:tcPr>
          <w:p w:rsidR="001B76DB" w:rsidRPr="00B02921" w:rsidRDefault="001B76DB" w:rsidP="00290C3C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 w:rsidRPr="001B76DB">
              <w:rPr>
                <w:rFonts w:ascii="Verdana" w:hAnsi="Verdana"/>
                <w:sz w:val="24"/>
                <w:szCs w:val="24"/>
              </w:rPr>
              <w:t>Только 25м и 50м</w:t>
            </w:r>
            <w:r w:rsidR="00B02921">
              <w:rPr>
                <w:rFonts w:ascii="Verdana" w:hAnsi="Verdana"/>
                <w:sz w:val="24"/>
                <w:szCs w:val="24"/>
                <w:lang w:val="en-US"/>
              </w:rPr>
              <w:t>:</w:t>
            </w:r>
          </w:p>
          <w:p w:rsidR="001B76DB" w:rsidRPr="001B76DB" w:rsidRDefault="001B76DB" w:rsidP="001B76DB">
            <w:pPr>
              <w:pStyle w:val="a5"/>
              <w:numPr>
                <w:ilvl w:val="0"/>
                <w:numId w:val="4"/>
              </w:num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 w:rsidRPr="001B76DB">
              <w:rPr>
                <w:rFonts w:ascii="Verdana" w:hAnsi="Verdana"/>
                <w:sz w:val="24"/>
                <w:szCs w:val="24"/>
                <w:lang w:val="en-US"/>
              </w:rPr>
              <w:t>R</w:t>
            </w:r>
            <w:r w:rsidRPr="001B76DB">
              <w:rPr>
                <w:rFonts w:ascii="Verdana" w:hAnsi="Verdana"/>
                <w:sz w:val="24"/>
                <w:szCs w:val="24"/>
              </w:rPr>
              <w:t xml:space="preserve">6 – </w:t>
            </w:r>
            <w:r w:rsidRPr="001B76DB">
              <w:rPr>
                <w:rFonts w:ascii="Verdana" w:hAnsi="Verdana"/>
                <w:sz w:val="24"/>
                <w:szCs w:val="24"/>
                <w:lang w:val="en-US"/>
              </w:rPr>
              <w:t>R</w:t>
            </w:r>
            <w:r w:rsidRPr="001B76DB">
              <w:rPr>
                <w:rFonts w:ascii="Verdana" w:hAnsi="Verdana"/>
                <w:sz w:val="24"/>
                <w:szCs w:val="24"/>
              </w:rPr>
              <w:t>9</w:t>
            </w:r>
          </w:p>
          <w:p w:rsidR="001B76DB" w:rsidRPr="001B76DB" w:rsidRDefault="001B76DB" w:rsidP="001B76DB">
            <w:pPr>
              <w:pStyle w:val="a5"/>
              <w:numPr>
                <w:ilvl w:val="0"/>
                <w:numId w:val="4"/>
              </w:numPr>
              <w:spacing w:line="360" w:lineRule="auto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 w:rsidRPr="001B76DB">
              <w:rPr>
                <w:rFonts w:ascii="Verdana" w:hAnsi="Verdana"/>
                <w:sz w:val="24"/>
                <w:szCs w:val="24"/>
                <w:lang w:val="en-US"/>
              </w:rPr>
              <w:t>P3 – P4</w:t>
            </w:r>
          </w:p>
        </w:tc>
        <w:tc>
          <w:tcPr>
            <w:tcW w:w="1276" w:type="dxa"/>
            <w:vAlign w:val="center"/>
          </w:tcPr>
          <w:p w:rsidR="001B76DB" w:rsidRDefault="001B76DB" w:rsidP="001B76DB">
            <w:pPr>
              <w:jc w:val="center"/>
            </w:pPr>
            <w:r w:rsidRPr="00C7569D">
              <w:rPr>
                <w:rFonts w:ascii="Verdana" w:hAnsi="Verdana"/>
                <w:sz w:val="24"/>
                <w:szCs w:val="24"/>
              </w:rPr>
              <w:t>√</w:t>
            </w:r>
          </w:p>
        </w:tc>
        <w:tc>
          <w:tcPr>
            <w:tcW w:w="1115" w:type="dxa"/>
            <w:vAlign w:val="center"/>
          </w:tcPr>
          <w:p w:rsidR="001B76DB" w:rsidRDefault="001B76DB" w:rsidP="001B76DB">
            <w:pPr>
              <w:jc w:val="center"/>
            </w:pPr>
            <w:r w:rsidRPr="0062460F">
              <w:rPr>
                <w:rFonts w:ascii="Verdana" w:hAnsi="Verdana"/>
                <w:sz w:val="24"/>
                <w:szCs w:val="24"/>
              </w:rPr>
              <w:t>×</w:t>
            </w:r>
          </w:p>
        </w:tc>
        <w:tc>
          <w:tcPr>
            <w:tcW w:w="942" w:type="dxa"/>
            <w:vAlign w:val="center"/>
          </w:tcPr>
          <w:p w:rsidR="001B76DB" w:rsidRDefault="001B76DB" w:rsidP="001B76DB">
            <w:pPr>
              <w:jc w:val="center"/>
            </w:pPr>
            <w:r w:rsidRPr="006F3D31">
              <w:rPr>
                <w:rFonts w:ascii="Verdana" w:hAnsi="Verdana"/>
                <w:sz w:val="24"/>
                <w:szCs w:val="24"/>
              </w:rPr>
              <w:t>√</w:t>
            </w:r>
          </w:p>
        </w:tc>
        <w:tc>
          <w:tcPr>
            <w:tcW w:w="1310" w:type="dxa"/>
            <w:vAlign w:val="center"/>
          </w:tcPr>
          <w:p w:rsidR="001B76DB" w:rsidRDefault="001B76DB" w:rsidP="001B76DB">
            <w:pPr>
              <w:jc w:val="center"/>
            </w:pPr>
            <w:r w:rsidRPr="00EF0D37">
              <w:rPr>
                <w:rFonts w:ascii="Verdana" w:hAnsi="Verdana"/>
                <w:sz w:val="24"/>
                <w:szCs w:val="24"/>
              </w:rPr>
              <w:t>×</w:t>
            </w:r>
          </w:p>
        </w:tc>
      </w:tr>
      <w:tr w:rsidR="001B76DB" w:rsidRPr="001B76DB" w:rsidTr="00995CAD">
        <w:tc>
          <w:tcPr>
            <w:tcW w:w="1863" w:type="dxa"/>
          </w:tcPr>
          <w:p w:rsidR="001B76DB" w:rsidRPr="001B76DB" w:rsidRDefault="001B76DB" w:rsidP="00B02921">
            <w:pPr>
              <w:jc w:val="center"/>
              <w:rPr>
                <w:b/>
                <w:sz w:val="24"/>
                <w:szCs w:val="24"/>
              </w:rPr>
            </w:pPr>
            <w:r w:rsidRPr="001B76DB">
              <w:rPr>
                <w:rFonts w:ascii="Verdana" w:hAnsi="Verdana"/>
                <w:b/>
                <w:sz w:val="24"/>
                <w:szCs w:val="24"/>
              </w:rPr>
              <w:t>Программа 4</w:t>
            </w:r>
          </w:p>
        </w:tc>
        <w:tc>
          <w:tcPr>
            <w:tcW w:w="1985" w:type="dxa"/>
          </w:tcPr>
          <w:p w:rsidR="001B76DB" w:rsidRPr="00B02921" w:rsidRDefault="001B76DB" w:rsidP="00290C3C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 w:rsidRPr="001B76DB">
              <w:rPr>
                <w:rFonts w:ascii="Verdana" w:hAnsi="Verdana"/>
                <w:sz w:val="24"/>
                <w:szCs w:val="24"/>
              </w:rPr>
              <w:t>Стендовая стрельба</w:t>
            </w:r>
            <w:r w:rsidR="00B02921">
              <w:rPr>
                <w:rFonts w:ascii="Verdana" w:hAnsi="Verdana"/>
                <w:sz w:val="24"/>
                <w:szCs w:val="24"/>
                <w:lang w:val="en-US"/>
              </w:rPr>
              <w:t>:</w:t>
            </w:r>
          </w:p>
          <w:p w:rsidR="001B76DB" w:rsidRPr="001B76DB" w:rsidRDefault="001B76DB" w:rsidP="001B76DB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 w:rsidRPr="001B76DB">
              <w:rPr>
                <w:rFonts w:ascii="Verdana" w:hAnsi="Verdana"/>
                <w:sz w:val="24"/>
                <w:szCs w:val="24"/>
              </w:rPr>
              <w:t>РТ</w:t>
            </w:r>
            <w:proofErr w:type="gramStart"/>
            <w:r w:rsidRPr="001B76DB">
              <w:rPr>
                <w:rFonts w:ascii="Verdana" w:hAnsi="Verdana"/>
                <w:sz w:val="24"/>
                <w:szCs w:val="24"/>
              </w:rPr>
              <w:t>1</w:t>
            </w:r>
            <w:proofErr w:type="gramEnd"/>
            <w:r w:rsidRPr="001B76DB">
              <w:rPr>
                <w:rFonts w:ascii="Verdana" w:hAnsi="Verdana"/>
                <w:sz w:val="24"/>
                <w:szCs w:val="24"/>
              </w:rPr>
              <w:t>- РТ3</w:t>
            </w:r>
          </w:p>
        </w:tc>
        <w:tc>
          <w:tcPr>
            <w:tcW w:w="1276" w:type="dxa"/>
            <w:vAlign w:val="center"/>
          </w:tcPr>
          <w:p w:rsidR="001B76DB" w:rsidRDefault="001B76DB" w:rsidP="001B76DB">
            <w:pPr>
              <w:jc w:val="center"/>
            </w:pPr>
            <w:r w:rsidRPr="00C7569D">
              <w:rPr>
                <w:rFonts w:ascii="Verdana" w:hAnsi="Verdana"/>
                <w:sz w:val="24"/>
                <w:szCs w:val="24"/>
              </w:rPr>
              <w:t>√</w:t>
            </w:r>
          </w:p>
        </w:tc>
        <w:tc>
          <w:tcPr>
            <w:tcW w:w="1115" w:type="dxa"/>
            <w:vAlign w:val="center"/>
          </w:tcPr>
          <w:p w:rsidR="001B76DB" w:rsidRDefault="001B76DB" w:rsidP="001B76DB">
            <w:pPr>
              <w:jc w:val="center"/>
            </w:pPr>
            <w:r w:rsidRPr="00670A7C">
              <w:rPr>
                <w:rFonts w:ascii="Verdana" w:hAnsi="Verdana"/>
                <w:sz w:val="24"/>
                <w:szCs w:val="24"/>
              </w:rPr>
              <w:t>√</w:t>
            </w:r>
          </w:p>
        </w:tc>
        <w:tc>
          <w:tcPr>
            <w:tcW w:w="942" w:type="dxa"/>
            <w:vAlign w:val="center"/>
          </w:tcPr>
          <w:p w:rsidR="001B76DB" w:rsidRPr="001B76DB" w:rsidRDefault="001B76DB" w:rsidP="001B76DB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×</w:t>
            </w:r>
          </w:p>
        </w:tc>
        <w:tc>
          <w:tcPr>
            <w:tcW w:w="1310" w:type="dxa"/>
            <w:vAlign w:val="center"/>
          </w:tcPr>
          <w:p w:rsidR="001B76DB" w:rsidRPr="001B76DB" w:rsidRDefault="001B76DB" w:rsidP="001B76DB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√</w:t>
            </w:r>
          </w:p>
        </w:tc>
      </w:tr>
      <w:tr w:rsidR="001B76DB" w:rsidRPr="001B76DB" w:rsidTr="00995CAD">
        <w:tc>
          <w:tcPr>
            <w:tcW w:w="1863" w:type="dxa"/>
          </w:tcPr>
          <w:p w:rsidR="001B76DB" w:rsidRPr="00995CAD" w:rsidRDefault="001B76DB" w:rsidP="00290C3C">
            <w:pPr>
              <w:spacing w:line="360" w:lineRule="auto"/>
              <w:jc w:val="both"/>
              <w:rPr>
                <w:rFonts w:ascii="Verdana" w:hAnsi="Verdana"/>
                <w:b/>
              </w:rPr>
            </w:pPr>
            <w:r w:rsidRPr="00995CAD">
              <w:rPr>
                <w:rFonts w:ascii="Verdana" w:hAnsi="Verdana"/>
                <w:b/>
              </w:rPr>
              <w:t xml:space="preserve">Виды с падающей мишенью </w:t>
            </w:r>
            <w:r w:rsidRPr="00995CAD">
              <w:rPr>
                <w:rFonts w:ascii="Verdana" w:hAnsi="Verdana"/>
                <w:i/>
              </w:rPr>
              <w:t>(добавлены дополнительно в программу)</w:t>
            </w:r>
          </w:p>
        </w:tc>
        <w:tc>
          <w:tcPr>
            <w:tcW w:w="1985" w:type="dxa"/>
          </w:tcPr>
          <w:p w:rsidR="001B76DB" w:rsidRPr="001B76DB" w:rsidRDefault="001B76DB" w:rsidP="001B76DB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 w:rsidRPr="001B76DB">
              <w:rPr>
                <w:rFonts w:ascii="Verdana" w:hAnsi="Verdana"/>
                <w:sz w:val="24"/>
                <w:szCs w:val="24"/>
                <w:lang w:val="en-US"/>
              </w:rPr>
              <w:t>FTR1</w:t>
            </w:r>
          </w:p>
          <w:p w:rsidR="001B76DB" w:rsidRPr="001B76DB" w:rsidRDefault="001B76DB" w:rsidP="001B76DB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 w:rsidRPr="001B76DB">
              <w:rPr>
                <w:rFonts w:ascii="Verdana" w:hAnsi="Verdana"/>
                <w:sz w:val="24"/>
                <w:szCs w:val="24"/>
                <w:lang w:val="en-US"/>
              </w:rPr>
              <w:t>FTR2</w:t>
            </w:r>
          </w:p>
          <w:p w:rsidR="001B76DB" w:rsidRPr="001B76DB" w:rsidRDefault="001B76DB" w:rsidP="001B76DB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 w:rsidRPr="001B76DB">
              <w:rPr>
                <w:rFonts w:ascii="Verdana" w:hAnsi="Verdana"/>
                <w:sz w:val="24"/>
                <w:szCs w:val="24"/>
                <w:lang w:val="en-US"/>
              </w:rPr>
              <w:t>FTP</w:t>
            </w:r>
          </w:p>
        </w:tc>
        <w:tc>
          <w:tcPr>
            <w:tcW w:w="1276" w:type="dxa"/>
            <w:vAlign w:val="center"/>
          </w:tcPr>
          <w:p w:rsidR="001B76DB" w:rsidRDefault="001B76DB" w:rsidP="001B76DB">
            <w:pPr>
              <w:jc w:val="center"/>
            </w:pPr>
            <w:r w:rsidRPr="00C7569D">
              <w:rPr>
                <w:rFonts w:ascii="Verdana" w:hAnsi="Verdana"/>
                <w:sz w:val="24"/>
                <w:szCs w:val="24"/>
              </w:rPr>
              <w:t>√</w:t>
            </w:r>
          </w:p>
        </w:tc>
        <w:tc>
          <w:tcPr>
            <w:tcW w:w="1115" w:type="dxa"/>
            <w:vAlign w:val="center"/>
          </w:tcPr>
          <w:p w:rsidR="001B76DB" w:rsidRDefault="001B76DB" w:rsidP="001B76DB">
            <w:pPr>
              <w:jc w:val="center"/>
            </w:pPr>
            <w:r w:rsidRPr="00670A7C">
              <w:rPr>
                <w:rFonts w:ascii="Verdana" w:hAnsi="Verdana"/>
                <w:sz w:val="24"/>
                <w:szCs w:val="24"/>
              </w:rPr>
              <w:t>√</w:t>
            </w:r>
          </w:p>
        </w:tc>
        <w:tc>
          <w:tcPr>
            <w:tcW w:w="942" w:type="dxa"/>
            <w:vAlign w:val="center"/>
          </w:tcPr>
          <w:p w:rsidR="001B76DB" w:rsidRPr="001B76DB" w:rsidRDefault="001B76DB" w:rsidP="001B76DB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√</w:t>
            </w:r>
          </w:p>
        </w:tc>
        <w:tc>
          <w:tcPr>
            <w:tcW w:w="1310" w:type="dxa"/>
            <w:vAlign w:val="center"/>
          </w:tcPr>
          <w:p w:rsidR="001B76DB" w:rsidRPr="001B76DB" w:rsidRDefault="001B76DB" w:rsidP="001B76DB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×</w:t>
            </w:r>
          </w:p>
        </w:tc>
      </w:tr>
    </w:tbl>
    <w:p w:rsidR="00F1484A" w:rsidRDefault="00F1484A" w:rsidP="00F1484A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Программа соревнований для Паралимпийских игр и Региональных игр должна быть подтверждена в Квалификационном Руководстве к таким соревнованиям.</w:t>
      </w:r>
    </w:p>
    <w:p w:rsidR="00F1484A" w:rsidRDefault="00F1484A" w:rsidP="00AE0D0C">
      <w:pPr>
        <w:pStyle w:val="2"/>
        <w:numPr>
          <w:ilvl w:val="1"/>
          <w:numId w:val="1"/>
        </w:numPr>
      </w:pPr>
      <w:bookmarkStart w:id="4" w:name="_Toc526951487"/>
      <w:r>
        <w:t>Соревновательный цикл</w:t>
      </w:r>
      <w:bookmarkEnd w:id="4"/>
    </w:p>
    <w:p w:rsidR="00F1484A" w:rsidRDefault="00F1484A" w:rsidP="00F1484A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Соревновательный цикл </w:t>
      </w:r>
      <w:r w:rsidR="008917DE">
        <w:rPr>
          <w:rFonts w:ascii="Verdana" w:hAnsi="Verdana"/>
          <w:sz w:val="28"/>
          <w:szCs w:val="28"/>
        </w:rPr>
        <w:t xml:space="preserve">должен быть </w:t>
      </w:r>
      <w:r>
        <w:rPr>
          <w:rFonts w:ascii="Verdana" w:hAnsi="Verdana"/>
          <w:sz w:val="28"/>
          <w:szCs w:val="28"/>
        </w:rPr>
        <w:t>принят в следующем виде:</w:t>
      </w:r>
    </w:p>
    <w:tbl>
      <w:tblPr>
        <w:tblStyle w:val="a4"/>
        <w:tblW w:w="0" w:type="auto"/>
        <w:tblInd w:w="1224" w:type="dxa"/>
        <w:tblLook w:val="04A0" w:firstRow="1" w:lastRow="0" w:firstColumn="1" w:lastColumn="0" w:noHBand="0" w:noVBand="1"/>
      </w:tblPr>
      <w:tblGrid>
        <w:gridCol w:w="1861"/>
        <w:gridCol w:w="3260"/>
        <w:gridCol w:w="3226"/>
      </w:tblGrid>
      <w:tr w:rsidR="00F1484A" w:rsidTr="00F1484A">
        <w:tc>
          <w:tcPr>
            <w:tcW w:w="5121" w:type="dxa"/>
            <w:gridSpan w:val="2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Соревнование</w:t>
            </w:r>
          </w:p>
        </w:tc>
        <w:tc>
          <w:tcPr>
            <w:tcW w:w="3226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Цикл</w:t>
            </w:r>
          </w:p>
        </w:tc>
      </w:tr>
      <w:tr w:rsidR="00F1484A" w:rsidTr="00F1484A">
        <w:tc>
          <w:tcPr>
            <w:tcW w:w="1861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Уровень 1</w:t>
            </w:r>
          </w:p>
        </w:tc>
        <w:tc>
          <w:tcPr>
            <w:tcW w:w="3260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Одобренные соревнования</w:t>
            </w:r>
          </w:p>
        </w:tc>
        <w:tc>
          <w:tcPr>
            <w:tcW w:w="3226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Ежегодно, по возможности</w:t>
            </w:r>
          </w:p>
        </w:tc>
      </w:tr>
      <w:tr w:rsidR="00F1484A" w:rsidTr="00F1484A">
        <w:tc>
          <w:tcPr>
            <w:tcW w:w="1861" w:type="dxa"/>
            <w:vMerge w:val="restart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Уровень 2</w:t>
            </w:r>
          </w:p>
        </w:tc>
        <w:tc>
          <w:tcPr>
            <w:tcW w:w="3260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Кубки мира</w:t>
            </w:r>
          </w:p>
        </w:tc>
        <w:tc>
          <w:tcPr>
            <w:tcW w:w="3226" w:type="dxa"/>
            <w:vMerge w:val="restart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Ежегодно</w:t>
            </w:r>
          </w:p>
          <w:p w:rsidR="00F1484A" w:rsidRPr="00E9483B" w:rsidRDefault="00F1484A" w:rsidP="00F1484A">
            <w:pPr>
              <w:pStyle w:val="a5"/>
              <w:numPr>
                <w:ilvl w:val="0"/>
                <w:numId w:val="6"/>
              </w:num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Не более 6 соревнований в год</w:t>
            </w:r>
          </w:p>
          <w:p w:rsidR="00F1484A" w:rsidRPr="00E9483B" w:rsidRDefault="00F1484A" w:rsidP="00F1484A">
            <w:pPr>
              <w:pStyle w:val="a5"/>
              <w:numPr>
                <w:ilvl w:val="0"/>
                <w:numId w:val="6"/>
              </w:num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Приоритет санкционирования будет отдан Кубкам мира</w:t>
            </w:r>
          </w:p>
        </w:tc>
      </w:tr>
      <w:tr w:rsidR="00F1484A" w:rsidTr="00F1484A">
        <w:tc>
          <w:tcPr>
            <w:tcW w:w="1861" w:type="dxa"/>
            <w:vMerge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8"/>
              </w:rPr>
            </w:pPr>
          </w:p>
        </w:tc>
        <w:tc>
          <w:tcPr>
            <w:tcW w:w="3260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Гран-при</w:t>
            </w:r>
          </w:p>
        </w:tc>
        <w:tc>
          <w:tcPr>
            <w:tcW w:w="3226" w:type="dxa"/>
            <w:vMerge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</w:tr>
      <w:tr w:rsidR="00F1484A" w:rsidTr="00F1484A">
        <w:tc>
          <w:tcPr>
            <w:tcW w:w="1861" w:type="dxa"/>
            <w:vMerge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8"/>
              </w:rPr>
            </w:pPr>
          </w:p>
        </w:tc>
        <w:tc>
          <w:tcPr>
            <w:tcW w:w="3260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Региональные игры</w:t>
            </w:r>
          </w:p>
        </w:tc>
        <w:tc>
          <w:tcPr>
            <w:tcW w:w="3226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Каждые 4 года</w:t>
            </w:r>
          </w:p>
        </w:tc>
      </w:tr>
      <w:tr w:rsidR="00F1484A" w:rsidTr="00F1484A">
        <w:tc>
          <w:tcPr>
            <w:tcW w:w="1861" w:type="dxa"/>
            <w:vMerge w:val="restart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Уровень 3</w:t>
            </w:r>
          </w:p>
        </w:tc>
        <w:tc>
          <w:tcPr>
            <w:tcW w:w="3260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Паралимпийские игры</w:t>
            </w:r>
          </w:p>
        </w:tc>
        <w:tc>
          <w:tcPr>
            <w:tcW w:w="3226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Каждые 4 года</w:t>
            </w:r>
          </w:p>
        </w:tc>
      </w:tr>
      <w:tr w:rsidR="00F1484A" w:rsidTr="00F1484A">
        <w:tc>
          <w:tcPr>
            <w:tcW w:w="1861" w:type="dxa"/>
            <w:vMerge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3260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Чемпионаты мира (винтовка и пистолет)</w:t>
            </w:r>
          </w:p>
        </w:tc>
        <w:tc>
          <w:tcPr>
            <w:tcW w:w="3226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Каждые 2 года</w:t>
            </w:r>
          </w:p>
        </w:tc>
      </w:tr>
      <w:tr w:rsidR="00F1484A" w:rsidTr="00F1484A">
        <w:tc>
          <w:tcPr>
            <w:tcW w:w="1861" w:type="dxa"/>
            <w:vMerge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3260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Чемпионаты мира (стендовая стрельба)</w:t>
            </w:r>
          </w:p>
        </w:tc>
        <w:tc>
          <w:tcPr>
            <w:tcW w:w="3226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Каждый год</w:t>
            </w:r>
          </w:p>
        </w:tc>
      </w:tr>
      <w:tr w:rsidR="00F1484A" w:rsidTr="00F1484A">
        <w:tc>
          <w:tcPr>
            <w:tcW w:w="1861" w:type="dxa"/>
            <w:vMerge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3260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Региональные соревнования</w:t>
            </w:r>
          </w:p>
        </w:tc>
        <w:tc>
          <w:tcPr>
            <w:tcW w:w="3226" w:type="dxa"/>
          </w:tcPr>
          <w:p w:rsidR="00F1484A" w:rsidRPr="00E9483B" w:rsidRDefault="00F1484A" w:rsidP="00F1484A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Каждые 2 года</w:t>
            </w:r>
          </w:p>
        </w:tc>
      </w:tr>
    </w:tbl>
    <w:p w:rsidR="00F1484A" w:rsidRPr="00F1484A" w:rsidRDefault="00F1484A" w:rsidP="00F1484A">
      <w:pPr>
        <w:pStyle w:val="a5"/>
        <w:spacing w:line="360" w:lineRule="auto"/>
        <w:ind w:left="1224"/>
        <w:jc w:val="both"/>
        <w:rPr>
          <w:rFonts w:ascii="Verdana" w:hAnsi="Verdana"/>
          <w:sz w:val="28"/>
          <w:szCs w:val="28"/>
        </w:rPr>
      </w:pPr>
    </w:p>
    <w:p w:rsidR="00977258" w:rsidRDefault="00F1484A" w:rsidP="00AE0D0C">
      <w:pPr>
        <w:pStyle w:val="2"/>
        <w:numPr>
          <w:ilvl w:val="1"/>
          <w:numId w:val="1"/>
        </w:numPr>
      </w:pPr>
      <w:bookmarkStart w:id="5" w:name="_Toc526951488"/>
      <w:r>
        <w:t>Проведение соревнований</w:t>
      </w:r>
      <w:bookmarkEnd w:id="5"/>
    </w:p>
    <w:p w:rsidR="00F1484A" w:rsidRDefault="00A87B0E" w:rsidP="00F1484A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Общая информация по требованиям к проведению соревнований Уровня 1 и 2 описана в Приложениях 2 и 3.</w:t>
      </w:r>
    </w:p>
    <w:p w:rsidR="00A87B0E" w:rsidRDefault="00A87B0E" w:rsidP="00F1484A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Описание процесса и минимальные требования к Чемпионату мира </w:t>
      </w:r>
      <w:proofErr w:type="gramStart"/>
      <w:r>
        <w:rPr>
          <w:rFonts w:ascii="Verdana" w:hAnsi="Verdana"/>
          <w:sz w:val="28"/>
          <w:szCs w:val="28"/>
        </w:rPr>
        <w:t>по</w:t>
      </w:r>
      <w:proofErr w:type="gramEnd"/>
      <w:r>
        <w:rPr>
          <w:rFonts w:ascii="Verdana" w:hAnsi="Verdana"/>
          <w:sz w:val="28"/>
          <w:szCs w:val="28"/>
        </w:rPr>
        <w:t xml:space="preserve"> </w:t>
      </w:r>
      <w:proofErr w:type="gramStart"/>
      <w:r>
        <w:rPr>
          <w:rFonts w:ascii="Verdana" w:hAnsi="Verdana"/>
          <w:sz w:val="28"/>
          <w:szCs w:val="28"/>
        </w:rPr>
        <w:t>пара</w:t>
      </w:r>
      <w:proofErr w:type="gramEnd"/>
      <w:r>
        <w:rPr>
          <w:rFonts w:ascii="Verdana" w:hAnsi="Verdana"/>
          <w:sz w:val="28"/>
          <w:szCs w:val="28"/>
        </w:rPr>
        <w:t xml:space="preserve"> пулевой стрельбе, а также полный пакет документов по подачи заявки на проведение можно найти на сайте Всемирной Пара Пулевой Стрельбы.</w:t>
      </w:r>
    </w:p>
    <w:p w:rsidR="00A87B0E" w:rsidRPr="00D32615" w:rsidRDefault="00A87B0E" w:rsidP="00F1484A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D32615">
        <w:rPr>
          <w:rFonts w:ascii="Verdana" w:hAnsi="Verdana"/>
          <w:b/>
          <w:sz w:val="28"/>
          <w:szCs w:val="28"/>
        </w:rPr>
        <w:t>Местный Организационный комитет (Оргкомитет)</w:t>
      </w:r>
    </w:p>
    <w:p w:rsidR="00A87B0E" w:rsidRDefault="00A87B0E" w:rsidP="00A87B0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Местный организационный комитет (Оргкомитет) – это организация ответственная за проведение соревнования.</w:t>
      </w:r>
    </w:p>
    <w:p w:rsidR="00A87B0E" w:rsidRDefault="00A87B0E" w:rsidP="00A87B0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Оргкомитет должен получить одобрение от НПК и его структура должна быть утверждена </w:t>
      </w:r>
      <w:r w:rsidR="00D32615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>.</w:t>
      </w:r>
    </w:p>
    <w:p w:rsidR="00A87B0E" w:rsidRDefault="00A87B0E" w:rsidP="00A87B0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Оргкомитет, совместно с </w:t>
      </w:r>
      <w:r w:rsidR="00D32615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несет ответственность за полное управление соревнованием, включая составление программы соревнований, организацию классификации спортсменов, все техническое оборудование и его установку </w:t>
      </w:r>
      <w:proofErr w:type="gramStart"/>
      <w:r>
        <w:rPr>
          <w:rFonts w:ascii="Verdana" w:hAnsi="Verdana"/>
          <w:sz w:val="28"/>
          <w:szCs w:val="28"/>
        </w:rPr>
        <w:t>перед</w:t>
      </w:r>
      <w:proofErr w:type="gramEnd"/>
      <w:r>
        <w:rPr>
          <w:rFonts w:ascii="Verdana" w:hAnsi="Verdana"/>
          <w:sz w:val="28"/>
          <w:szCs w:val="28"/>
        </w:rPr>
        <w:t xml:space="preserve"> и во время соревнований.</w:t>
      </w:r>
    </w:p>
    <w:p w:rsidR="00A87B0E" w:rsidRPr="00667231" w:rsidRDefault="00A87B0E" w:rsidP="00A87B0E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667231">
        <w:rPr>
          <w:rFonts w:ascii="Verdana" w:hAnsi="Verdana"/>
          <w:b/>
          <w:sz w:val="28"/>
          <w:szCs w:val="28"/>
        </w:rPr>
        <w:t>Заявки на проведение</w:t>
      </w:r>
      <w:r w:rsidR="00651BDB">
        <w:rPr>
          <w:rFonts w:ascii="Verdana" w:hAnsi="Verdana"/>
          <w:b/>
          <w:sz w:val="28"/>
          <w:szCs w:val="28"/>
        </w:rPr>
        <w:t xml:space="preserve"> соревнований</w:t>
      </w:r>
    </w:p>
    <w:p w:rsidR="008470D0" w:rsidRDefault="00A87B0E" w:rsidP="008470D0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Заявочные формы на проведение соревнований</w:t>
      </w:r>
      <w:r w:rsidR="008470D0">
        <w:rPr>
          <w:rFonts w:ascii="Verdana" w:hAnsi="Verdana"/>
          <w:sz w:val="28"/>
          <w:szCs w:val="28"/>
        </w:rPr>
        <w:t xml:space="preserve"> (Уровня 1 и 2) и Пакет документов для подачи заявки на проведение </w:t>
      </w:r>
      <w:r w:rsidR="00651BDB">
        <w:rPr>
          <w:rFonts w:ascii="Verdana" w:hAnsi="Verdana"/>
          <w:sz w:val="28"/>
          <w:szCs w:val="28"/>
        </w:rPr>
        <w:t xml:space="preserve">соревнований </w:t>
      </w:r>
      <w:r w:rsidR="008470D0">
        <w:rPr>
          <w:rFonts w:ascii="Verdana" w:hAnsi="Verdana"/>
          <w:sz w:val="28"/>
          <w:szCs w:val="28"/>
        </w:rPr>
        <w:t xml:space="preserve">(для соревнований Уровня 3) опубликованы на сайте </w:t>
      </w:r>
      <w:r w:rsidR="00651BDB">
        <w:rPr>
          <w:rFonts w:ascii="Verdana" w:hAnsi="Verdana"/>
          <w:sz w:val="28"/>
          <w:szCs w:val="28"/>
        </w:rPr>
        <w:t>ВППС</w:t>
      </w:r>
      <w:r w:rsidR="008470D0">
        <w:rPr>
          <w:rFonts w:ascii="Verdana" w:hAnsi="Verdana"/>
          <w:sz w:val="28"/>
          <w:szCs w:val="28"/>
        </w:rPr>
        <w:t>.</w:t>
      </w:r>
    </w:p>
    <w:p w:rsidR="00A87B0E" w:rsidRDefault="0038562E" w:rsidP="00A87B0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Для </w:t>
      </w:r>
      <w:r w:rsidR="00651BDB">
        <w:rPr>
          <w:rFonts w:ascii="Verdana" w:hAnsi="Verdana"/>
          <w:sz w:val="28"/>
          <w:szCs w:val="28"/>
        </w:rPr>
        <w:t>подачи заявления на проведение</w:t>
      </w:r>
      <w:r>
        <w:rPr>
          <w:rFonts w:ascii="Verdana" w:hAnsi="Verdana"/>
          <w:sz w:val="28"/>
          <w:szCs w:val="28"/>
        </w:rPr>
        <w:t xml:space="preserve"> официального соревнования Оргкомитет должен предоставить соответствующую заявочную форму до определенного срока:</w:t>
      </w:r>
    </w:p>
    <w:tbl>
      <w:tblPr>
        <w:tblStyle w:val="a4"/>
        <w:tblW w:w="0" w:type="auto"/>
        <w:tblInd w:w="1728" w:type="dxa"/>
        <w:tblLayout w:type="fixed"/>
        <w:tblLook w:val="04A0" w:firstRow="1" w:lastRow="0" w:firstColumn="1" w:lastColumn="0" w:noHBand="0" w:noVBand="1"/>
      </w:tblPr>
      <w:tblGrid>
        <w:gridCol w:w="1641"/>
        <w:gridCol w:w="2119"/>
        <w:gridCol w:w="2158"/>
        <w:gridCol w:w="1925"/>
      </w:tblGrid>
      <w:tr w:rsidR="0038562E" w:rsidTr="0038562E">
        <w:tc>
          <w:tcPr>
            <w:tcW w:w="3760" w:type="dxa"/>
            <w:gridSpan w:val="2"/>
            <w:vMerge w:val="restart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Официальные соревнования</w:t>
            </w:r>
          </w:p>
        </w:tc>
        <w:tc>
          <w:tcPr>
            <w:tcW w:w="4083" w:type="dxa"/>
            <w:gridSpan w:val="2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Крайний срок подачи заявления</w:t>
            </w:r>
            <w:r w:rsidRPr="00E9483B">
              <w:rPr>
                <w:rFonts w:ascii="Verdana" w:hAnsi="Verdana"/>
                <w:sz w:val="24"/>
                <w:szCs w:val="28"/>
              </w:rPr>
              <w:t xml:space="preserve"> (месяцы до начала соревнования)</w:t>
            </w:r>
          </w:p>
        </w:tc>
      </w:tr>
      <w:tr w:rsidR="0038562E" w:rsidTr="0038562E">
        <w:tc>
          <w:tcPr>
            <w:tcW w:w="3760" w:type="dxa"/>
            <w:gridSpan w:val="2"/>
            <w:vMerge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2158" w:type="dxa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Проявление интереса</w:t>
            </w:r>
          </w:p>
        </w:tc>
        <w:tc>
          <w:tcPr>
            <w:tcW w:w="1925" w:type="dxa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Заявление / Подача заявки</w:t>
            </w:r>
          </w:p>
        </w:tc>
      </w:tr>
      <w:tr w:rsidR="0038562E" w:rsidTr="0038562E">
        <w:tc>
          <w:tcPr>
            <w:tcW w:w="1641" w:type="dxa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Уровень 1</w:t>
            </w:r>
          </w:p>
        </w:tc>
        <w:tc>
          <w:tcPr>
            <w:tcW w:w="2119" w:type="dxa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Одобренное соревнование</w:t>
            </w:r>
          </w:p>
        </w:tc>
        <w:tc>
          <w:tcPr>
            <w:tcW w:w="2158" w:type="dxa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8 месяцев</w:t>
            </w:r>
          </w:p>
        </w:tc>
        <w:tc>
          <w:tcPr>
            <w:tcW w:w="1925" w:type="dxa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6 месяцев</w:t>
            </w:r>
          </w:p>
        </w:tc>
      </w:tr>
      <w:tr w:rsidR="0038562E" w:rsidTr="0038562E">
        <w:tc>
          <w:tcPr>
            <w:tcW w:w="1641" w:type="dxa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Уровень 2</w:t>
            </w:r>
          </w:p>
        </w:tc>
        <w:tc>
          <w:tcPr>
            <w:tcW w:w="2119" w:type="dxa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Кубок мира и Гран-при</w:t>
            </w:r>
          </w:p>
        </w:tc>
        <w:tc>
          <w:tcPr>
            <w:tcW w:w="2158" w:type="dxa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18 месяцев</w:t>
            </w:r>
          </w:p>
        </w:tc>
        <w:tc>
          <w:tcPr>
            <w:tcW w:w="1925" w:type="dxa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12 месяцев</w:t>
            </w:r>
          </w:p>
        </w:tc>
      </w:tr>
      <w:tr w:rsidR="0038562E" w:rsidTr="0038562E">
        <w:tc>
          <w:tcPr>
            <w:tcW w:w="1641" w:type="dxa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Уровень 3</w:t>
            </w:r>
          </w:p>
        </w:tc>
        <w:tc>
          <w:tcPr>
            <w:tcW w:w="2119" w:type="dxa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Чемпионат мира</w:t>
            </w:r>
          </w:p>
        </w:tc>
        <w:tc>
          <w:tcPr>
            <w:tcW w:w="2158" w:type="dxa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30 месяцев</w:t>
            </w:r>
          </w:p>
        </w:tc>
        <w:tc>
          <w:tcPr>
            <w:tcW w:w="1925" w:type="dxa"/>
          </w:tcPr>
          <w:p w:rsidR="0038562E" w:rsidRPr="00E9483B" w:rsidRDefault="0038562E" w:rsidP="0038562E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24 месяцев</w:t>
            </w:r>
          </w:p>
        </w:tc>
      </w:tr>
    </w:tbl>
    <w:p w:rsidR="0038562E" w:rsidRDefault="0038562E" w:rsidP="0038562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Все заявления должны быть проверены </w:t>
      </w:r>
      <w:r w:rsidR="00651BDB">
        <w:rPr>
          <w:rFonts w:ascii="Verdana" w:hAnsi="Verdana"/>
          <w:sz w:val="28"/>
          <w:szCs w:val="28"/>
        </w:rPr>
        <w:t>ВППС</w:t>
      </w:r>
    </w:p>
    <w:p w:rsidR="0038562E" w:rsidRDefault="0038562E" w:rsidP="0038562E">
      <w:pPr>
        <w:spacing w:line="360" w:lineRule="auto"/>
        <w:ind w:left="1843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</w:t>
      </w:r>
      <w:r w:rsidR="006820EC">
        <w:rPr>
          <w:rFonts w:ascii="Verdana" w:hAnsi="Verdana"/>
          <w:sz w:val="28"/>
          <w:szCs w:val="28"/>
          <w:lang w:val="en-US"/>
        </w:rPr>
        <w:t>a</w:t>
      </w:r>
      <w:r>
        <w:rPr>
          <w:rFonts w:ascii="Verdana" w:hAnsi="Verdana"/>
          <w:sz w:val="28"/>
          <w:szCs w:val="28"/>
        </w:rPr>
        <w:t xml:space="preserve">) </w:t>
      </w:r>
      <w:r w:rsidR="00651BDB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в письменной форме подтверждает заявителю результат заявления.</w:t>
      </w:r>
    </w:p>
    <w:p w:rsidR="0038562E" w:rsidRDefault="006820EC" w:rsidP="0038562E">
      <w:pPr>
        <w:spacing w:line="360" w:lineRule="auto"/>
        <w:ind w:left="1843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</w:t>
      </w:r>
      <w:r>
        <w:rPr>
          <w:rFonts w:ascii="Verdana" w:hAnsi="Verdana"/>
          <w:sz w:val="28"/>
          <w:szCs w:val="28"/>
          <w:lang w:val="en-US"/>
        </w:rPr>
        <w:t>b</w:t>
      </w:r>
      <w:r w:rsidR="0038562E">
        <w:rPr>
          <w:rFonts w:ascii="Verdana" w:hAnsi="Verdana"/>
          <w:sz w:val="28"/>
          <w:szCs w:val="28"/>
        </w:rPr>
        <w:t>) Если заявление успешно, Оргкомитет должен согласовать сроки и условия Соглашения на Проведение.</w:t>
      </w:r>
    </w:p>
    <w:p w:rsidR="0038562E" w:rsidRPr="00651BDB" w:rsidRDefault="0038562E" w:rsidP="0038562E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651BDB">
        <w:rPr>
          <w:rFonts w:ascii="Verdana" w:hAnsi="Verdana"/>
          <w:b/>
          <w:sz w:val="28"/>
          <w:szCs w:val="28"/>
        </w:rPr>
        <w:t>Организация соревнования</w:t>
      </w:r>
    </w:p>
    <w:p w:rsidR="0038562E" w:rsidRDefault="00651BDB" w:rsidP="0038562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ВППС</w:t>
      </w:r>
      <w:r w:rsidR="0038562E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должен</w:t>
      </w:r>
      <w:r w:rsidR="00856354">
        <w:rPr>
          <w:rFonts w:ascii="Verdana" w:hAnsi="Verdana"/>
          <w:sz w:val="28"/>
          <w:szCs w:val="28"/>
        </w:rPr>
        <w:t xml:space="preserve"> име</w:t>
      </w:r>
      <w:r w:rsidR="0038562E">
        <w:rPr>
          <w:rFonts w:ascii="Verdana" w:hAnsi="Verdana"/>
          <w:sz w:val="28"/>
          <w:szCs w:val="28"/>
        </w:rPr>
        <w:t>т</w:t>
      </w:r>
      <w:r w:rsidR="00856354">
        <w:rPr>
          <w:rFonts w:ascii="Verdana" w:hAnsi="Verdana"/>
          <w:sz w:val="28"/>
          <w:szCs w:val="28"/>
        </w:rPr>
        <w:t>ь</w:t>
      </w:r>
      <w:r w:rsidR="0038562E">
        <w:rPr>
          <w:rFonts w:ascii="Verdana" w:hAnsi="Verdana"/>
          <w:sz w:val="28"/>
          <w:szCs w:val="28"/>
        </w:rPr>
        <w:t xml:space="preserve"> право на организацию Чемпионата мира и соревнований Уровня 2.</w:t>
      </w:r>
    </w:p>
    <w:p w:rsidR="0038562E" w:rsidRDefault="00651BDB" w:rsidP="0038562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ВППС</w:t>
      </w:r>
      <w:r w:rsidR="00856354" w:rsidRPr="00856354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должен</w:t>
      </w:r>
      <w:r w:rsidR="00856354" w:rsidRPr="00856354">
        <w:rPr>
          <w:rFonts w:ascii="Verdana" w:hAnsi="Verdana"/>
          <w:sz w:val="28"/>
          <w:szCs w:val="28"/>
        </w:rPr>
        <w:t xml:space="preserve"> руководить и следить за соблюдение</w:t>
      </w:r>
      <w:r>
        <w:rPr>
          <w:rFonts w:ascii="Verdana" w:hAnsi="Verdana"/>
          <w:sz w:val="28"/>
          <w:szCs w:val="28"/>
        </w:rPr>
        <w:t>м настоящих П</w:t>
      </w:r>
      <w:r w:rsidR="00856354" w:rsidRPr="00856354">
        <w:rPr>
          <w:rFonts w:ascii="Verdana" w:hAnsi="Verdana"/>
          <w:sz w:val="28"/>
          <w:szCs w:val="28"/>
        </w:rPr>
        <w:t>равил и Положений на всех официальных соревнованиях.</w:t>
      </w:r>
    </w:p>
    <w:p w:rsidR="00856354" w:rsidRDefault="00651BDB" w:rsidP="0038562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ВППС</w:t>
      </w:r>
      <w:r w:rsidR="00856354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должен</w:t>
      </w:r>
      <w:r w:rsidR="00856354">
        <w:rPr>
          <w:rFonts w:ascii="Verdana" w:hAnsi="Verdana"/>
          <w:sz w:val="28"/>
          <w:szCs w:val="28"/>
        </w:rPr>
        <w:t xml:space="preserve"> иметь юрисдикци</w:t>
      </w:r>
      <w:r>
        <w:rPr>
          <w:rFonts w:ascii="Verdana" w:hAnsi="Verdana"/>
          <w:sz w:val="28"/>
          <w:szCs w:val="28"/>
        </w:rPr>
        <w:t>ю</w:t>
      </w:r>
      <w:r w:rsidR="00856354">
        <w:rPr>
          <w:rFonts w:ascii="Verdana" w:hAnsi="Verdana"/>
          <w:sz w:val="28"/>
          <w:szCs w:val="28"/>
        </w:rPr>
        <w:t xml:space="preserve"> над всеми направлениями (не включая направления относительно судей или других официальных лиц согласно Правилам </w:t>
      </w:r>
      <w:r w:rsidR="00856354">
        <w:rPr>
          <w:rFonts w:ascii="Verdana" w:hAnsi="Verdana"/>
          <w:sz w:val="28"/>
          <w:szCs w:val="28"/>
          <w:lang w:val="en-US"/>
        </w:rPr>
        <w:t>ISSF</w:t>
      </w:r>
      <w:r w:rsidR="00856354">
        <w:rPr>
          <w:rFonts w:ascii="Verdana" w:hAnsi="Verdana"/>
          <w:sz w:val="28"/>
          <w:szCs w:val="28"/>
        </w:rPr>
        <w:t xml:space="preserve"> и настоящим Правилам и Положениям) и </w:t>
      </w:r>
      <w:r w:rsidR="000370C6">
        <w:rPr>
          <w:rFonts w:ascii="Verdana" w:hAnsi="Verdana"/>
          <w:sz w:val="28"/>
          <w:szCs w:val="28"/>
        </w:rPr>
        <w:t>должен</w:t>
      </w:r>
      <w:r w:rsidR="00856354">
        <w:rPr>
          <w:rFonts w:ascii="Verdana" w:hAnsi="Verdana"/>
          <w:sz w:val="28"/>
          <w:szCs w:val="28"/>
        </w:rPr>
        <w:t xml:space="preserve"> иметь </w:t>
      </w:r>
      <w:r>
        <w:rPr>
          <w:rFonts w:ascii="Verdana" w:hAnsi="Verdana"/>
          <w:sz w:val="28"/>
          <w:szCs w:val="28"/>
        </w:rPr>
        <w:t>полномочия</w:t>
      </w:r>
      <w:r w:rsidR="00856354">
        <w:rPr>
          <w:rFonts w:ascii="Verdana" w:hAnsi="Verdana"/>
          <w:sz w:val="28"/>
          <w:szCs w:val="28"/>
        </w:rPr>
        <w:t xml:space="preserve"> отсрочить соревнования и давать распоряжения согласно правилам, принятым для проведения любого соревнования.</w:t>
      </w:r>
    </w:p>
    <w:p w:rsidR="00856354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6" w:name="_Toc526951489"/>
      <w:r w:rsidR="00856354">
        <w:t>Заявки на соревнования</w:t>
      </w:r>
      <w:bookmarkEnd w:id="6"/>
    </w:p>
    <w:p w:rsidR="00856354" w:rsidRDefault="00856354" w:rsidP="0085635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Все спортсмены должны быть заявлены НПК своей страны или организацией,</w:t>
      </w:r>
      <w:r w:rsidRPr="00856354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уполномоченной НПК, и приняты </w:t>
      </w:r>
      <w:r w:rsidR="000370C6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для участия на любых официальных соревнованиях.</w:t>
      </w:r>
    </w:p>
    <w:p w:rsidR="00856354" w:rsidRDefault="00856354" w:rsidP="0085635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Все заявки от НПК должны быть получены в сроки, установленные в Информационном соревновательном документе</w:t>
      </w:r>
      <w:r w:rsidR="00C93D53">
        <w:rPr>
          <w:rStyle w:val="af1"/>
          <w:rFonts w:ascii="Verdana" w:hAnsi="Verdana"/>
          <w:sz w:val="28"/>
          <w:szCs w:val="28"/>
        </w:rPr>
        <w:footnoteReference w:id="2"/>
      </w:r>
      <w:r>
        <w:rPr>
          <w:rFonts w:ascii="Verdana" w:hAnsi="Verdana"/>
          <w:sz w:val="28"/>
          <w:szCs w:val="28"/>
        </w:rPr>
        <w:t>. Прием заявок заканчивается в полночь по среднеевропейскому времени указанной даты.</w:t>
      </w:r>
    </w:p>
    <w:p w:rsidR="00856354" w:rsidRDefault="006820EC" w:rsidP="0085635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Первая заявка по количеству (на соревнования Уровня 2 и 3) должна включать:</w:t>
      </w:r>
    </w:p>
    <w:p w:rsidR="006820EC" w:rsidRDefault="006820EC" w:rsidP="006820EC">
      <w:pPr>
        <w:pStyle w:val="a5"/>
        <w:spacing w:line="360" w:lineRule="auto"/>
        <w:ind w:left="172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</w:t>
      </w:r>
      <w:r>
        <w:rPr>
          <w:rFonts w:ascii="Verdana" w:hAnsi="Verdana"/>
          <w:sz w:val="28"/>
          <w:szCs w:val="28"/>
          <w:lang w:val="en-US"/>
        </w:rPr>
        <w:t>a</w:t>
      </w:r>
      <w:r>
        <w:rPr>
          <w:rFonts w:ascii="Verdana" w:hAnsi="Verdana"/>
          <w:sz w:val="28"/>
          <w:szCs w:val="28"/>
        </w:rPr>
        <w:t>) Общее количество участвующих спортсменов и официальных лиц;</w:t>
      </w:r>
    </w:p>
    <w:p w:rsidR="006820EC" w:rsidRDefault="006820EC" w:rsidP="006820EC">
      <w:pPr>
        <w:pStyle w:val="a5"/>
        <w:spacing w:line="360" w:lineRule="auto"/>
        <w:ind w:left="172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</w:t>
      </w:r>
      <w:r>
        <w:rPr>
          <w:rFonts w:ascii="Verdana" w:hAnsi="Verdana"/>
          <w:sz w:val="28"/>
          <w:szCs w:val="28"/>
          <w:lang w:val="en-US"/>
        </w:rPr>
        <w:t>b</w:t>
      </w:r>
      <w:r>
        <w:rPr>
          <w:rFonts w:ascii="Verdana" w:hAnsi="Verdana"/>
          <w:sz w:val="28"/>
          <w:szCs w:val="28"/>
        </w:rPr>
        <w:t>) Количество личных и командных заявок от НПК</w:t>
      </w:r>
    </w:p>
    <w:p w:rsidR="006820EC" w:rsidRDefault="006820EC" w:rsidP="006820EC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Окончательная заявка по имени должна включать:</w:t>
      </w:r>
    </w:p>
    <w:p w:rsidR="006820EC" w:rsidRDefault="006820EC" w:rsidP="006820EC">
      <w:pPr>
        <w:pStyle w:val="a5"/>
        <w:spacing w:line="360" w:lineRule="auto"/>
        <w:ind w:left="172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</w:t>
      </w:r>
      <w:r>
        <w:rPr>
          <w:rFonts w:ascii="Verdana" w:hAnsi="Verdana"/>
          <w:sz w:val="28"/>
          <w:szCs w:val="28"/>
          <w:lang w:val="en-US"/>
        </w:rPr>
        <w:t>a</w:t>
      </w:r>
      <w:r>
        <w:rPr>
          <w:rFonts w:ascii="Verdana" w:hAnsi="Verdana"/>
          <w:sz w:val="28"/>
          <w:szCs w:val="28"/>
        </w:rPr>
        <w:t>) Вся информация обо всех спортсменах, заявленных для участия в соревновании;</w:t>
      </w:r>
    </w:p>
    <w:p w:rsidR="006820EC" w:rsidRDefault="006820EC" w:rsidP="006820EC">
      <w:pPr>
        <w:pStyle w:val="a5"/>
        <w:spacing w:line="360" w:lineRule="auto"/>
        <w:ind w:left="172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</w:t>
      </w:r>
      <w:r>
        <w:rPr>
          <w:rFonts w:ascii="Verdana" w:hAnsi="Verdana"/>
          <w:sz w:val="28"/>
          <w:szCs w:val="28"/>
          <w:lang w:val="en-US"/>
        </w:rPr>
        <w:t>b</w:t>
      </w:r>
      <w:r>
        <w:rPr>
          <w:rFonts w:ascii="Verdana" w:hAnsi="Verdana"/>
          <w:sz w:val="28"/>
          <w:szCs w:val="28"/>
        </w:rPr>
        <w:t>) Подтверждение всех личных и командных заявок с именами всех спортсменов;</w:t>
      </w:r>
    </w:p>
    <w:p w:rsidR="006820EC" w:rsidRDefault="006820EC" w:rsidP="006820EC">
      <w:pPr>
        <w:pStyle w:val="a5"/>
        <w:spacing w:line="360" w:lineRule="auto"/>
        <w:ind w:left="172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</w:t>
      </w:r>
      <w:r>
        <w:rPr>
          <w:rFonts w:ascii="Verdana" w:hAnsi="Verdana"/>
          <w:sz w:val="28"/>
          <w:szCs w:val="28"/>
          <w:lang w:val="en-US"/>
        </w:rPr>
        <w:t>c</w:t>
      </w:r>
      <w:r>
        <w:rPr>
          <w:rFonts w:ascii="Verdana" w:hAnsi="Verdana"/>
          <w:sz w:val="28"/>
          <w:szCs w:val="28"/>
        </w:rPr>
        <w:t>) Подтверждение (имя и детали) всех участвующих официальных лиц;</w:t>
      </w:r>
    </w:p>
    <w:p w:rsidR="006820EC" w:rsidRPr="00EE616B" w:rsidRDefault="006820EC" w:rsidP="006820EC">
      <w:pPr>
        <w:pStyle w:val="a5"/>
        <w:spacing w:line="360" w:lineRule="auto"/>
        <w:ind w:left="172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</w:t>
      </w:r>
      <w:r>
        <w:rPr>
          <w:rFonts w:ascii="Verdana" w:hAnsi="Verdana"/>
          <w:sz w:val="28"/>
          <w:szCs w:val="28"/>
          <w:lang w:val="en-US"/>
        </w:rPr>
        <w:t>d</w:t>
      </w:r>
      <w:r w:rsidRPr="006820EC">
        <w:rPr>
          <w:rFonts w:ascii="Verdana" w:hAnsi="Verdana"/>
          <w:sz w:val="28"/>
          <w:szCs w:val="28"/>
        </w:rPr>
        <w:t>)</w:t>
      </w:r>
      <w:r>
        <w:rPr>
          <w:rFonts w:ascii="Verdana" w:hAnsi="Verdana"/>
          <w:sz w:val="28"/>
          <w:szCs w:val="28"/>
        </w:rPr>
        <w:t xml:space="preserve"> Вся информация о бронировании (по возможности), включая информацию по проживанию, транспорту и оружию.</w:t>
      </w:r>
    </w:p>
    <w:p w:rsidR="006820EC" w:rsidRDefault="006820EC" w:rsidP="006820E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Условия заявки должны быть определены в Информационном соревновательном документе и/или Квалификационной документации к каждому соревнованию.</w:t>
      </w:r>
    </w:p>
    <w:p w:rsidR="00724A6E" w:rsidRDefault="006820EC" w:rsidP="00724A6E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Соревновательный вид может состояться </w:t>
      </w:r>
      <w:r w:rsidR="00724A6E">
        <w:rPr>
          <w:rFonts w:ascii="Verdana" w:hAnsi="Verdana"/>
          <w:sz w:val="28"/>
          <w:szCs w:val="28"/>
        </w:rPr>
        <w:t>только при выполнении Минимального критерия участия (</w:t>
      </w:r>
      <w:r w:rsidR="00724A6E">
        <w:rPr>
          <w:rFonts w:ascii="Verdana" w:hAnsi="Verdana"/>
          <w:sz w:val="28"/>
          <w:szCs w:val="28"/>
          <w:lang w:val="en-US"/>
        </w:rPr>
        <w:t>Minimum</w:t>
      </w:r>
      <w:r w:rsidR="00724A6E" w:rsidRPr="00724A6E">
        <w:rPr>
          <w:rFonts w:ascii="Verdana" w:hAnsi="Verdana"/>
          <w:sz w:val="28"/>
          <w:szCs w:val="28"/>
        </w:rPr>
        <w:t xml:space="preserve"> </w:t>
      </w:r>
      <w:r w:rsidR="00724A6E">
        <w:rPr>
          <w:rFonts w:ascii="Verdana" w:hAnsi="Verdana"/>
          <w:sz w:val="28"/>
          <w:szCs w:val="28"/>
          <w:lang w:val="en-US"/>
        </w:rPr>
        <w:t>Viability</w:t>
      </w:r>
      <w:r w:rsidR="00724A6E" w:rsidRPr="00724A6E">
        <w:rPr>
          <w:rFonts w:ascii="Verdana" w:hAnsi="Verdana"/>
          <w:sz w:val="28"/>
          <w:szCs w:val="28"/>
        </w:rPr>
        <w:t xml:space="preserve"> </w:t>
      </w:r>
      <w:r w:rsidR="00724A6E">
        <w:rPr>
          <w:rFonts w:ascii="Verdana" w:hAnsi="Verdana"/>
          <w:sz w:val="28"/>
          <w:szCs w:val="28"/>
          <w:lang w:val="en-US"/>
        </w:rPr>
        <w:t>Criteria</w:t>
      </w:r>
      <w:r w:rsidR="00724A6E" w:rsidRPr="00724A6E">
        <w:rPr>
          <w:rFonts w:ascii="Verdana" w:hAnsi="Verdana"/>
          <w:sz w:val="28"/>
          <w:szCs w:val="28"/>
        </w:rPr>
        <w:t xml:space="preserve">) </w:t>
      </w:r>
      <w:r w:rsidR="00724A6E">
        <w:rPr>
          <w:rFonts w:ascii="Verdana" w:hAnsi="Verdana"/>
          <w:sz w:val="28"/>
          <w:szCs w:val="28"/>
        </w:rPr>
        <w:t>к моменту технического совещания, также это должно быть отражено в стартовых листах.</w:t>
      </w:r>
    </w:p>
    <w:p w:rsidR="00724A6E" w:rsidRDefault="00653509" w:rsidP="00724A6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ВППС</w:t>
      </w:r>
      <w:r w:rsidR="00724A6E">
        <w:rPr>
          <w:rFonts w:ascii="Verdana" w:hAnsi="Verdana"/>
          <w:sz w:val="28"/>
          <w:szCs w:val="28"/>
        </w:rPr>
        <w:t xml:space="preserve"> оставляет за собой право на отмену любого соревновательного вида заранее, которые не выполняют Минимальный критерий участия после срока подачи первых заявок</w:t>
      </w:r>
      <w:r>
        <w:rPr>
          <w:rFonts w:ascii="Verdana" w:hAnsi="Verdana"/>
          <w:sz w:val="28"/>
          <w:szCs w:val="28"/>
        </w:rPr>
        <w:t>,</w:t>
      </w:r>
      <w:r w:rsidR="00724A6E">
        <w:rPr>
          <w:rFonts w:ascii="Verdana" w:hAnsi="Verdana"/>
          <w:sz w:val="28"/>
          <w:szCs w:val="28"/>
        </w:rPr>
        <w:t xml:space="preserve"> и </w:t>
      </w:r>
      <w:r>
        <w:rPr>
          <w:rFonts w:ascii="Verdana" w:hAnsi="Verdana"/>
          <w:sz w:val="28"/>
          <w:szCs w:val="28"/>
        </w:rPr>
        <w:t>о чем должен</w:t>
      </w:r>
      <w:r w:rsidR="00724A6E">
        <w:rPr>
          <w:rFonts w:ascii="Verdana" w:hAnsi="Verdana"/>
          <w:sz w:val="28"/>
          <w:szCs w:val="28"/>
        </w:rPr>
        <w:t xml:space="preserve"> вовремя проинформировать Оргкомитет и НПК.</w:t>
      </w:r>
    </w:p>
    <w:p w:rsidR="00724A6E" w:rsidRPr="00653509" w:rsidRDefault="0037044C" w:rsidP="00724A6E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653509">
        <w:rPr>
          <w:rFonts w:ascii="Verdana" w:hAnsi="Verdana"/>
          <w:b/>
          <w:sz w:val="28"/>
          <w:szCs w:val="28"/>
        </w:rPr>
        <w:t>Максимальное количество заявок</w:t>
      </w:r>
    </w:p>
    <w:p w:rsidR="007F050C" w:rsidRDefault="007F050C" w:rsidP="007F050C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На каждом соревновании максимальное количество стартующих в каждом виде </w:t>
      </w:r>
      <w:r w:rsidR="00653509">
        <w:rPr>
          <w:rFonts w:ascii="Verdana" w:hAnsi="Verdana"/>
          <w:sz w:val="28"/>
          <w:szCs w:val="28"/>
        </w:rPr>
        <w:t xml:space="preserve">рассчитывается </w:t>
      </w:r>
      <w:r>
        <w:rPr>
          <w:rFonts w:ascii="Verdana" w:hAnsi="Verdana"/>
          <w:sz w:val="28"/>
          <w:szCs w:val="28"/>
        </w:rPr>
        <w:t>отдельно; расчет ведется на основе вместимости стрельбища и расписание соревнований.</w:t>
      </w:r>
    </w:p>
    <w:p w:rsidR="007F050C" w:rsidRDefault="007F050C" w:rsidP="007F050C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Заявки, принимаемые на официальные соревнования, могут быть определены как:</w:t>
      </w:r>
    </w:p>
    <w:p w:rsidR="007F050C" w:rsidRDefault="007F050C" w:rsidP="007F050C">
      <w:pPr>
        <w:pStyle w:val="a5"/>
        <w:numPr>
          <w:ilvl w:val="0"/>
          <w:numId w:val="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«Полные» участники – спортсмены, </w:t>
      </w:r>
      <w:r w:rsidR="00653509">
        <w:rPr>
          <w:rFonts w:ascii="Verdana" w:hAnsi="Verdana"/>
          <w:sz w:val="28"/>
          <w:szCs w:val="28"/>
        </w:rPr>
        <w:t>которые могут пройти до финала, устанавливать рекорды и зарабатыв</w:t>
      </w:r>
      <w:r>
        <w:rPr>
          <w:rFonts w:ascii="Verdana" w:hAnsi="Verdana"/>
          <w:sz w:val="28"/>
          <w:szCs w:val="28"/>
        </w:rPr>
        <w:t xml:space="preserve">ать </w:t>
      </w:r>
      <w:r w:rsidR="00EE616B">
        <w:rPr>
          <w:rFonts w:ascii="Verdana" w:hAnsi="Verdana"/>
          <w:sz w:val="28"/>
          <w:szCs w:val="28"/>
        </w:rPr>
        <w:t>очки</w:t>
      </w:r>
      <w:r w:rsidR="00653509">
        <w:rPr>
          <w:rFonts w:ascii="Verdana" w:hAnsi="Verdana"/>
          <w:sz w:val="28"/>
          <w:szCs w:val="28"/>
        </w:rPr>
        <w:t>;</w:t>
      </w:r>
    </w:p>
    <w:p w:rsidR="00EE616B" w:rsidRDefault="00EE616B" w:rsidP="007F050C">
      <w:pPr>
        <w:pStyle w:val="a5"/>
        <w:numPr>
          <w:ilvl w:val="0"/>
          <w:numId w:val="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Участники «только </w:t>
      </w:r>
      <w:r w:rsidR="00194423">
        <w:rPr>
          <w:rFonts w:ascii="Verdana" w:hAnsi="Verdana"/>
          <w:sz w:val="28"/>
          <w:szCs w:val="28"/>
        </w:rPr>
        <w:t xml:space="preserve">для </w:t>
      </w:r>
      <w:r>
        <w:rPr>
          <w:rFonts w:ascii="Verdana" w:hAnsi="Verdana"/>
          <w:sz w:val="28"/>
          <w:szCs w:val="28"/>
        </w:rPr>
        <w:t>МКС</w:t>
      </w:r>
      <w:r w:rsidR="00653509">
        <w:rPr>
          <w:rStyle w:val="af1"/>
          <w:rFonts w:ascii="Verdana" w:hAnsi="Verdana"/>
          <w:sz w:val="28"/>
          <w:szCs w:val="28"/>
        </w:rPr>
        <w:footnoteReference w:id="3"/>
      </w:r>
      <w:r>
        <w:rPr>
          <w:rFonts w:ascii="Verdana" w:hAnsi="Verdana"/>
          <w:sz w:val="28"/>
          <w:szCs w:val="28"/>
        </w:rPr>
        <w:t>» - спортсмены, которые могут показывать МКС, но не могут пройти в финал или получать прямые квоты, устанавливать рекорды или зарабатывать очки.</w:t>
      </w:r>
    </w:p>
    <w:p w:rsidR="00EE616B" w:rsidRDefault="00EE616B" w:rsidP="00EE616B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Ограничение максимального количества заявок от НПК на соревнования </w:t>
      </w:r>
      <w:r w:rsidR="00F72612">
        <w:rPr>
          <w:rFonts w:ascii="Verdana" w:hAnsi="Verdana"/>
          <w:sz w:val="28"/>
          <w:szCs w:val="28"/>
        </w:rPr>
        <w:t>может</w:t>
      </w:r>
      <w:r>
        <w:rPr>
          <w:rFonts w:ascii="Verdana" w:hAnsi="Verdana"/>
          <w:sz w:val="28"/>
          <w:szCs w:val="28"/>
        </w:rPr>
        <w:t xml:space="preserve"> быть резюмированы следующим образом:</w:t>
      </w:r>
    </w:p>
    <w:tbl>
      <w:tblPr>
        <w:tblStyle w:val="a4"/>
        <w:tblW w:w="0" w:type="auto"/>
        <w:tblInd w:w="1728" w:type="dxa"/>
        <w:tblLayout w:type="fixed"/>
        <w:tblLook w:val="04A0" w:firstRow="1" w:lastRow="0" w:firstColumn="1" w:lastColumn="0" w:noHBand="0" w:noVBand="1"/>
      </w:tblPr>
      <w:tblGrid>
        <w:gridCol w:w="1215"/>
        <w:gridCol w:w="2002"/>
        <w:gridCol w:w="2313"/>
        <w:gridCol w:w="2313"/>
      </w:tblGrid>
      <w:tr w:rsidR="00EE616B" w:rsidTr="00F72612">
        <w:tc>
          <w:tcPr>
            <w:tcW w:w="3217" w:type="dxa"/>
            <w:gridSpan w:val="2"/>
            <w:vMerge w:val="restart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Соревнования</w:t>
            </w:r>
          </w:p>
        </w:tc>
        <w:tc>
          <w:tcPr>
            <w:tcW w:w="4626" w:type="dxa"/>
            <w:gridSpan w:val="2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Максимальное количество заявок</w:t>
            </w:r>
          </w:p>
        </w:tc>
      </w:tr>
      <w:tr w:rsidR="00EE616B" w:rsidTr="00F72612">
        <w:tc>
          <w:tcPr>
            <w:tcW w:w="3217" w:type="dxa"/>
            <w:gridSpan w:val="2"/>
            <w:vMerge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</w:p>
        </w:tc>
        <w:tc>
          <w:tcPr>
            <w:tcW w:w="2313" w:type="dxa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«Полные» участники</w:t>
            </w:r>
          </w:p>
        </w:tc>
        <w:tc>
          <w:tcPr>
            <w:tcW w:w="2313" w:type="dxa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9483B">
              <w:rPr>
                <w:rFonts w:ascii="Verdana" w:hAnsi="Verdana"/>
                <w:b/>
                <w:sz w:val="24"/>
                <w:szCs w:val="28"/>
              </w:rPr>
              <w:t>«МКС только» участники</w:t>
            </w:r>
          </w:p>
        </w:tc>
      </w:tr>
      <w:tr w:rsidR="00EE616B" w:rsidTr="00F72612">
        <w:tc>
          <w:tcPr>
            <w:tcW w:w="1215" w:type="dxa"/>
          </w:tcPr>
          <w:p w:rsidR="00EE616B" w:rsidRPr="00F72612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0"/>
                <w:szCs w:val="28"/>
              </w:rPr>
            </w:pPr>
            <w:r w:rsidRPr="00F72612">
              <w:rPr>
                <w:rFonts w:ascii="Verdana" w:hAnsi="Verdana"/>
                <w:b/>
                <w:sz w:val="20"/>
                <w:szCs w:val="28"/>
              </w:rPr>
              <w:t>Уровень 1</w:t>
            </w:r>
          </w:p>
        </w:tc>
        <w:tc>
          <w:tcPr>
            <w:tcW w:w="2002" w:type="dxa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Одобренные соревнования</w:t>
            </w:r>
          </w:p>
        </w:tc>
        <w:tc>
          <w:tcPr>
            <w:tcW w:w="2313" w:type="dxa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Не ограничено</w:t>
            </w:r>
          </w:p>
        </w:tc>
        <w:tc>
          <w:tcPr>
            <w:tcW w:w="2313" w:type="dxa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Не применяется</w:t>
            </w:r>
          </w:p>
        </w:tc>
      </w:tr>
      <w:tr w:rsidR="00EE616B" w:rsidTr="00F72612">
        <w:tc>
          <w:tcPr>
            <w:tcW w:w="1215" w:type="dxa"/>
            <w:vMerge w:val="restart"/>
          </w:tcPr>
          <w:p w:rsidR="00EE616B" w:rsidRPr="00F72612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0"/>
                <w:szCs w:val="28"/>
              </w:rPr>
            </w:pPr>
            <w:r w:rsidRPr="00F72612">
              <w:rPr>
                <w:rFonts w:ascii="Verdana" w:hAnsi="Verdana"/>
                <w:b/>
                <w:sz w:val="20"/>
                <w:szCs w:val="28"/>
              </w:rPr>
              <w:t>Уровень 2</w:t>
            </w:r>
          </w:p>
        </w:tc>
        <w:tc>
          <w:tcPr>
            <w:tcW w:w="2002" w:type="dxa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Кубок мира и Гран-при</w:t>
            </w:r>
          </w:p>
        </w:tc>
        <w:tc>
          <w:tcPr>
            <w:tcW w:w="2313" w:type="dxa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4 от НПК на вид</w:t>
            </w:r>
          </w:p>
        </w:tc>
        <w:tc>
          <w:tcPr>
            <w:tcW w:w="2313" w:type="dxa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Не ограничено (в зависимости от возможностей)</w:t>
            </w:r>
          </w:p>
        </w:tc>
      </w:tr>
      <w:tr w:rsidR="00EE616B" w:rsidTr="00F72612">
        <w:tc>
          <w:tcPr>
            <w:tcW w:w="1215" w:type="dxa"/>
            <w:vMerge/>
          </w:tcPr>
          <w:p w:rsidR="00EE616B" w:rsidRPr="00F72612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0"/>
                <w:szCs w:val="28"/>
              </w:rPr>
            </w:pPr>
          </w:p>
        </w:tc>
        <w:tc>
          <w:tcPr>
            <w:tcW w:w="2002" w:type="dxa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Региональные игры</w:t>
            </w:r>
          </w:p>
        </w:tc>
        <w:tc>
          <w:tcPr>
            <w:tcW w:w="2313" w:type="dxa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Определяется в квалификационных критериях</w:t>
            </w:r>
          </w:p>
        </w:tc>
        <w:tc>
          <w:tcPr>
            <w:tcW w:w="2313" w:type="dxa"/>
          </w:tcPr>
          <w:p w:rsidR="00EE616B" w:rsidRPr="00E9483B" w:rsidRDefault="00EE616B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Не применяется</w:t>
            </w:r>
          </w:p>
        </w:tc>
      </w:tr>
      <w:tr w:rsidR="00EE616B" w:rsidTr="00F72612">
        <w:tc>
          <w:tcPr>
            <w:tcW w:w="1215" w:type="dxa"/>
            <w:vMerge w:val="restart"/>
          </w:tcPr>
          <w:p w:rsidR="00EE616B" w:rsidRPr="00F72612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0"/>
                <w:szCs w:val="28"/>
              </w:rPr>
            </w:pPr>
            <w:r w:rsidRPr="00F72612">
              <w:rPr>
                <w:rFonts w:ascii="Verdana" w:hAnsi="Verdana"/>
                <w:b/>
                <w:sz w:val="20"/>
                <w:szCs w:val="28"/>
              </w:rPr>
              <w:t>Уровень 3</w:t>
            </w:r>
          </w:p>
        </w:tc>
        <w:tc>
          <w:tcPr>
            <w:tcW w:w="2002" w:type="dxa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Чемпионаты мира</w:t>
            </w:r>
          </w:p>
        </w:tc>
        <w:tc>
          <w:tcPr>
            <w:tcW w:w="2313" w:type="dxa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4 от НПК на вид</w:t>
            </w:r>
          </w:p>
        </w:tc>
        <w:tc>
          <w:tcPr>
            <w:tcW w:w="2313" w:type="dxa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Определяется в квалификационных критериях</w:t>
            </w:r>
          </w:p>
        </w:tc>
      </w:tr>
      <w:tr w:rsidR="00EE616B" w:rsidTr="00F72612">
        <w:tc>
          <w:tcPr>
            <w:tcW w:w="1215" w:type="dxa"/>
            <w:vMerge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2002" w:type="dxa"/>
          </w:tcPr>
          <w:p w:rsidR="00EE616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Паралимпийские игры</w:t>
            </w:r>
          </w:p>
        </w:tc>
        <w:tc>
          <w:tcPr>
            <w:tcW w:w="2313" w:type="dxa"/>
          </w:tcPr>
          <w:p w:rsidR="00E9483B" w:rsidRPr="00E9483B" w:rsidRDefault="00EE616B" w:rsidP="00EE616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Определяется в квалификационных критериях</w:t>
            </w:r>
          </w:p>
        </w:tc>
        <w:tc>
          <w:tcPr>
            <w:tcW w:w="2313" w:type="dxa"/>
          </w:tcPr>
          <w:p w:rsidR="00EE616B" w:rsidRPr="00E9483B" w:rsidRDefault="00EE616B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E9483B">
              <w:rPr>
                <w:rFonts w:ascii="Verdana" w:hAnsi="Verdana"/>
                <w:sz w:val="24"/>
                <w:szCs w:val="28"/>
              </w:rPr>
              <w:t>Не применяется</w:t>
            </w:r>
          </w:p>
        </w:tc>
      </w:tr>
    </w:tbl>
    <w:p w:rsidR="00EE616B" w:rsidRDefault="00E9483B" w:rsidP="00E9483B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При заявлении более чем четырех спортсменов на соревновани</w:t>
      </w:r>
      <w:r w:rsidR="00F72612">
        <w:rPr>
          <w:rFonts w:ascii="Verdana" w:hAnsi="Verdana"/>
          <w:sz w:val="28"/>
          <w:szCs w:val="28"/>
        </w:rPr>
        <w:t>я через Заявочную Онлайн Систему</w:t>
      </w:r>
      <w:r>
        <w:rPr>
          <w:rFonts w:ascii="Verdana" w:hAnsi="Verdana"/>
          <w:sz w:val="28"/>
          <w:szCs w:val="28"/>
        </w:rPr>
        <w:t xml:space="preserve">, НПК должен связаться со </w:t>
      </w:r>
      <w:r w:rsidR="00F72612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после предоставления заявок и подтвердить</w:t>
      </w:r>
      <w:r w:rsidR="00194423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какие спортсмены заявл</w:t>
      </w:r>
      <w:r w:rsidR="00194423">
        <w:rPr>
          <w:rFonts w:ascii="Verdana" w:hAnsi="Verdana"/>
          <w:sz w:val="28"/>
          <w:szCs w:val="28"/>
        </w:rPr>
        <w:t>ены как «полные», а какие как «т</w:t>
      </w:r>
      <w:r>
        <w:rPr>
          <w:rFonts w:ascii="Verdana" w:hAnsi="Verdana"/>
          <w:sz w:val="28"/>
          <w:szCs w:val="28"/>
        </w:rPr>
        <w:t xml:space="preserve">олько </w:t>
      </w:r>
      <w:r w:rsidR="00194423">
        <w:rPr>
          <w:rFonts w:ascii="Verdana" w:hAnsi="Verdana"/>
          <w:sz w:val="28"/>
          <w:szCs w:val="28"/>
        </w:rPr>
        <w:t xml:space="preserve">для </w:t>
      </w:r>
      <w:r>
        <w:rPr>
          <w:rFonts w:ascii="Verdana" w:hAnsi="Verdana"/>
          <w:sz w:val="28"/>
          <w:szCs w:val="28"/>
        </w:rPr>
        <w:t>МКС».</w:t>
      </w:r>
    </w:p>
    <w:p w:rsidR="00E9483B" w:rsidRDefault="00E9483B" w:rsidP="00E9483B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Если максимальное количество стартовых мест за</w:t>
      </w:r>
      <w:r w:rsidR="00194423">
        <w:rPr>
          <w:rFonts w:ascii="Verdana" w:hAnsi="Verdana"/>
          <w:sz w:val="28"/>
          <w:szCs w:val="28"/>
        </w:rPr>
        <w:t>полнено, то количество заявок «т</w:t>
      </w:r>
      <w:r>
        <w:rPr>
          <w:rFonts w:ascii="Verdana" w:hAnsi="Verdana"/>
          <w:sz w:val="28"/>
          <w:szCs w:val="28"/>
        </w:rPr>
        <w:t>олько</w:t>
      </w:r>
      <w:r w:rsidR="00194423">
        <w:rPr>
          <w:rFonts w:ascii="Verdana" w:hAnsi="Verdana"/>
          <w:sz w:val="28"/>
          <w:szCs w:val="28"/>
        </w:rPr>
        <w:t xml:space="preserve"> для</w:t>
      </w:r>
      <w:r>
        <w:rPr>
          <w:rFonts w:ascii="Verdana" w:hAnsi="Verdana"/>
          <w:sz w:val="28"/>
          <w:szCs w:val="28"/>
        </w:rPr>
        <w:t xml:space="preserve"> МКС» может быть ограничено; в таких случаях </w:t>
      </w:r>
      <w:r w:rsidR="00194423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немедленно информирует заинтересованные НПК, также может быть создан «лист ожидания»</w:t>
      </w:r>
      <w:r w:rsidR="00E737CF">
        <w:rPr>
          <w:rFonts w:ascii="Verdana" w:hAnsi="Verdana"/>
          <w:sz w:val="28"/>
          <w:szCs w:val="28"/>
        </w:rPr>
        <w:t>. В</w:t>
      </w:r>
      <w:r>
        <w:rPr>
          <w:rFonts w:ascii="Verdana" w:hAnsi="Verdana"/>
          <w:sz w:val="28"/>
          <w:szCs w:val="28"/>
        </w:rPr>
        <w:t>последствии</w:t>
      </w:r>
      <w:r w:rsidR="00194423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в случае последующей отмены заявок, заявки из листа ожидания принимаются в порядке очереди.</w:t>
      </w:r>
    </w:p>
    <w:p w:rsidR="00E9483B" w:rsidRPr="00194423" w:rsidRDefault="00E9483B" w:rsidP="00E9483B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194423">
        <w:rPr>
          <w:rFonts w:ascii="Verdana" w:hAnsi="Verdana"/>
          <w:b/>
          <w:sz w:val="28"/>
          <w:szCs w:val="28"/>
        </w:rPr>
        <w:t>Заявочные взносы</w:t>
      </w:r>
    </w:p>
    <w:p w:rsidR="00E9483B" w:rsidRDefault="00E9483B" w:rsidP="00E9483B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Основной </w:t>
      </w:r>
      <w:r w:rsidR="00E737CF">
        <w:rPr>
          <w:rFonts w:ascii="Verdana" w:hAnsi="Verdana"/>
          <w:sz w:val="28"/>
          <w:szCs w:val="28"/>
        </w:rPr>
        <w:t>заявочны</w:t>
      </w:r>
      <w:r>
        <w:rPr>
          <w:rFonts w:ascii="Verdana" w:hAnsi="Verdana"/>
          <w:sz w:val="28"/>
          <w:szCs w:val="28"/>
        </w:rPr>
        <w:t>й взнос</w:t>
      </w:r>
    </w:p>
    <w:p w:rsidR="00E9483B" w:rsidRDefault="00E9483B" w:rsidP="00E9483B">
      <w:pPr>
        <w:pStyle w:val="a5"/>
        <w:numPr>
          <w:ilvl w:val="0"/>
          <w:numId w:val="8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Основной заявочный взнос </w:t>
      </w:r>
      <w:r w:rsidR="00A607A2">
        <w:rPr>
          <w:rFonts w:ascii="Verdana" w:hAnsi="Verdana"/>
          <w:sz w:val="28"/>
          <w:szCs w:val="28"/>
        </w:rPr>
        <w:t>должен взиматься Оргкомитетом со всех участвующих спортсменов и официальных лиц.</w:t>
      </w:r>
    </w:p>
    <w:p w:rsidR="00A607A2" w:rsidRDefault="00A607A2" w:rsidP="00E9483B">
      <w:pPr>
        <w:pStyle w:val="a5"/>
        <w:numPr>
          <w:ilvl w:val="0"/>
          <w:numId w:val="8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Основной заявочный взнос рассчитывается Оргкомитетом в соответствии с приблизительной стоимостью услуг с человека во время соответствующего соревнования.</w:t>
      </w:r>
    </w:p>
    <w:p w:rsidR="00A607A2" w:rsidRDefault="00A607A2" w:rsidP="00A607A2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Соревновательный </w:t>
      </w:r>
      <w:r w:rsidR="003C349D">
        <w:rPr>
          <w:rFonts w:ascii="Verdana" w:hAnsi="Verdana"/>
          <w:sz w:val="28"/>
          <w:szCs w:val="28"/>
        </w:rPr>
        <w:t>заявочный</w:t>
      </w:r>
      <w:r>
        <w:rPr>
          <w:rFonts w:ascii="Verdana" w:hAnsi="Verdana"/>
          <w:sz w:val="28"/>
          <w:szCs w:val="28"/>
        </w:rPr>
        <w:t xml:space="preserve"> взнос (только Кубок мира и Гран-при)</w:t>
      </w:r>
    </w:p>
    <w:p w:rsidR="00A607A2" w:rsidRDefault="00A607A2" w:rsidP="00A607A2">
      <w:pPr>
        <w:pStyle w:val="a5"/>
        <w:numPr>
          <w:ilvl w:val="0"/>
          <w:numId w:val="9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 дополнение к Основному заявочному взносу </w:t>
      </w:r>
      <w:r w:rsidR="00332801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взимает фиксированный Соревновательный </w:t>
      </w:r>
      <w:r w:rsidR="003C349D">
        <w:rPr>
          <w:rFonts w:ascii="Verdana" w:hAnsi="Verdana"/>
          <w:sz w:val="28"/>
          <w:szCs w:val="28"/>
        </w:rPr>
        <w:t>заявочный</w:t>
      </w:r>
      <w:r>
        <w:rPr>
          <w:rFonts w:ascii="Verdana" w:hAnsi="Verdana"/>
          <w:sz w:val="28"/>
          <w:szCs w:val="28"/>
        </w:rPr>
        <w:t xml:space="preserve"> взнос со спортсменов и команд, принимающих участие в соревнованиях уровня 2.</w:t>
      </w:r>
    </w:p>
    <w:p w:rsidR="00A607A2" w:rsidRDefault="00A607A2" w:rsidP="00A607A2">
      <w:pPr>
        <w:pStyle w:val="a5"/>
        <w:numPr>
          <w:ilvl w:val="0"/>
          <w:numId w:val="9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Соревновательный </w:t>
      </w:r>
      <w:r w:rsidR="003C349D">
        <w:rPr>
          <w:rFonts w:ascii="Verdana" w:hAnsi="Verdana"/>
          <w:sz w:val="28"/>
          <w:szCs w:val="28"/>
        </w:rPr>
        <w:t xml:space="preserve">заявочный </w:t>
      </w:r>
      <w:r>
        <w:rPr>
          <w:rFonts w:ascii="Verdana" w:hAnsi="Verdana"/>
          <w:sz w:val="28"/>
          <w:szCs w:val="28"/>
        </w:rPr>
        <w:t>взнос должен взиматься в соответствии:</w:t>
      </w:r>
    </w:p>
    <w:p w:rsidR="00A607A2" w:rsidRDefault="00B27A04" w:rsidP="00B27A04">
      <w:pPr>
        <w:pStyle w:val="a5"/>
        <w:numPr>
          <w:ilvl w:val="0"/>
          <w:numId w:val="10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Личные виды: 10 Евро с заявки на личный вид;</w:t>
      </w:r>
    </w:p>
    <w:p w:rsidR="00B27A04" w:rsidRDefault="00B27A04" w:rsidP="00B27A04">
      <w:pPr>
        <w:pStyle w:val="a5"/>
        <w:numPr>
          <w:ilvl w:val="0"/>
          <w:numId w:val="10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Командные виды: 20 Евро в заявки на командный вид.</w:t>
      </w:r>
    </w:p>
    <w:p w:rsidR="00B27A04" w:rsidRDefault="00B27A04" w:rsidP="00B27A0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Основной заявочный взнос и Соревновательный </w:t>
      </w:r>
      <w:r w:rsidR="003C349D">
        <w:rPr>
          <w:rFonts w:ascii="Verdana" w:hAnsi="Verdana"/>
          <w:sz w:val="28"/>
          <w:szCs w:val="28"/>
        </w:rPr>
        <w:t xml:space="preserve">заявочный </w:t>
      </w:r>
      <w:r>
        <w:rPr>
          <w:rFonts w:ascii="Verdana" w:hAnsi="Verdana"/>
          <w:sz w:val="28"/>
          <w:szCs w:val="28"/>
        </w:rPr>
        <w:t>взнос собираются Оргкомитетом в установленные сроки, прописанные в Информационном соревновательном документе.</w:t>
      </w:r>
    </w:p>
    <w:p w:rsidR="00B27A04" w:rsidRDefault="00B27A04" w:rsidP="00B27A0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Оргкомитет должен перечислить Соревновательный </w:t>
      </w:r>
      <w:r w:rsidR="003C349D">
        <w:rPr>
          <w:rFonts w:ascii="Verdana" w:hAnsi="Verdana"/>
          <w:sz w:val="28"/>
          <w:szCs w:val="28"/>
        </w:rPr>
        <w:t xml:space="preserve">заявочный </w:t>
      </w:r>
      <w:r>
        <w:rPr>
          <w:rFonts w:ascii="Verdana" w:hAnsi="Verdana"/>
          <w:sz w:val="28"/>
          <w:szCs w:val="28"/>
        </w:rPr>
        <w:t>взнос в МПК в течение 30 дней после соревнования.</w:t>
      </w:r>
    </w:p>
    <w:p w:rsidR="00B27A04" w:rsidRPr="00332801" w:rsidRDefault="00B27A04" w:rsidP="00B27A0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332801">
        <w:rPr>
          <w:rFonts w:ascii="Verdana" w:hAnsi="Verdana"/>
          <w:b/>
          <w:sz w:val="28"/>
          <w:szCs w:val="28"/>
        </w:rPr>
        <w:t>Поздние заявки</w:t>
      </w:r>
    </w:p>
    <w:p w:rsidR="00B27A04" w:rsidRDefault="00B27A04" w:rsidP="00B27A0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Запросы на поздние заявки (присланные после окончательного срока подачи заявок по имени) могут быть рассмотрены только в том случа</w:t>
      </w:r>
      <w:r w:rsidR="003C349D">
        <w:rPr>
          <w:rFonts w:ascii="Verdana" w:hAnsi="Verdana"/>
          <w:sz w:val="28"/>
          <w:szCs w:val="28"/>
        </w:rPr>
        <w:t xml:space="preserve">е, если они получены </w:t>
      </w:r>
      <w:r w:rsidR="00332801">
        <w:rPr>
          <w:rFonts w:ascii="Verdana" w:hAnsi="Verdana"/>
          <w:sz w:val="28"/>
          <w:szCs w:val="28"/>
        </w:rPr>
        <w:t xml:space="preserve">ВППС </w:t>
      </w:r>
      <w:r>
        <w:rPr>
          <w:rFonts w:ascii="Verdana" w:hAnsi="Verdana"/>
          <w:sz w:val="28"/>
          <w:szCs w:val="28"/>
        </w:rPr>
        <w:t xml:space="preserve">не позднее, чем за три дня до официального дня прибытия на соответствующие соревнования (в соответствии с Правилами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>).</w:t>
      </w:r>
    </w:p>
    <w:p w:rsidR="00B27A04" w:rsidRDefault="003C349D" w:rsidP="00B27A0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proofErr w:type="gramStart"/>
      <w:r>
        <w:rPr>
          <w:rFonts w:ascii="Verdana" w:hAnsi="Verdana"/>
          <w:sz w:val="28"/>
          <w:szCs w:val="28"/>
        </w:rPr>
        <w:t xml:space="preserve">Запросы на позднюю заявку могут быть приняты по усмотрению Оргкомитета и </w:t>
      </w:r>
      <w:r w:rsidR="00332801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>, в случае если, на и</w:t>
      </w:r>
      <w:r w:rsidR="00332801">
        <w:rPr>
          <w:rFonts w:ascii="Verdana" w:hAnsi="Verdana"/>
          <w:sz w:val="28"/>
          <w:szCs w:val="28"/>
        </w:rPr>
        <w:t>х</w:t>
      </w:r>
      <w:r>
        <w:rPr>
          <w:rFonts w:ascii="Verdana" w:hAnsi="Verdana"/>
          <w:sz w:val="28"/>
          <w:szCs w:val="28"/>
        </w:rPr>
        <w:t xml:space="preserve"> взгляд, такие заявки могут быть оформлены (т.е. достаточное времени на получение разрешения на оружие и т.д.); поздний заявочный взнос в размере </w:t>
      </w:r>
      <w:r w:rsidRPr="00332801">
        <w:rPr>
          <w:rFonts w:ascii="Verdana" w:hAnsi="Verdana"/>
          <w:b/>
          <w:sz w:val="28"/>
          <w:szCs w:val="28"/>
        </w:rPr>
        <w:t>50 евро</w:t>
      </w:r>
      <w:r>
        <w:rPr>
          <w:rFonts w:ascii="Verdana" w:hAnsi="Verdana"/>
          <w:sz w:val="28"/>
          <w:szCs w:val="28"/>
        </w:rPr>
        <w:t xml:space="preserve"> должен быть перечислен в </w:t>
      </w:r>
      <w:r w:rsidR="00332801">
        <w:rPr>
          <w:rFonts w:ascii="Verdana" w:hAnsi="Verdana"/>
          <w:sz w:val="28"/>
          <w:szCs w:val="28"/>
        </w:rPr>
        <w:t>Оргкомитет за дополнительно заявленного</w:t>
      </w:r>
      <w:r>
        <w:rPr>
          <w:rFonts w:ascii="Verdana" w:hAnsi="Verdana"/>
          <w:sz w:val="28"/>
          <w:szCs w:val="28"/>
        </w:rPr>
        <w:t xml:space="preserve"> спортсмена.</w:t>
      </w:r>
      <w:proofErr w:type="gramEnd"/>
    </w:p>
    <w:p w:rsidR="003C349D" w:rsidRPr="00332801" w:rsidRDefault="003C349D" w:rsidP="003C349D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332801">
        <w:rPr>
          <w:rFonts w:ascii="Verdana" w:hAnsi="Verdana"/>
          <w:b/>
          <w:sz w:val="28"/>
          <w:szCs w:val="28"/>
        </w:rPr>
        <w:t>Изменение заявки</w:t>
      </w:r>
    </w:p>
    <w:p w:rsidR="003C349D" w:rsidRDefault="003C349D" w:rsidP="003C349D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Замена может быть принята только в том же самом соревновательном виде</w:t>
      </w:r>
      <w:r w:rsidR="00332801">
        <w:rPr>
          <w:rFonts w:ascii="Verdana" w:hAnsi="Verdana"/>
          <w:sz w:val="28"/>
          <w:szCs w:val="28"/>
        </w:rPr>
        <w:t xml:space="preserve"> и</w:t>
      </w:r>
      <w:r>
        <w:rPr>
          <w:rFonts w:ascii="Verdana" w:hAnsi="Verdana"/>
          <w:sz w:val="28"/>
          <w:szCs w:val="28"/>
        </w:rPr>
        <w:t xml:space="preserve"> только по причине травмы или медицинской причине по </w:t>
      </w:r>
      <w:r w:rsidR="00080ED9">
        <w:rPr>
          <w:rFonts w:ascii="Verdana" w:hAnsi="Verdana"/>
          <w:sz w:val="28"/>
          <w:szCs w:val="28"/>
        </w:rPr>
        <w:t xml:space="preserve">исключительному </w:t>
      </w:r>
      <w:r>
        <w:rPr>
          <w:rFonts w:ascii="Verdana" w:hAnsi="Verdana"/>
          <w:sz w:val="28"/>
          <w:szCs w:val="28"/>
        </w:rPr>
        <w:t xml:space="preserve">усмотрению </w:t>
      </w:r>
      <w:r w:rsidR="00332801">
        <w:rPr>
          <w:rFonts w:ascii="Verdana" w:hAnsi="Verdana"/>
          <w:sz w:val="28"/>
          <w:szCs w:val="28"/>
        </w:rPr>
        <w:t xml:space="preserve">ВППС </w:t>
      </w:r>
      <w:r w:rsidR="00080ED9">
        <w:rPr>
          <w:rFonts w:ascii="Verdana" w:hAnsi="Verdana"/>
          <w:sz w:val="28"/>
          <w:szCs w:val="28"/>
        </w:rPr>
        <w:t xml:space="preserve">после консультаций с Оргкомитетом. НПК, запрашивающий изменение заявки, должен </w:t>
      </w:r>
      <w:proofErr w:type="gramStart"/>
      <w:r w:rsidR="00080ED9">
        <w:rPr>
          <w:rFonts w:ascii="Verdana" w:hAnsi="Verdana"/>
          <w:sz w:val="28"/>
          <w:szCs w:val="28"/>
        </w:rPr>
        <w:t>предоставить документы</w:t>
      </w:r>
      <w:proofErr w:type="gramEnd"/>
      <w:r w:rsidR="00080ED9">
        <w:rPr>
          <w:rFonts w:ascii="Verdana" w:hAnsi="Verdana"/>
          <w:sz w:val="28"/>
          <w:szCs w:val="28"/>
        </w:rPr>
        <w:t xml:space="preserve"> поддержки во </w:t>
      </w:r>
      <w:r w:rsidR="00332801">
        <w:rPr>
          <w:rFonts w:ascii="Verdana" w:hAnsi="Verdana"/>
          <w:sz w:val="28"/>
          <w:szCs w:val="28"/>
        </w:rPr>
        <w:t>ВППС</w:t>
      </w:r>
      <w:r w:rsidR="00080ED9">
        <w:rPr>
          <w:rFonts w:ascii="Verdana" w:hAnsi="Verdana"/>
          <w:sz w:val="28"/>
          <w:szCs w:val="28"/>
        </w:rPr>
        <w:t xml:space="preserve"> на одобрение.</w:t>
      </w:r>
    </w:p>
    <w:p w:rsidR="00373C86" w:rsidRDefault="00080ED9" w:rsidP="00373C8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proofErr w:type="gramStart"/>
      <w:r>
        <w:rPr>
          <w:rFonts w:ascii="Verdana" w:hAnsi="Verdana"/>
          <w:sz w:val="28"/>
          <w:szCs w:val="28"/>
        </w:rPr>
        <w:t>Замена спортсмена (только в командном виде) другим спортсменом</w:t>
      </w:r>
      <w:r w:rsidR="00373C86">
        <w:rPr>
          <w:rFonts w:ascii="Verdana" w:hAnsi="Verdana"/>
          <w:sz w:val="28"/>
          <w:szCs w:val="28"/>
        </w:rPr>
        <w:t xml:space="preserve">, который уже зарегистрирован в личном виде, может быть проведена не позднее чем 30 минут перед запланированным началом этом вида (в соответствии с Правилами </w:t>
      </w:r>
      <w:r w:rsidR="00373C86">
        <w:rPr>
          <w:rFonts w:ascii="Verdana" w:hAnsi="Verdana"/>
          <w:sz w:val="28"/>
          <w:szCs w:val="28"/>
          <w:lang w:val="en-US"/>
        </w:rPr>
        <w:t>ISSF</w:t>
      </w:r>
      <w:r w:rsidR="00A04082">
        <w:rPr>
          <w:rFonts w:ascii="Verdana" w:hAnsi="Verdana"/>
          <w:sz w:val="28"/>
          <w:szCs w:val="28"/>
        </w:rPr>
        <w:t>)</w:t>
      </w:r>
      <w:r w:rsidR="00373C86">
        <w:rPr>
          <w:rFonts w:ascii="Verdana" w:hAnsi="Verdana"/>
          <w:sz w:val="28"/>
          <w:szCs w:val="28"/>
        </w:rPr>
        <w:t xml:space="preserve"> при условии</w:t>
      </w:r>
      <w:r w:rsidR="00A04082">
        <w:rPr>
          <w:rFonts w:ascii="Verdana" w:hAnsi="Verdana"/>
          <w:sz w:val="28"/>
          <w:szCs w:val="28"/>
        </w:rPr>
        <w:t>,</w:t>
      </w:r>
      <w:r w:rsidR="00373C86">
        <w:rPr>
          <w:rFonts w:ascii="Verdana" w:hAnsi="Verdana"/>
          <w:sz w:val="28"/>
          <w:szCs w:val="28"/>
        </w:rPr>
        <w:t xml:space="preserve"> что эта замена не противоречит положениям Правил </w:t>
      </w:r>
      <w:r w:rsidR="00373C86">
        <w:rPr>
          <w:rFonts w:ascii="Verdana" w:hAnsi="Verdana"/>
          <w:sz w:val="28"/>
          <w:szCs w:val="28"/>
          <w:lang w:val="en-US"/>
        </w:rPr>
        <w:t>ISSF</w:t>
      </w:r>
      <w:r w:rsidR="00373C86">
        <w:rPr>
          <w:rFonts w:ascii="Verdana" w:hAnsi="Verdana"/>
          <w:sz w:val="28"/>
          <w:szCs w:val="28"/>
        </w:rPr>
        <w:t xml:space="preserve"> (например, если в командном соревновании используется более одного подхода, то члены команды должны быть распределены равномерно между подходами</w:t>
      </w:r>
      <w:proofErr w:type="gramEnd"/>
      <w:r w:rsidR="00373C86">
        <w:rPr>
          <w:rFonts w:ascii="Verdana" w:hAnsi="Verdana"/>
          <w:sz w:val="28"/>
          <w:szCs w:val="28"/>
        </w:rPr>
        <w:t>; и стартовые листы с огневыми рубежами и распределение</w:t>
      </w:r>
      <w:r w:rsidR="00715B6E">
        <w:rPr>
          <w:rFonts w:ascii="Verdana" w:hAnsi="Verdana"/>
          <w:sz w:val="28"/>
          <w:szCs w:val="28"/>
        </w:rPr>
        <w:t>м</w:t>
      </w:r>
      <w:r w:rsidR="00373C86">
        <w:rPr>
          <w:rFonts w:ascii="Verdana" w:hAnsi="Verdana"/>
          <w:sz w:val="28"/>
          <w:szCs w:val="28"/>
        </w:rPr>
        <w:t xml:space="preserve"> по </w:t>
      </w:r>
      <w:r w:rsidR="00715B6E">
        <w:rPr>
          <w:rFonts w:ascii="Verdana" w:hAnsi="Verdana"/>
          <w:sz w:val="28"/>
          <w:szCs w:val="28"/>
        </w:rPr>
        <w:t>подходам</w:t>
      </w:r>
      <w:r w:rsidR="00373C86">
        <w:rPr>
          <w:rFonts w:ascii="Verdana" w:hAnsi="Verdana"/>
          <w:sz w:val="28"/>
          <w:szCs w:val="28"/>
        </w:rPr>
        <w:t xml:space="preserve"> должны быть опубликованы и </w:t>
      </w:r>
      <w:r w:rsidR="00715B6E">
        <w:rPr>
          <w:rFonts w:ascii="Verdana" w:hAnsi="Verdana"/>
          <w:sz w:val="28"/>
          <w:szCs w:val="28"/>
        </w:rPr>
        <w:t>разосланы</w:t>
      </w:r>
      <w:r w:rsidR="00373C86">
        <w:rPr>
          <w:rFonts w:ascii="Verdana" w:hAnsi="Verdana"/>
          <w:sz w:val="28"/>
          <w:szCs w:val="28"/>
        </w:rPr>
        <w:t xml:space="preserve"> не позднее, чем 16:00 </w:t>
      </w:r>
      <w:r w:rsidR="00715B6E">
        <w:rPr>
          <w:rFonts w:ascii="Verdana" w:hAnsi="Verdana"/>
          <w:sz w:val="28"/>
          <w:szCs w:val="28"/>
        </w:rPr>
        <w:t>за</w:t>
      </w:r>
      <w:r w:rsidR="00373C86">
        <w:rPr>
          <w:rFonts w:ascii="Verdana" w:hAnsi="Verdana"/>
          <w:sz w:val="28"/>
          <w:szCs w:val="28"/>
        </w:rPr>
        <w:t xml:space="preserve"> день до предсоревновательной тренировки к этому виду).</w:t>
      </w:r>
    </w:p>
    <w:p w:rsidR="00373C86" w:rsidRPr="00715B6E" w:rsidRDefault="00373C86" w:rsidP="00373C8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715B6E">
        <w:rPr>
          <w:rFonts w:ascii="Verdana" w:hAnsi="Verdana"/>
          <w:b/>
          <w:sz w:val="28"/>
          <w:szCs w:val="28"/>
        </w:rPr>
        <w:t>Отмена</w:t>
      </w:r>
    </w:p>
    <w:p w:rsidR="00373C86" w:rsidRDefault="00373C86" w:rsidP="00373C8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Даты и правила отмены для каждого соревнования должны быть ясно прописаны в Информационном соревновательном документе. Эти Правила должны строго соблюдаться.</w:t>
      </w:r>
    </w:p>
    <w:p w:rsidR="00373C86" w:rsidRPr="004E5276" w:rsidRDefault="00373C86" w:rsidP="00373C8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Команды, отменяющие сбой бронирование и участие спортсменов после крайнего срока отмены</w:t>
      </w:r>
      <w:r w:rsidR="00442F5F">
        <w:rPr>
          <w:rFonts w:ascii="Verdana" w:hAnsi="Verdana"/>
          <w:sz w:val="28"/>
          <w:szCs w:val="28"/>
        </w:rPr>
        <w:t>, должны будут понести финансовые расходы в этой связи.</w:t>
      </w:r>
    </w:p>
    <w:p w:rsidR="004E5276" w:rsidRPr="00715B6E" w:rsidRDefault="004E5276" w:rsidP="004E527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715B6E">
        <w:rPr>
          <w:rFonts w:ascii="Verdana" w:hAnsi="Verdana"/>
          <w:b/>
          <w:sz w:val="28"/>
          <w:szCs w:val="28"/>
        </w:rPr>
        <w:t>Годность спортсменов</w:t>
      </w:r>
    </w:p>
    <w:p w:rsidR="004E5276" w:rsidRDefault="004E5276" w:rsidP="004E527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Чтобы выступать на официальных соревнованиях, все спортсмены должны:</w:t>
      </w:r>
    </w:p>
    <w:p w:rsidR="004E5276" w:rsidRDefault="004E5276" w:rsidP="004E5276">
      <w:pPr>
        <w:pStyle w:val="a5"/>
        <w:numPr>
          <w:ilvl w:val="0"/>
          <w:numId w:val="1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Соблюдать Национальную Политику МПК (см. Свод Правил МПК);</w:t>
      </w:r>
    </w:p>
    <w:p w:rsidR="004E5276" w:rsidRDefault="00715B6E" w:rsidP="004E5276">
      <w:pPr>
        <w:pStyle w:val="a5"/>
        <w:numPr>
          <w:ilvl w:val="0"/>
          <w:numId w:val="1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Иметь лицензию</w:t>
      </w:r>
      <w:r w:rsidR="004E5276">
        <w:rPr>
          <w:rFonts w:ascii="Verdana" w:hAnsi="Verdana"/>
          <w:sz w:val="28"/>
          <w:szCs w:val="28"/>
        </w:rPr>
        <w:t xml:space="preserve"> МПК на момент окончательного срока подачи заявок;</w:t>
      </w:r>
    </w:p>
    <w:p w:rsidR="004E5276" w:rsidRDefault="004E5276" w:rsidP="004E5276">
      <w:pPr>
        <w:pStyle w:val="a5"/>
        <w:numPr>
          <w:ilvl w:val="0"/>
          <w:numId w:val="1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Иметь действительную карту </w:t>
      </w:r>
      <w:r>
        <w:rPr>
          <w:rFonts w:ascii="Verdana" w:hAnsi="Verdana"/>
          <w:sz w:val="28"/>
          <w:szCs w:val="28"/>
          <w:lang w:val="en-US"/>
        </w:rPr>
        <w:t>ID</w:t>
      </w:r>
      <w:r>
        <w:rPr>
          <w:rFonts w:ascii="Verdana" w:hAnsi="Verdana"/>
          <w:sz w:val="28"/>
          <w:szCs w:val="28"/>
        </w:rPr>
        <w:t xml:space="preserve"> </w:t>
      </w:r>
      <w:r w:rsidR="00715B6E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и лицензионную карту (должна быть при себе все время во время соревнований);</w:t>
      </w:r>
    </w:p>
    <w:p w:rsidR="004E5276" w:rsidRDefault="004E5276" w:rsidP="004E5276">
      <w:pPr>
        <w:pStyle w:val="a5"/>
        <w:numPr>
          <w:ilvl w:val="0"/>
          <w:numId w:val="1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Соблюдать соответствующие критерии годности, как </w:t>
      </w:r>
      <w:r w:rsidR="00715B6E">
        <w:rPr>
          <w:rFonts w:ascii="Verdana" w:hAnsi="Verdana"/>
          <w:sz w:val="28"/>
          <w:szCs w:val="28"/>
        </w:rPr>
        <w:t>указано</w:t>
      </w:r>
      <w:r>
        <w:rPr>
          <w:rFonts w:ascii="Verdana" w:hAnsi="Verdana"/>
          <w:sz w:val="28"/>
          <w:szCs w:val="28"/>
        </w:rPr>
        <w:t xml:space="preserve"> в Информационном соревновательном документе и/или Квалификационном руководстве.</w:t>
      </w:r>
    </w:p>
    <w:p w:rsidR="004E5276" w:rsidRPr="00715B6E" w:rsidRDefault="00E44D99" w:rsidP="004E527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715B6E">
        <w:rPr>
          <w:rFonts w:ascii="Verdana" w:hAnsi="Verdana"/>
          <w:b/>
          <w:sz w:val="28"/>
          <w:szCs w:val="28"/>
        </w:rPr>
        <w:t>Минимальный квалификационный результат</w:t>
      </w:r>
    </w:p>
    <w:p w:rsidR="00E44D99" w:rsidRDefault="002A6618" w:rsidP="00E44D99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Все спортсмены </w:t>
      </w:r>
      <w:r w:rsidR="006F1FC1">
        <w:rPr>
          <w:rFonts w:ascii="Verdana" w:hAnsi="Verdana"/>
          <w:sz w:val="28"/>
          <w:szCs w:val="28"/>
        </w:rPr>
        <w:t xml:space="preserve">должны выполнить МКС, чтобы принимать участие в соревнованиях Уровня 3 и Региональных играх. МКС должен определяться </w:t>
      </w:r>
      <w:r w:rsidR="00715B6E">
        <w:rPr>
          <w:rFonts w:ascii="Verdana" w:hAnsi="Verdana"/>
          <w:sz w:val="28"/>
          <w:szCs w:val="28"/>
        </w:rPr>
        <w:t>ВППС</w:t>
      </w:r>
      <w:r w:rsidR="006F1FC1">
        <w:rPr>
          <w:rFonts w:ascii="Verdana" w:hAnsi="Verdana"/>
          <w:sz w:val="28"/>
          <w:szCs w:val="28"/>
        </w:rPr>
        <w:t xml:space="preserve"> для этих соревнований и быть опубликованным в соответствующем Квалификационном документе для каждых соревнований.</w:t>
      </w:r>
    </w:p>
    <w:p w:rsidR="006F1FC1" w:rsidRDefault="006F1FC1" w:rsidP="00E44D99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Для участия в Кубке мира, Гран-при и одобренных соревнованиях </w:t>
      </w:r>
      <w:r w:rsidR="00715B6E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МКС не требуется.</w:t>
      </w:r>
    </w:p>
    <w:p w:rsidR="006F1FC1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7" w:name="_Toc526951490"/>
      <w:r w:rsidR="006F1FC1">
        <w:t>Международная Классификация</w:t>
      </w:r>
      <w:bookmarkEnd w:id="7"/>
    </w:p>
    <w:p w:rsidR="006F1FC1" w:rsidRDefault="006F1FC1" w:rsidP="006F1FC1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Международная </w:t>
      </w:r>
      <w:r w:rsidR="00AE0D0C">
        <w:rPr>
          <w:rFonts w:ascii="Verdana" w:hAnsi="Verdana"/>
          <w:sz w:val="28"/>
          <w:szCs w:val="28"/>
        </w:rPr>
        <w:t>Классификация</w:t>
      </w:r>
      <w:r>
        <w:rPr>
          <w:rFonts w:ascii="Verdana" w:hAnsi="Verdana"/>
          <w:sz w:val="28"/>
          <w:szCs w:val="28"/>
        </w:rPr>
        <w:t xml:space="preserve"> должна быть проведена перед началом соревнований в соответствии с Классификационными Правилами и Положениями </w:t>
      </w:r>
      <w:r w:rsidR="00715B6E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>.</w:t>
      </w:r>
    </w:p>
    <w:p w:rsidR="006F1FC1" w:rsidRDefault="006F1FC1" w:rsidP="006F1FC1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Перед началом соревнований должен быть составлен список и расписание для тех спортсменов, которым необходимо пройти классификацию. </w:t>
      </w:r>
      <w:r w:rsidR="00715B6E">
        <w:rPr>
          <w:rFonts w:ascii="Verdana" w:hAnsi="Verdana"/>
          <w:sz w:val="28"/>
          <w:szCs w:val="28"/>
        </w:rPr>
        <w:t>ВППС должен проинформировать спортсменов</w:t>
      </w:r>
      <w:r>
        <w:rPr>
          <w:rFonts w:ascii="Verdana" w:hAnsi="Verdana"/>
          <w:sz w:val="28"/>
          <w:szCs w:val="28"/>
        </w:rPr>
        <w:t xml:space="preserve"> и НПК о назначенном времени на предсоревновательном совещании.</w:t>
      </w:r>
    </w:p>
    <w:p w:rsidR="006F1FC1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8" w:name="_Toc526951491"/>
      <w:r w:rsidR="006F1FC1">
        <w:t>Предсоревновательные совещания</w:t>
      </w:r>
      <w:bookmarkEnd w:id="8"/>
    </w:p>
    <w:p w:rsidR="006F1FC1" w:rsidRPr="00715B6E" w:rsidRDefault="006F1FC1" w:rsidP="006F1FC1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715B6E">
        <w:rPr>
          <w:rFonts w:ascii="Verdana" w:hAnsi="Verdana"/>
          <w:b/>
          <w:sz w:val="28"/>
          <w:szCs w:val="28"/>
        </w:rPr>
        <w:t>Техническое совещание</w:t>
      </w:r>
    </w:p>
    <w:p w:rsidR="006F1FC1" w:rsidRDefault="006F1FC1" w:rsidP="006F1FC1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Перед началом каждого соревнования должно пройти техническое совещание с представителями всех участвующих стран и Оргкомитета под руко</w:t>
      </w:r>
      <w:r w:rsidR="00715B6E">
        <w:rPr>
          <w:rFonts w:ascii="Verdana" w:hAnsi="Verdana"/>
          <w:sz w:val="28"/>
          <w:szCs w:val="28"/>
        </w:rPr>
        <w:t>водством Технического делегата или</w:t>
      </w:r>
      <w:r>
        <w:rPr>
          <w:rFonts w:ascii="Verdana" w:hAnsi="Verdana"/>
          <w:sz w:val="28"/>
          <w:szCs w:val="28"/>
        </w:rPr>
        <w:t xml:space="preserve"> Главного судьи.</w:t>
      </w:r>
    </w:p>
    <w:p w:rsidR="006F1FC1" w:rsidRDefault="006F1FC1" w:rsidP="006F1FC1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Между завершением классификации и началом технического совещания должно пройти не менее 2 часов.</w:t>
      </w:r>
    </w:p>
    <w:p w:rsidR="006F1FC1" w:rsidRPr="00715B6E" w:rsidRDefault="00386027" w:rsidP="00386027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715B6E">
        <w:rPr>
          <w:rFonts w:ascii="Verdana" w:hAnsi="Verdana"/>
          <w:b/>
          <w:sz w:val="28"/>
          <w:szCs w:val="28"/>
        </w:rPr>
        <w:t>Совещание руководителей команд</w:t>
      </w:r>
    </w:p>
    <w:p w:rsidR="00386027" w:rsidRDefault="00715B6E" w:rsidP="0038602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Сразу же после технического совещания может состояться с</w:t>
      </w:r>
      <w:r w:rsidR="00386027">
        <w:rPr>
          <w:rFonts w:ascii="Verdana" w:hAnsi="Verdana"/>
          <w:sz w:val="28"/>
          <w:szCs w:val="28"/>
        </w:rPr>
        <w:t>овещание руководителей команд.</w:t>
      </w:r>
    </w:p>
    <w:p w:rsidR="003F03B8" w:rsidRDefault="00386027" w:rsidP="003F03B8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Совещание руководителей команд – это неформальная встреча между </w:t>
      </w:r>
      <w:r w:rsidR="00B45E4C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и руководителями/тренерами команд для обсуждения любых важных технических вопросов (не обязат</w:t>
      </w:r>
      <w:r w:rsidR="00B45E4C">
        <w:rPr>
          <w:rFonts w:ascii="Verdana" w:hAnsi="Verdana"/>
          <w:sz w:val="28"/>
          <w:szCs w:val="28"/>
        </w:rPr>
        <w:t>ельно касательно</w:t>
      </w:r>
      <w:r w:rsidR="003F03B8">
        <w:rPr>
          <w:rFonts w:ascii="Verdana" w:hAnsi="Verdana"/>
          <w:sz w:val="28"/>
          <w:szCs w:val="28"/>
        </w:rPr>
        <w:t xml:space="preserve"> соревнования).</w:t>
      </w:r>
    </w:p>
    <w:p w:rsidR="003F03B8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9" w:name="_Toc526951492"/>
      <w:r w:rsidR="003F03B8">
        <w:t>Стартовый номер</w:t>
      </w:r>
      <w:bookmarkEnd w:id="9"/>
    </w:p>
    <w:p w:rsidR="003F03B8" w:rsidRDefault="003F03B8" w:rsidP="003F03B8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3F03B8">
        <w:rPr>
          <w:rFonts w:ascii="Verdana" w:hAnsi="Verdana"/>
          <w:sz w:val="28"/>
          <w:szCs w:val="28"/>
        </w:rPr>
        <w:t>Стартовый номер должен быть присвоен каждому спортсмену, он должен быть во всех соревновательных списках и расписаниях</w:t>
      </w:r>
      <w:r>
        <w:rPr>
          <w:rFonts w:ascii="Verdana" w:hAnsi="Verdana"/>
          <w:sz w:val="28"/>
          <w:szCs w:val="28"/>
        </w:rPr>
        <w:t>.</w:t>
      </w:r>
    </w:p>
    <w:p w:rsidR="00386027" w:rsidRDefault="00386027" w:rsidP="003F03B8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3F03B8">
        <w:rPr>
          <w:rFonts w:ascii="Verdana" w:hAnsi="Verdana"/>
          <w:sz w:val="28"/>
          <w:szCs w:val="28"/>
        </w:rPr>
        <w:t xml:space="preserve">Стартовые номера должны </w:t>
      </w:r>
      <w:r w:rsidR="003F03B8" w:rsidRPr="003F03B8">
        <w:rPr>
          <w:rFonts w:ascii="Verdana" w:hAnsi="Verdana"/>
          <w:sz w:val="28"/>
          <w:szCs w:val="28"/>
        </w:rPr>
        <w:t xml:space="preserve">быть </w:t>
      </w:r>
      <w:r w:rsidRPr="003F03B8">
        <w:rPr>
          <w:rFonts w:ascii="Verdana" w:hAnsi="Verdana"/>
          <w:sz w:val="28"/>
          <w:szCs w:val="28"/>
        </w:rPr>
        <w:t xml:space="preserve">напечатаны на </w:t>
      </w:r>
      <w:proofErr w:type="spellStart"/>
      <w:r w:rsidRPr="003F03B8">
        <w:rPr>
          <w:rFonts w:ascii="Verdana" w:hAnsi="Verdana"/>
          <w:sz w:val="28"/>
          <w:szCs w:val="28"/>
        </w:rPr>
        <w:t>бибах</w:t>
      </w:r>
      <w:proofErr w:type="spellEnd"/>
      <w:r w:rsidR="003F03B8">
        <w:rPr>
          <w:rFonts w:ascii="Verdana" w:hAnsi="Verdana"/>
          <w:sz w:val="28"/>
          <w:szCs w:val="28"/>
        </w:rPr>
        <w:t xml:space="preserve">, которые производятся </w:t>
      </w:r>
      <w:r w:rsidR="00B45E4C">
        <w:rPr>
          <w:rFonts w:ascii="Verdana" w:hAnsi="Verdana"/>
          <w:sz w:val="28"/>
          <w:szCs w:val="28"/>
        </w:rPr>
        <w:t>ВППС</w:t>
      </w:r>
      <w:r w:rsidR="003F03B8">
        <w:rPr>
          <w:rFonts w:ascii="Verdana" w:hAnsi="Verdana"/>
          <w:sz w:val="28"/>
          <w:szCs w:val="28"/>
        </w:rPr>
        <w:t xml:space="preserve"> и раздаются Оргкомитетом.</w:t>
      </w:r>
    </w:p>
    <w:p w:rsidR="003F03B8" w:rsidRDefault="003F03B8" w:rsidP="003F03B8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Спортсменам класса </w:t>
      </w:r>
      <w:r>
        <w:rPr>
          <w:rFonts w:ascii="Verdana" w:hAnsi="Verdana"/>
          <w:sz w:val="28"/>
          <w:szCs w:val="28"/>
          <w:lang w:val="en-US"/>
        </w:rPr>
        <w:t>SH</w:t>
      </w:r>
      <w:r>
        <w:rPr>
          <w:rFonts w:ascii="Verdana" w:hAnsi="Verdana"/>
          <w:sz w:val="28"/>
          <w:szCs w:val="28"/>
        </w:rPr>
        <w:t xml:space="preserve">2, которым разрешено </w:t>
      </w:r>
      <w:r w:rsidR="00A83551">
        <w:rPr>
          <w:rFonts w:ascii="Verdana" w:hAnsi="Verdana"/>
          <w:sz w:val="28"/>
          <w:szCs w:val="28"/>
        </w:rPr>
        <w:t xml:space="preserve">пользоваться помощью </w:t>
      </w:r>
      <w:proofErr w:type="gramStart"/>
      <w:r w:rsidR="00B45E4C">
        <w:rPr>
          <w:rFonts w:ascii="Verdana" w:hAnsi="Verdana"/>
          <w:sz w:val="28"/>
          <w:szCs w:val="28"/>
        </w:rPr>
        <w:t>заряжающих</w:t>
      </w:r>
      <w:proofErr w:type="gramEnd"/>
      <w:r>
        <w:rPr>
          <w:rFonts w:ascii="Verdana" w:hAnsi="Verdana"/>
          <w:sz w:val="28"/>
          <w:szCs w:val="28"/>
        </w:rPr>
        <w:t xml:space="preserve"> (обозначается буквой </w:t>
      </w:r>
      <w:r>
        <w:rPr>
          <w:rFonts w:ascii="Verdana" w:hAnsi="Verdana"/>
          <w:sz w:val="28"/>
          <w:szCs w:val="28"/>
          <w:lang w:val="en-US"/>
        </w:rPr>
        <w:t>L</w:t>
      </w:r>
      <w:r>
        <w:rPr>
          <w:rFonts w:ascii="Verdana" w:hAnsi="Verdana"/>
          <w:sz w:val="28"/>
          <w:szCs w:val="28"/>
        </w:rPr>
        <w:t xml:space="preserve"> на </w:t>
      </w:r>
      <w:proofErr w:type="spellStart"/>
      <w:r>
        <w:rPr>
          <w:rFonts w:ascii="Verdana" w:hAnsi="Verdana"/>
          <w:sz w:val="28"/>
          <w:szCs w:val="28"/>
        </w:rPr>
        <w:t>бибе</w:t>
      </w:r>
      <w:proofErr w:type="spellEnd"/>
      <w:r>
        <w:rPr>
          <w:rFonts w:ascii="Verdana" w:hAnsi="Verdana"/>
          <w:sz w:val="28"/>
          <w:szCs w:val="28"/>
        </w:rPr>
        <w:t xml:space="preserve">), также </w:t>
      </w:r>
      <w:r w:rsidR="00A83551">
        <w:rPr>
          <w:rFonts w:ascii="Verdana" w:hAnsi="Verdana"/>
          <w:sz w:val="28"/>
          <w:szCs w:val="28"/>
        </w:rPr>
        <w:t xml:space="preserve">выдается </w:t>
      </w:r>
      <w:proofErr w:type="spellStart"/>
      <w:r w:rsidR="00A83551">
        <w:rPr>
          <w:rFonts w:ascii="Verdana" w:hAnsi="Verdana"/>
          <w:sz w:val="28"/>
          <w:szCs w:val="28"/>
        </w:rPr>
        <w:t>биб</w:t>
      </w:r>
      <w:proofErr w:type="spellEnd"/>
      <w:r w:rsidR="00A83551">
        <w:rPr>
          <w:rFonts w:ascii="Verdana" w:hAnsi="Verdana"/>
          <w:sz w:val="28"/>
          <w:szCs w:val="28"/>
        </w:rPr>
        <w:t xml:space="preserve"> на </w:t>
      </w:r>
      <w:r w:rsidR="00B45E4C">
        <w:rPr>
          <w:rFonts w:ascii="Verdana" w:hAnsi="Verdana"/>
          <w:sz w:val="28"/>
          <w:szCs w:val="28"/>
        </w:rPr>
        <w:t>заряжающего</w:t>
      </w:r>
      <w:r>
        <w:rPr>
          <w:rFonts w:ascii="Verdana" w:hAnsi="Verdana"/>
          <w:sz w:val="28"/>
          <w:szCs w:val="28"/>
        </w:rPr>
        <w:t>.</w:t>
      </w:r>
    </w:p>
    <w:p w:rsidR="00A83551" w:rsidRDefault="00A83551" w:rsidP="003F03B8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Размер и дизайн </w:t>
      </w:r>
      <w:proofErr w:type="spellStart"/>
      <w:r>
        <w:rPr>
          <w:rFonts w:ascii="Verdana" w:hAnsi="Verdana"/>
          <w:sz w:val="28"/>
          <w:szCs w:val="28"/>
        </w:rPr>
        <w:t>биба</w:t>
      </w:r>
      <w:proofErr w:type="spellEnd"/>
      <w:r>
        <w:rPr>
          <w:rFonts w:ascii="Verdana" w:hAnsi="Verdana"/>
          <w:sz w:val="28"/>
          <w:szCs w:val="28"/>
        </w:rPr>
        <w:t xml:space="preserve"> должен быть таким как показано в </w:t>
      </w:r>
      <w:r w:rsidRPr="00B45E4C">
        <w:rPr>
          <w:rFonts w:ascii="Verdana" w:hAnsi="Verdana"/>
          <w:b/>
          <w:sz w:val="28"/>
          <w:szCs w:val="28"/>
        </w:rPr>
        <w:t>Приложении 4</w:t>
      </w:r>
      <w:r>
        <w:rPr>
          <w:rFonts w:ascii="Verdana" w:hAnsi="Verdana"/>
          <w:sz w:val="28"/>
          <w:szCs w:val="28"/>
        </w:rPr>
        <w:t>.</w:t>
      </w:r>
    </w:p>
    <w:p w:rsidR="00A83551" w:rsidRDefault="00A83551" w:rsidP="003F03B8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Биб</w:t>
      </w:r>
      <w:proofErr w:type="spellEnd"/>
      <w:r>
        <w:rPr>
          <w:rFonts w:ascii="Verdana" w:hAnsi="Verdana"/>
          <w:sz w:val="28"/>
          <w:szCs w:val="28"/>
        </w:rPr>
        <w:t xml:space="preserve"> должен быть виден все время, когда спортсмен (и/или </w:t>
      </w:r>
      <w:r w:rsidR="00B45E4C">
        <w:rPr>
          <w:rFonts w:ascii="Verdana" w:hAnsi="Verdana"/>
          <w:sz w:val="28"/>
          <w:szCs w:val="28"/>
        </w:rPr>
        <w:t>заряжающий</w:t>
      </w:r>
      <w:r>
        <w:rPr>
          <w:rFonts w:ascii="Verdana" w:hAnsi="Verdana"/>
          <w:sz w:val="28"/>
          <w:szCs w:val="28"/>
        </w:rPr>
        <w:t xml:space="preserve">) находится на месте соревнования. </w:t>
      </w:r>
    </w:p>
    <w:p w:rsidR="00A83551" w:rsidRDefault="00950CBF" w:rsidP="00950CB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Спортсмены</w:t>
      </w:r>
      <w:r w:rsidRPr="00F854AD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с</w:t>
      </w:r>
      <w:r w:rsidRPr="00F854AD">
        <w:rPr>
          <w:rFonts w:ascii="Verdana" w:hAnsi="Verdana"/>
          <w:sz w:val="28"/>
          <w:szCs w:val="28"/>
        </w:rPr>
        <w:t xml:space="preserve"> </w:t>
      </w:r>
      <w:r w:rsidR="00071CD3">
        <w:rPr>
          <w:rFonts w:ascii="Verdana" w:hAnsi="Verdana"/>
          <w:sz w:val="28"/>
          <w:szCs w:val="28"/>
        </w:rPr>
        <w:t>классом</w:t>
      </w:r>
      <w:r w:rsidR="00F854AD" w:rsidRPr="00F854AD">
        <w:rPr>
          <w:rFonts w:ascii="Verdana" w:hAnsi="Verdana"/>
          <w:sz w:val="28"/>
          <w:szCs w:val="28"/>
        </w:rPr>
        <w:t xml:space="preserve"> </w:t>
      </w:r>
      <w:r w:rsidR="00F854AD">
        <w:rPr>
          <w:rFonts w:ascii="Verdana" w:hAnsi="Verdana"/>
          <w:sz w:val="28"/>
          <w:szCs w:val="28"/>
          <w:lang w:val="en-US"/>
        </w:rPr>
        <w:t>A</w:t>
      </w:r>
      <w:r w:rsidR="00F854AD" w:rsidRPr="00F854AD">
        <w:rPr>
          <w:rFonts w:ascii="Verdana" w:hAnsi="Verdana"/>
          <w:sz w:val="28"/>
          <w:szCs w:val="28"/>
        </w:rPr>
        <w:t xml:space="preserve">: </w:t>
      </w:r>
      <w:proofErr w:type="spellStart"/>
      <w:r w:rsidR="00F854AD">
        <w:rPr>
          <w:rFonts w:ascii="Verdana" w:hAnsi="Verdana"/>
          <w:sz w:val="28"/>
          <w:szCs w:val="28"/>
        </w:rPr>
        <w:t>биб</w:t>
      </w:r>
      <w:proofErr w:type="spellEnd"/>
      <w:r w:rsidR="00F854AD">
        <w:rPr>
          <w:rFonts w:ascii="Verdana" w:hAnsi="Verdana"/>
          <w:sz w:val="28"/>
          <w:szCs w:val="28"/>
        </w:rPr>
        <w:t xml:space="preserve"> должен быть надет на спину спортсмену (если у стрелкового кресла есть спинка, то </w:t>
      </w:r>
      <w:proofErr w:type="spellStart"/>
      <w:r w:rsidR="00F854AD">
        <w:rPr>
          <w:rFonts w:ascii="Verdana" w:hAnsi="Verdana"/>
          <w:sz w:val="28"/>
          <w:szCs w:val="28"/>
        </w:rPr>
        <w:t>биб</w:t>
      </w:r>
      <w:proofErr w:type="spellEnd"/>
      <w:r w:rsidR="00F854AD">
        <w:rPr>
          <w:rFonts w:ascii="Verdana" w:hAnsi="Verdana"/>
          <w:sz w:val="28"/>
          <w:szCs w:val="28"/>
        </w:rPr>
        <w:t xml:space="preserve"> крепится на спинку кресла).</w:t>
      </w:r>
    </w:p>
    <w:p w:rsidR="00F854AD" w:rsidRDefault="00F854AD" w:rsidP="00950CB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Спортсмены</w:t>
      </w:r>
      <w:r w:rsidRPr="00F854AD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с</w:t>
      </w:r>
      <w:r w:rsidRPr="00F854AD">
        <w:rPr>
          <w:rFonts w:ascii="Verdana" w:hAnsi="Verdana"/>
          <w:sz w:val="28"/>
          <w:szCs w:val="28"/>
        </w:rPr>
        <w:t xml:space="preserve"> </w:t>
      </w:r>
      <w:r w:rsidR="00071CD3">
        <w:rPr>
          <w:rFonts w:ascii="Verdana" w:hAnsi="Verdana"/>
          <w:sz w:val="28"/>
          <w:szCs w:val="28"/>
        </w:rPr>
        <w:t>классом</w:t>
      </w:r>
      <w:proofErr w:type="gramStart"/>
      <w:r w:rsidR="00831E4B" w:rsidRPr="00F854AD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В</w:t>
      </w:r>
      <w:proofErr w:type="gramEnd"/>
      <w:r>
        <w:rPr>
          <w:rFonts w:ascii="Verdana" w:hAnsi="Verdana"/>
          <w:sz w:val="28"/>
          <w:szCs w:val="28"/>
        </w:rPr>
        <w:t xml:space="preserve"> или С: </w:t>
      </w:r>
      <w:proofErr w:type="spellStart"/>
      <w:r>
        <w:rPr>
          <w:rFonts w:ascii="Verdana" w:hAnsi="Verdana"/>
          <w:sz w:val="28"/>
          <w:szCs w:val="28"/>
        </w:rPr>
        <w:t>биб</w:t>
      </w:r>
      <w:proofErr w:type="spellEnd"/>
      <w:r>
        <w:rPr>
          <w:rFonts w:ascii="Verdana" w:hAnsi="Verdana"/>
          <w:sz w:val="28"/>
          <w:szCs w:val="28"/>
        </w:rPr>
        <w:t xml:space="preserve"> должен</w:t>
      </w:r>
      <w:r w:rsidR="00071CD3">
        <w:rPr>
          <w:rFonts w:ascii="Verdana" w:hAnsi="Verdana"/>
          <w:sz w:val="28"/>
          <w:szCs w:val="28"/>
        </w:rPr>
        <w:t xml:space="preserve"> быть прикреплен к спинке</w:t>
      </w:r>
      <w:r>
        <w:rPr>
          <w:rFonts w:ascii="Verdana" w:hAnsi="Verdana"/>
          <w:sz w:val="28"/>
          <w:szCs w:val="28"/>
        </w:rPr>
        <w:t xml:space="preserve"> стрелкового кресла (так, чтобы </w:t>
      </w:r>
      <w:proofErr w:type="spellStart"/>
      <w:r>
        <w:rPr>
          <w:rFonts w:ascii="Verdana" w:hAnsi="Verdana"/>
          <w:sz w:val="28"/>
          <w:szCs w:val="28"/>
        </w:rPr>
        <w:t>биб</w:t>
      </w:r>
      <w:proofErr w:type="spellEnd"/>
      <w:r>
        <w:rPr>
          <w:rFonts w:ascii="Verdana" w:hAnsi="Verdana"/>
          <w:sz w:val="28"/>
          <w:szCs w:val="28"/>
        </w:rPr>
        <w:t xml:space="preserve"> не </w:t>
      </w:r>
      <w:r w:rsidR="00DB1796">
        <w:rPr>
          <w:rFonts w:ascii="Verdana" w:hAnsi="Verdana"/>
          <w:sz w:val="28"/>
          <w:szCs w:val="28"/>
        </w:rPr>
        <w:t xml:space="preserve">преграждал </w:t>
      </w:r>
      <w:r w:rsidR="00DB1796" w:rsidRPr="00D13EC9">
        <w:rPr>
          <w:rFonts w:ascii="Verdana" w:hAnsi="Verdana"/>
          <w:sz w:val="28"/>
          <w:szCs w:val="28"/>
        </w:rPr>
        <w:t>вид ленты, маркирующей высоту свободного сидения)</w:t>
      </w:r>
      <w:r w:rsidR="00DB1796">
        <w:rPr>
          <w:rFonts w:ascii="Verdana" w:hAnsi="Verdana"/>
          <w:sz w:val="28"/>
          <w:szCs w:val="28"/>
        </w:rPr>
        <w:t>.</w:t>
      </w:r>
    </w:p>
    <w:p w:rsidR="00DB1796" w:rsidRDefault="00071CD3" w:rsidP="00950CB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Заряжающие</w:t>
      </w:r>
      <w:r w:rsidR="00DB1796">
        <w:rPr>
          <w:rFonts w:ascii="Verdana" w:hAnsi="Verdana"/>
          <w:sz w:val="28"/>
          <w:szCs w:val="28"/>
        </w:rPr>
        <w:t xml:space="preserve">: должны носить </w:t>
      </w:r>
      <w:proofErr w:type="spellStart"/>
      <w:r w:rsidR="00DB1796">
        <w:rPr>
          <w:rFonts w:ascii="Verdana" w:hAnsi="Verdana"/>
          <w:sz w:val="28"/>
          <w:szCs w:val="28"/>
        </w:rPr>
        <w:t>биб</w:t>
      </w:r>
      <w:proofErr w:type="spellEnd"/>
      <w:r w:rsidR="00DB1796">
        <w:rPr>
          <w:rFonts w:ascii="Verdana" w:hAnsi="Verdana"/>
          <w:sz w:val="28"/>
          <w:szCs w:val="28"/>
        </w:rPr>
        <w:t xml:space="preserve"> на спине. </w:t>
      </w:r>
      <w:proofErr w:type="spellStart"/>
      <w:r w:rsidR="00DB1796">
        <w:rPr>
          <w:rFonts w:ascii="Verdana" w:hAnsi="Verdana"/>
          <w:sz w:val="28"/>
          <w:szCs w:val="28"/>
        </w:rPr>
        <w:t>Биб</w:t>
      </w:r>
      <w:proofErr w:type="spellEnd"/>
      <w:r w:rsidR="00DB1796">
        <w:rPr>
          <w:rFonts w:ascii="Verdana" w:hAnsi="Verdana"/>
          <w:sz w:val="28"/>
          <w:szCs w:val="28"/>
        </w:rPr>
        <w:t xml:space="preserve"> должен хорошо крепиться</w:t>
      </w:r>
      <w:r>
        <w:rPr>
          <w:rFonts w:ascii="Verdana" w:hAnsi="Verdana"/>
          <w:sz w:val="28"/>
          <w:szCs w:val="28"/>
        </w:rPr>
        <w:t xml:space="preserve"> (не поворачиваться)</w:t>
      </w:r>
      <w:r w:rsidR="00DB1796">
        <w:rPr>
          <w:rFonts w:ascii="Verdana" w:hAnsi="Verdana"/>
          <w:sz w:val="28"/>
          <w:szCs w:val="28"/>
        </w:rPr>
        <w:t xml:space="preserve"> вверху и снизу футболки.</w:t>
      </w:r>
    </w:p>
    <w:p w:rsidR="00DB1796" w:rsidRDefault="00DB1796" w:rsidP="00DB179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 случае если спортсмену (и/или </w:t>
      </w:r>
      <w:r w:rsidR="00071CD3">
        <w:rPr>
          <w:rFonts w:ascii="Verdana" w:hAnsi="Verdana"/>
          <w:sz w:val="28"/>
          <w:szCs w:val="28"/>
        </w:rPr>
        <w:t>заряжающему</w:t>
      </w:r>
      <w:r>
        <w:rPr>
          <w:rFonts w:ascii="Verdana" w:hAnsi="Verdana"/>
          <w:sz w:val="28"/>
          <w:szCs w:val="28"/>
        </w:rPr>
        <w:t xml:space="preserve">) был выдан </w:t>
      </w:r>
      <w:proofErr w:type="spellStart"/>
      <w:r>
        <w:rPr>
          <w:rFonts w:ascii="Verdana" w:hAnsi="Verdana"/>
          <w:sz w:val="28"/>
          <w:szCs w:val="28"/>
        </w:rPr>
        <w:t>биб</w:t>
      </w:r>
      <w:proofErr w:type="spellEnd"/>
      <w:r>
        <w:rPr>
          <w:rFonts w:ascii="Verdana" w:hAnsi="Verdana"/>
          <w:sz w:val="28"/>
          <w:szCs w:val="28"/>
        </w:rPr>
        <w:t>, но его не видно, спортсмен не может начинать/продолжать стрельбу на соревновании.</w:t>
      </w:r>
    </w:p>
    <w:p w:rsidR="00A16DBC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10" w:name="_Toc526951493"/>
      <w:r w:rsidR="00A16DBC">
        <w:t>Технические протесты и апелляции.</w:t>
      </w:r>
      <w:bookmarkEnd w:id="10"/>
    </w:p>
    <w:p w:rsidR="00A16DBC" w:rsidRDefault="0060224D" w:rsidP="00A16DB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Любое нарушение технических правил в </w:t>
      </w:r>
      <w:r w:rsidR="00071CD3">
        <w:rPr>
          <w:rFonts w:ascii="Verdana" w:hAnsi="Verdana"/>
          <w:sz w:val="28"/>
          <w:szCs w:val="28"/>
        </w:rPr>
        <w:t>данных</w:t>
      </w:r>
      <w:r>
        <w:rPr>
          <w:rFonts w:ascii="Verdana" w:hAnsi="Verdana"/>
          <w:sz w:val="28"/>
          <w:szCs w:val="28"/>
        </w:rPr>
        <w:t xml:space="preserve"> Правилах и Положениях должно регулироваться в соответствии с настоящими Правилами и Положениями и Правилами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>.</w:t>
      </w:r>
    </w:p>
    <w:p w:rsidR="0060224D" w:rsidRDefault="0060224D" w:rsidP="00A16DB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Все протесты и апелляции по техническим вопросам должны регулироваться в соответствии с Правилами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 xml:space="preserve"> </w:t>
      </w:r>
      <w:r w:rsidR="00071CD3">
        <w:rPr>
          <w:rFonts w:ascii="Verdana" w:hAnsi="Verdana"/>
          <w:sz w:val="28"/>
          <w:szCs w:val="28"/>
        </w:rPr>
        <w:t xml:space="preserve">и </w:t>
      </w:r>
      <w:r>
        <w:rPr>
          <w:rFonts w:ascii="Verdana" w:hAnsi="Verdana"/>
          <w:sz w:val="28"/>
          <w:szCs w:val="28"/>
        </w:rPr>
        <w:t xml:space="preserve">с </w:t>
      </w:r>
      <w:r w:rsidR="00071CD3">
        <w:rPr>
          <w:rFonts w:ascii="Verdana" w:hAnsi="Verdana"/>
          <w:sz w:val="28"/>
          <w:szCs w:val="28"/>
        </w:rPr>
        <w:t>ис</w:t>
      </w:r>
      <w:r>
        <w:rPr>
          <w:rFonts w:ascii="Verdana" w:hAnsi="Verdana"/>
          <w:sz w:val="28"/>
          <w:szCs w:val="28"/>
        </w:rPr>
        <w:t xml:space="preserve">пользованием официальной документации и форм </w:t>
      </w:r>
      <w:r w:rsidR="00071CD3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(доступно на сайте </w:t>
      </w:r>
      <w:r w:rsidR="00071CD3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>).</w:t>
      </w:r>
    </w:p>
    <w:p w:rsidR="0060224D" w:rsidRDefault="0060224D" w:rsidP="00A16DB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Все протесты и апелляции по классификационным вопросам должны регулироваться в соответствии Классификационными Правилами и Положениями </w:t>
      </w:r>
      <w:r w:rsidR="00071CD3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>.</w:t>
      </w:r>
    </w:p>
    <w:p w:rsidR="0060224D" w:rsidRDefault="0060224D" w:rsidP="00A16DB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Если протест или апелляция отклонена, то взнос за протест удерживается </w:t>
      </w:r>
      <w:r w:rsidR="00071CD3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>.</w:t>
      </w:r>
    </w:p>
    <w:p w:rsidR="0060224D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11" w:name="_Toc526951494"/>
      <w:r w:rsidR="0060224D">
        <w:t>Дисквалификация</w:t>
      </w:r>
      <w:bookmarkEnd w:id="11"/>
    </w:p>
    <w:p w:rsidR="0060224D" w:rsidRDefault="0060224D" w:rsidP="0060224D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Спортсмен, член команды и любое другое лицо может быть наказано </w:t>
      </w:r>
      <w:r w:rsidR="00071CD3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, если по </w:t>
      </w:r>
      <w:r w:rsidR="00071CD3">
        <w:rPr>
          <w:rFonts w:ascii="Verdana" w:hAnsi="Verdana"/>
          <w:sz w:val="28"/>
          <w:szCs w:val="28"/>
        </w:rPr>
        <w:t xml:space="preserve">обоснованному </w:t>
      </w:r>
      <w:r>
        <w:rPr>
          <w:rFonts w:ascii="Verdana" w:hAnsi="Verdana"/>
          <w:sz w:val="28"/>
          <w:szCs w:val="28"/>
        </w:rPr>
        <w:t xml:space="preserve">мнению </w:t>
      </w:r>
      <w:r w:rsidR="00071CD3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они:</w:t>
      </w:r>
    </w:p>
    <w:p w:rsidR="0060224D" w:rsidRDefault="0060224D" w:rsidP="0060224D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Противоречат духу честной игры или </w:t>
      </w:r>
      <w:r w:rsidR="005A704F">
        <w:rPr>
          <w:rFonts w:ascii="Verdana" w:hAnsi="Verdana"/>
          <w:sz w:val="28"/>
          <w:szCs w:val="28"/>
        </w:rPr>
        <w:t xml:space="preserve">оскорбляют членов какого-либо комитета, официальное лицо или судью в ходе выполнения </w:t>
      </w:r>
      <w:proofErr w:type="gramStart"/>
      <w:r w:rsidR="005A704F">
        <w:rPr>
          <w:rFonts w:ascii="Verdana" w:hAnsi="Verdana"/>
          <w:sz w:val="28"/>
          <w:szCs w:val="28"/>
        </w:rPr>
        <w:t>его</w:t>
      </w:r>
      <w:proofErr w:type="gramEnd"/>
      <w:r w:rsidR="005A704F">
        <w:rPr>
          <w:rFonts w:ascii="Verdana" w:hAnsi="Verdana"/>
          <w:sz w:val="28"/>
          <w:szCs w:val="28"/>
        </w:rPr>
        <w:t>/ее обязанностей;</w:t>
      </w:r>
    </w:p>
    <w:p w:rsidR="005A704F" w:rsidRDefault="005A704F" w:rsidP="0060224D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Ведут себя таким образом, что вредит репутации </w:t>
      </w:r>
      <w:r w:rsidR="00071CD3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>, МПК, любой Международной Федерации и/или организаторам или участникам.</w:t>
      </w:r>
    </w:p>
    <w:p w:rsidR="005A704F" w:rsidRDefault="005A704F" w:rsidP="005A704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Ситуации, которые не попадают под описание </w:t>
      </w:r>
      <w:r w:rsidR="00071CD3">
        <w:rPr>
          <w:rFonts w:ascii="Verdana" w:hAnsi="Verdana"/>
          <w:sz w:val="28"/>
          <w:szCs w:val="28"/>
        </w:rPr>
        <w:t>настоящих Правил и Положений</w:t>
      </w:r>
      <w:r>
        <w:rPr>
          <w:rFonts w:ascii="Verdana" w:hAnsi="Verdana"/>
          <w:sz w:val="28"/>
          <w:szCs w:val="28"/>
        </w:rPr>
        <w:t xml:space="preserve"> или </w:t>
      </w:r>
      <w:r w:rsidR="00071CD3">
        <w:rPr>
          <w:rFonts w:ascii="Verdana" w:hAnsi="Verdana"/>
          <w:sz w:val="28"/>
          <w:szCs w:val="28"/>
        </w:rPr>
        <w:t>Правил</w:t>
      </w:r>
      <w:r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 xml:space="preserve"> должны быть рассмотрены в индивидуальном порядке Техническим делегатом </w:t>
      </w:r>
      <w:r w:rsidR="00071CD3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. Результат должен быть отправлен во </w:t>
      </w:r>
      <w:r w:rsidR="00071CD3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и дальнейшие действия должны быть приняты </w:t>
      </w:r>
      <w:r w:rsidR="00071CD3">
        <w:rPr>
          <w:rFonts w:ascii="Verdana" w:hAnsi="Verdana"/>
          <w:sz w:val="28"/>
          <w:szCs w:val="28"/>
        </w:rPr>
        <w:t>по усмотрению ВППС</w:t>
      </w:r>
      <w:r>
        <w:rPr>
          <w:rFonts w:ascii="Verdana" w:hAnsi="Verdana"/>
          <w:sz w:val="28"/>
          <w:szCs w:val="28"/>
        </w:rPr>
        <w:t>.</w:t>
      </w:r>
    </w:p>
    <w:p w:rsidR="005A704F" w:rsidRDefault="005A704F" w:rsidP="005A704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 случаях, когда Технический делегат не доступен во время соревнований, его функции должны выполнять Главный судья вместе с Главным классификатором (есть имеется) совместно с МПК и по возможности с Оргкомитетом.</w:t>
      </w:r>
    </w:p>
    <w:p w:rsidR="005A704F" w:rsidRDefault="005A704F" w:rsidP="00AE0D0C">
      <w:pPr>
        <w:pStyle w:val="2"/>
        <w:numPr>
          <w:ilvl w:val="1"/>
          <w:numId w:val="1"/>
        </w:numPr>
      </w:pPr>
      <w:bookmarkStart w:id="12" w:name="_Toc526951495"/>
      <w:r>
        <w:t>Тренерские инструкции</w:t>
      </w:r>
      <w:bookmarkEnd w:id="12"/>
    </w:p>
    <w:p w:rsidR="005A704F" w:rsidRDefault="005A704F" w:rsidP="005A704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Во время соревнований тренерам разрешается подойти к лин</w:t>
      </w:r>
      <w:r w:rsidR="00071CD3">
        <w:rPr>
          <w:rFonts w:ascii="Verdana" w:hAnsi="Verdana"/>
          <w:sz w:val="28"/>
          <w:szCs w:val="28"/>
        </w:rPr>
        <w:t>ии старта по запросу спортсмена</w:t>
      </w:r>
      <w:r>
        <w:rPr>
          <w:rFonts w:ascii="Verdana" w:hAnsi="Verdana"/>
          <w:sz w:val="28"/>
          <w:szCs w:val="28"/>
        </w:rPr>
        <w:t>, при разрешении судья на стрельбище.</w:t>
      </w:r>
    </w:p>
    <w:p w:rsidR="005A704F" w:rsidRDefault="005A704F" w:rsidP="005A704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Только во время тренировок и подготовки тренерам разрешено подходить к линии старта по своему собственному желанию (если разрешено судьей на стрельбище).</w:t>
      </w:r>
    </w:p>
    <w:p w:rsidR="005A704F" w:rsidRDefault="005A704F" w:rsidP="00AE0D0C">
      <w:pPr>
        <w:pStyle w:val="2"/>
        <w:numPr>
          <w:ilvl w:val="1"/>
          <w:numId w:val="1"/>
        </w:numPr>
      </w:pPr>
      <w:bookmarkStart w:id="13" w:name="_Toc526951496"/>
      <w:r>
        <w:t>Результаты</w:t>
      </w:r>
      <w:bookmarkEnd w:id="13"/>
    </w:p>
    <w:p w:rsidR="005A704F" w:rsidRPr="00B23A64" w:rsidRDefault="00071CD3" w:rsidP="005A704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При процедуре</w:t>
      </w:r>
      <w:r w:rsidR="00B23A64">
        <w:rPr>
          <w:rFonts w:ascii="Verdana" w:hAnsi="Verdana"/>
          <w:sz w:val="28"/>
          <w:szCs w:val="28"/>
        </w:rPr>
        <w:t xml:space="preserve"> подсчета очков на всех соревнованиях </w:t>
      </w:r>
      <w:r>
        <w:rPr>
          <w:rFonts w:ascii="Verdana" w:hAnsi="Verdana"/>
          <w:sz w:val="28"/>
          <w:szCs w:val="28"/>
        </w:rPr>
        <w:t>ВППС</w:t>
      </w:r>
      <w:r w:rsidR="00B23A64">
        <w:rPr>
          <w:rFonts w:ascii="Verdana" w:hAnsi="Verdana"/>
          <w:sz w:val="28"/>
          <w:szCs w:val="28"/>
        </w:rPr>
        <w:t xml:space="preserve"> должны руководствоваться Правилами </w:t>
      </w:r>
      <w:r w:rsidR="00B23A64">
        <w:rPr>
          <w:rFonts w:ascii="Verdana" w:hAnsi="Verdana"/>
          <w:sz w:val="28"/>
          <w:szCs w:val="28"/>
          <w:lang w:val="en-US"/>
        </w:rPr>
        <w:t>ISSF</w:t>
      </w:r>
      <w:r w:rsidR="00B23A64" w:rsidRPr="00B23A64">
        <w:rPr>
          <w:rFonts w:ascii="Verdana" w:hAnsi="Verdana"/>
          <w:sz w:val="28"/>
          <w:szCs w:val="28"/>
        </w:rPr>
        <w:t>.</w:t>
      </w:r>
    </w:p>
    <w:p w:rsidR="00B23A64" w:rsidRDefault="00B23A64" w:rsidP="005A704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Если поставщик официальных результатов и мишеней </w:t>
      </w:r>
      <w:r w:rsidR="00984591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не поддерживает соревнование:</w:t>
      </w:r>
    </w:p>
    <w:p w:rsidR="00B23A64" w:rsidRDefault="00B23A64" w:rsidP="00B23A6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Оргкомитет несет ответственность за предоставление результатов соревнований в </w:t>
      </w:r>
      <w:r w:rsidR="00984591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в течение 7 дней после окончания соревнований;</w:t>
      </w:r>
    </w:p>
    <w:p w:rsidR="00B23A64" w:rsidRDefault="00B23A64" w:rsidP="00B23A6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Необходимо использовать официальную форму для </w:t>
      </w:r>
      <w:r w:rsidR="00984591">
        <w:rPr>
          <w:rFonts w:ascii="Verdana" w:hAnsi="Verdana"/>
          <w:sz w:val="28"/>
          <w:szCs w:val="28"/>
        </w:rPr>
        <w:t xml:space="preserve">предоставления </w:t>
      </w:r>
      <w:r>
        <w:rPr>
          <w:rFonts w:ascii="Verdana" w:hAnsi="Verdana"/>
          <w:sz w:val="28"/>
          <w:szCs w:val="28"/>
        </w:rPr>
        <w:t xml:space="preserve">электронных результатов (формат </w:t>
      </w:r>
      <w:r>
        <w:rPr>
          <w:rFonts w:ascii="Verdana" w:hAnsi="Verdana"/>
          <w:sz w:val="28"/>
          <w:szCs w:val="28"/>
          <w:lang w:val="en-US"/>
        </w:rPr>
        <w:t>Excel</w:t>
      </w:r>
      <w:r w:rsidRPr="00B23A64">
        <w:rPr>
          <w:rFonts w:ascii="Verdana" w:hAnsi="Verdana"/>
          <w:sz w:val="28"/>
          <w:szCs w:val="28"/>
        </w:rPr>
        <w:t>)</w:t>
      </w:r>
      <w:r w:rsidR="00984591">
        <w:rPr>
          <w:rFonts w:ascii="Verdana" w:hAnsi="Verdana"/>
          <w:sz w:val="28"/>
          <w:szCs w:val="28"/>
        </w:rPr>
        <w:t>.</w:t>
      </w:r>
    </w:p>
    <w:p w:rsidR="00B23A64" w:rsidRPr="00984591" w:rsidRDefault="00B23A64" w:rsidP="00B23A6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984591">
        <w:rPr>
          <w:rFonts w:ascii="Verdana" w:hAnsi="Verdana"/>
          <w:b/>
          <w:sz w:val="28"/>
          <w:szCs w:val="28"/>
        </w:rPr>
        <w:t>Книга результатов</w:t>
      </w:r>
    </w:p>
    <w:p w:rsidR="00B23A64" w:rsidRDefault="00B23A64" w:rsidP="00B23A6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Книга результатов должна составлять при участии технического делегата, </w:t>
      </w:r>
      <w:r>
        <w:rPr>
          <w:rFonts w:ascii="Verdana" w:hAnsi="Verdana"/>
          <w:sz w:val="28"/>
          <w:szCs w:val="28"/>
          <w:lang w:val="en-US"/>
        </w:rPr>
        <w:t>RTS</w:t>
      </w:r>
      <w:r>
        <w:rPr>
          <w:rFonts w:ascii="Verdana" w:hAnsi="Verdana"/>
          <w:sz w:val="28"/>
          <w:szCs w:val="28"/>
        </w:rPr>
        <w:t xml:space="preserve"> Жюри, </w:t>
      </w:r>
      <w:r w:rsidR="00984591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и Оргкомитетом.</w:t>
      </w:r>
    </w:p>
    <w:p w:rsidR="00B23A64" w:rsidRDefault="00B23A64" w:rsidP="00B23A6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Должна использоваться официальная форма  </w:t>
      </w:r>
      <w:r w:rsidR="00984591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>.</w:t>
      </w:r>
    </w:p>
    <w:p w:rsidR="00B23A64" w:rsidRDefault="00B23A64" w:rsidP="00B23A6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Книга результатов должна быть опубликована </w:t>
      </w:r>
      <w:r w:rsidR="00984591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в течение 2 дней после завершения соревнований. </w:t>
      </w:r>
    </w:p>
    <w:p w:rsidR="00B23A64" w:rsidRDefault="00B23A64" w:rsidP="00AE0D0C">
      <w:pPr>
        <w:pStyle w:val="2"/>
        <w:numPr>
          <w:ilvl w:val="1"/>
          <w:numId w:val="1"/>
        </w:numPr>
      </w:pPr>
      <w:bookmarkStart w:id="14" w:name="_Toc526951497"/>
      <w:r>
        <w:t>Рейтинги</w:t>
      </w:r>
      <w:bookmarkEnd w:id="14"/>
    </w:p>
    <w:p w:rsidR="00B23A64" w:rsidRDefault="00984591" w:rsidP="00B23A6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ВППС</w:t>
      </w:r>
      <w:r w:rsidR="007F5654">
        <w:rPr>
          <w:rFonts w:ascii="Verdana" w:hAnsi="Verdana"/>
          <w:sz w:val="28"/>
          <w:szCs w:val="28"/>
        </w:rPr>
        <w:t xml:space="preserve"> должна вести мировые и региональные рейтинги для определения лучших спортсменов в к</w:t>
      </w:r>
      <w:r>
        <w:rPr>
          <w:rFonts w:ascii="Verdana" w:hAnsi="Verdana"/>
          <w:sz w:val="28"/>
          <w:szCs w:val="28"/>
        </w:rPr>
        <w:t>аждой дисциплине каждого сезона</w:t>
      </w:r>
      <w:r w:rsidR="007F5654">
        <w:rPr>
          <w:rFonts w:ascii="Verdana" w:hAnsi="Verdana"/>
          <w:sz w:val="28"/>
          <w:szCs w:val="28"/>
        </w:rPr>
        <w:t>, на основе очковой системы, учитывая  позицию и результат, показанный спортсменами.</w:t>
      </w:r>
    </w:p>
    <w:p w:rsidR="007F5654" w:rsidRDefault="007F5654" w:rsidP="007F565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Рейтинги должны рассчитываться на годовой основе. Все соревнования </w:t>
      </w:r>
      <w:r w:rsidR="00984591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за 1 год должны учитываться в рейтинге. </w:t>
      </w:r>
      <w:r w:rsidR="00984591">
        <w:rPr>
          <w:rFonts w:ascii="Verdana" w:hAnsi="Verdana"/>
          <w:sz w:val="28"/>
          <w:szCs w:val="28"/>
        </w:rPr>
        <w:t xml:space="preserve">Результаты </w:t>
      </w:r>
      <w:r>
        <w:rPr>
          <w:rFonts w:ascii="Verdana" w:hAnsi="Verdana"/>
          <w:sz w:val="28"/>
          <w:szCs w:val="28"/>
        </w:rPr>
        <w:t>Паралим</w:t>
      </w:r>
      <w:r w:rsidR="00984591">
        <w:rPr>
          <w:rFonts w:ascii="Verdana" w:hAnsi="Verdana"/>
          <w:sz w:val="28"/>
          <w:szCs w:val="28"/>
        </w:rPr>
        <w:t>пийских игр и Чемпионатов</w:t>
      </w:r>
      <w:r>
        <w:rPr>
          <w:rFonts w:ascii="Verdana" w:hAnsi="Verdana"/>
          <w:sz w:val="28"/>
          <w:szCs w:val="28"/>
        </w:rPr>
        <w:t xml:space="preserve"> мира остаются в рейтинге в течение 2 лет. Годовой рейтинг должен включать все соревнования в течение 1 года по сей день (Пример: на 15 апреля 2017 года</w:t>
      </w:r>
      <w:r w:rsidR="00984591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</w:t>
      </w:r>
      <w:r w:rsidR="00984591">
        <w:rPr>
          <w:rFonts w:ascii="Verdana" w:hAnsi="Verdana"/>
          <w:sz w:val="28"/>
          <w:szCs w:val="28"/>
        </w:rPr>
        <w:t>рейтинг</w:t>
      </w:r>
      <w:r>
        <w:rPr>
          <w:rFonts w:ascii="Verdana" w:hAnsi="Verdana"/>
          <w:sz w:val="28"/>
          <w:szCs w:val="28"/>
        </w:rPr>
        <w:t xml:space="preserve"> включа</w:t>
      </w:r>
      <w:r w:rsidR="00984591">
        <w:rPr>
          <w:rFonts w:ascii="Verdana" w:hAnsi="Verdana"/>
          <w:sz w:val="28"/>
          <w:szCs w:val="28"/>
        </w:rPr>
        <w:t>е</w:t>
      </w:r>
      <w:r>
        <w:rPr>
          <w:rFonts w:ascii="Verdana" w:hAnsi="Verdana"/>
          <w:sz w:val="28"/>
          <w:szCs w:val="28"/>
        </w:rPr>
        <w:t>т соревнования с 15 апреля 2016 по 15 апреля 2017 года).</w:t>
      </w:r>
    </w:p>
    <w:p w:rsidR="007F5654" w:rsidRDefault="007F5654" w:rsidP="007F565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Только результаты спортсменов с действующей лицензией и имеющих спортивный статус «Пересмотр» или «Подтвержден» </w:t>
      </w:r>
      <w:r w:rsidR="00984591">
        <w:rPr>
          <w:rFonts w:ascii="Verdana" w:hAnsi="Verdana"/>
          <w:sz w:val="28"/>
          <w:szCs w:val="28"/>
        </w:rPr>
        <w:t>могут</w:t>
      </w:r>
      <w:r>
        <w:rPr>
          <w:rFonts w:ascii="Verdana" w:hAnsi="Verdana"/>
          <w:sz w:val="28"/>
          <w:szCs w:val="28"/>
        </w:rPr>
        <w:t xml:space="preserve"> учитываться в рейтинге.</w:t>
      </w:r>
    </w:p>
    <w:p w:rsidR="007F5654" w:rsidRPr="00984591" w:rsidRDefault="007F5654" w:rsidP="007F565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984591">
        <w:rPr>
          <w:rFonts w:ascii="Verdana" w:hAnsi="Verdana"/>
          <w:b/>
          <w:sz w:val="28"/>
          <w:szCs w:val="28"/>
        </w:rPr>
        <w:t>Очки за выступление</w:t>
      </w:r>
    </w:p>
    <w:p w:rsidR="007F5654" w:rsidRDefault="007F5654" w:rsidP="007F565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После каждого соревнования Уровней 2 и 3, спортсмены должны получить очки на основе показанных результатов.</w:t>
      </w:r>
    </w:p>
    <w:p w:rsidR="003B34DA" w:rsidRDefault="003B34DA" w:rsidP="007F565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Спортсмены должны быть ранжированы в порядке по убыванию, в соответствии со своими очками за выступление.</w:t>
      </w:r>
    </w:p>
    <w:p w:rsidR="007F5654" w:rsidRDefault="003B34DA" w:rsidP="007F565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Очки за выступление получают только спортсмены, занявшие места с 1 по 8. </w:t>
      </w:r>
    </w:p>
    <w:p w:rsidR="003B34DA" w:rsidRDefault="003B34DA" w:rsidP="007F565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Очки за выступление начисляются только после ратификации результато</w:t>
      </w:r>
      <w:r w:rsidR="00984591">
        <w:rPr>
          <w:rFonts w:ascii="Verdana" w:hAnsi="Verdana"/>
          <w:sz w:val="28"/>
          <w:szCs w:val="28"/>
        </w:rPr>
        <w:t>в</w:t>
      </w:r>
      <w:r>
        <w:rPr>
          <w:rFonts w:ascii="Verdana" w:hAnsi="Verdana"/>
          <w:sz w:val="28"/>
          <w:szCs w:val="28"/>
        </w:rPr>
        <w:t xml:space="preserve"> соревнования и рассчитываются на основе следующих факторов:</w:t>
      </w:r>
    </w:p>
    <w:p w:rsidR="003B34DA" w:rsidRDefault="003B34DA" w:rsidP="003B34DA">
      <w:pPr>
        <w:pStyle w:val="a5"/>
        <w:numPr>
          <w:ilvl w:val="0"/>
          <w:numId w:val="12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984591">
        <w:rPr>
          <w:rFonts w:ascii="Verdana" w:hAnsi="Verdana"/>
          <w:b/>
          <w:sz w:val="28"/>
          <w:szCs w:val="28"/>
        </w:rPr>
        <w:t>Фактор</w:t>
      </w:r>
      <w:proofErr w:type="gramStart"/>
      <w:r w:rsidRPr="00984591">
        <w:rPr>
          <w:rFonts w:ascii="Verdana" w:hAnsi="Verdana"/>
          <w:b/>
          <w:sz w:val="28"/>
          <w:szCs w:val="28"/>
        </w:rPr>
        <w:t xml:space="preserve"> А</w:t>
      </w:r>
      <w:proofErr w:type="gramEnd"/>
      <w:r>
        <w:rPr>
          <w:rFonts w:ascii="Verdana" w:hAnsi="Verdana"/>
          <w:sz w:val="28"/>
          <w:szCs w:val="28"/>
        </w:rPr>
        <w:t xml:space="preserve"> (очки за место) – на основе места, занятого спортсмено</w:t>
      </w:r>
      <w:r w:rsidR="00984591">
        <w:rPr>
          <w:rFonts w:ascii="Verdana" w:hAnsi="Verdana"/>
          <w:sz w:val="28"/>
          <w:szCs w:val="28"/>
        </w:rPr>
        <w:t>м</w:t>
      </w:r>
      <w:r>
        <w:rPr>
          <w:rFonts w:ascii="Verdana" w:hAnsi="Verdana"/>
          <w:sz w:val="28"/>
          <w:szCs w:val="28"/>
        </w:rPr>
        <w:t xml:space="preserve"> в квалификационном и финальном раундах;</w:t>
      </w:r>
    </w:p>
    <w:p w:rsidR="003B34DA" w:rsidRDefault="003B34DA" w:rsidP="003B34DA">
      <w:pPr>
        <w:pStyle w:val="a5"/>
        <w:numPr>
          <w:ilvl w:val="0"/>
          <w:numId w:val="12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984591">
        <w:rPr>
          <w:rFonts w:ascii="Verdana" w:hAnsi="Verdana"/>
          <w:b/>
          <w:sz w:val="28"/>
          <w:szCs w:val="28"/>
        </w:rPr>
        <w:t>Фактор</w:t>
      </w:r>
      <w:proofErr w:type="gramStart"/>
      <w:r w:rsidRPr="00984591">
        <w:rPr>
          <w:rFonts w:ascii="Verdana" w:hAnsi="Verdana"/>
          <w:b/>
          <w:sz w:val="28"/>
          <w:szCs w:val="28"/>
        </w:rPr>
        <w:t xml:space="preserve"> В</w:t>
      </w:r>
      <w:proofErr w:type="gramEnd"/>
      <w:r>
        <w:rPr>
          <w:rFonts w:ascii="Verdana" w:hAnsi="Verdana"/>
          <w:sz w:val="28"/>
          <w:szCs w:val="28"/>
        </w:rPr>
        <w:t xml:space="preserve"> (ценность соревнования) – основывается на уровне и значимости соревнования;</w:t>
      </w:r>
    </w:p>
    <w:p w:rsidR="003B34DA" w:rsidRDefault="003B34DA" w:rsidP="003B34DA">
      <w:pPr>
        <w:pStyle w:val="a5"/>
        <w:numPr>
          <w:ilvl w:val="0"/>
          <w:numId w:val="12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984591">
        <w:rPr>
          <w:rFonts w:ascii="Verdana" w:hAnsi="Verdana"/>
          <w:b/>
          <w:sz w:val="28"/>
          <w:szCs w:val="28"/>
        </w:rPr>
        <w:t>Фактор</w:t>
      </w:r>
      <w:proofErr w:type="gramStart"/>
      <w:r w:rsidRPr="00984591">
        <w:rPr>
          <w:rFonts w:ascii="Verdana" w:hAnsi="Verdana"/>
          <w:b/>
          <w:sz w:val="28"/>
          <w:szCs w:val="28"/>
        </w:rPr>
        <w:t xml:space="preserve"> С</w:t>
      </w:r>
      <w:proofErr w:type="gramEnd"/>
      <w:r>
        <w:rPr>
          <w:rFonts w:ascii="Verdana" w:hAnsi="Verdana"/>
          <w:sz w:val="28"/>
          <w:szCs w:val="28"/>
        </w:rPr>
        <w:t xml:space="preserve"> (очки за результат в квалификации) – основываются на квалификационном результате спортсмена, разделенный на мировой рекорд (на 1 января соревновательного года) в этой дисциплине.</w:t>
      </w:r>
    </w:p>
    <w:p w:rsidR="00BE5450" w:rsidRPr="00984591" w:rsidRDefault="003B34DA" w:rsidP="00BE5450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984591">
        <w:rPr>
          <w:rFonts w:ascii="Verdana" w:hAnsi="Verdana"/>
          <w:sz w:val="28"/>
          <w:szCs w:val="28"/>
        </w:rPr>
        <w:t xml:space="preserve">Общее </w:t>
      </w:r>
      <w:r w:rsidR="00BE5450" w:rsidRPr="00984591">
        <w:rPr>
          <w:rFonts w:ascii="Verdana" w:hAnsi="Verdana"/>
          <w:sz w:val="28"/>
          <w:szCs w:val="28"/>
        </w:rPr>
        <w:t>количество</w:t>
      </w:r>
      <w:r w:rsidR="0086725A" w:rsidRPr="00984591">
        <w:rPr>
          <w:rFonts w:ascii="Verdana" w:hAnsi="Verdana"/>
          <w:sz w:val="28"/>
          <w:szCs w:val="28"/>
        </w:rPr>
        <w:t xml:space="preserve"> очков</w:t>
      </w:r>
      <w:r w:rsidR="00984591">
        <w:rPr>
          <w:rFonts w:ascii="Verdana" w:hAnsi="Verdana"/>
          <w:sz w:val="28"/>
          <w:szCs w:val="28"/>
        </w:rPr>
        <w:t xml:space="preserve"> за выступление</w:t>
      </w:r>
      <w:r w:rsidR="0086725A" w:rsidRPr="00984591">
        <w:rPr>
          <w:rFonts w:ascii="Verdana" w:hAnsi="Verdana"/>
          <w:sz w:val="28"/>
          <w:szCs w:val="28"/>
        </w:rPr>
        <w:t xml:space="preserve"> должно</w:t>
      </w:r>
      <w:r w:rsidR="00BE5450" w:rsidRPr="00984591">
        <w:rPr>
          <w:rFonts w:ascii="Verdana" w:hAnsi="Verdana"/>
          <w:sz w:val="28"/>
          <w:szCs w:val="28"/>
        </w:rPr>
        <w:t xml:space="preserve"> быть рассчитано и опубликовано, до двух десятых (математически округлено)</w:t>
      </w:r>
      <w:r w:rsidR="00984591" w:rsidRPr="00984591">
        <w:rPr>
          <w:rFonts w:ascii="Verdana" w:hAnsi="Verdana"/>
          <w:sz w:val="28"/>
          <w:szCs w:val="28"/>
        </w:rPr>
        <w:t>.</w:t>
      </w:r>
    </w:p>
    <w:p w:rsidR="006820EC" w:rsidRDefault="00BE5450" w:rsidP="00434E8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984591">
        <w:rPr>
          <w:rFonts w:ascii="Verdana" w:hAnsi="Verdana"/>
          <w:b/>
          <w:sz w:val="28"/>
          <w:szCs w:val="28"/>
        </w:rPr>
        <w:t>Продолжительность периода учета соревнований в рейтинге</w:t>
      </w:r>
      <w:r>
        <w:rPr>
          <w:rFonts w:ascii="Verdana" w:hAnsi="Verdana"/>
          <w:sz w:val="28"/>
          <w:szCs w:val="28"/>
        </w:rPr>
        <w:t>.</w:t>
      </w:r>
    </w:p>
    <w:p w:rsidR="00434E8F" w:rsidRDefault="00434E8F" w:rsidP="00434E8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Период времени, в течение которого очки за выступления учитываются в рейтинге, варьируется в зависимости от уровня и значимости соревнований:</w:t>
      </w:r>
    </w:p>
    <w:tbl>
      <w:tblPr>
        <w:tblStyle w:val="a4"/>
        <w:tblW w:w="0" w:type="auto"/>
        <w:tblInd w:w="1728" w:type="dxa"/>
        <w:tblLook w:val="04A0" w:firstRow="1" w:lastRow="0" w:firstColumn="1" w:lastColumn="0" w:noHBand="0" w:noVBand="1"/>
      </w:tblPr>
      <w:tblGrid>
        <w:gridCol w:w="3909"/>
        <w:gridCol w:w="1275"/>
        <w:gridCol w:w="2659"/>
      </w:tblGrid>
      <w:tr w:rsidR="00434E8F" w:rsidRPr="008D5DCC" w:rsidTr="00434E8F">
        <w:tc>
          <w:tcPr>
            <w:tcW w:w="3909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8D5DCC">
              <w:rPr>
                <w:rFonts w:ascii="Verdana" w:hAnsi="Verdana"/>
                <w:b/>
                <w:sz w:val="24"/>
                <w:szCs w:val="28"/>
              </w:rPr>
              <w:t>Соревнование</w:t>
            </w:r>
          </w:p>
        </w:tc>
        <w:tc>
          <w:tcPr>
            <w:tcW w:w="1275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8D5DCC">
              <w:rPr>
                <w:rFonts w:ascii="Verdana" w:hAnsi="Verdana"/>
                <w:b/>
                <w:sz w:val="24"/>
                <w:szCs w:val="28"/>
              </w:rPr>
              <w:t>Код</w:t>
            </w:r>
          </w:p>
        </w:tc>
        <w:tc>
          <w:tcPr>
            <w:tcW w:w="2659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8D5DCC">
              <w:rPr>
                <w:rFonts w:ascii="Verdana" w:hAnsi="Verdana"/>
                <w:b/>
                <w:sz w:val="24"/>
                <w:szCs w:val="28"/>
              </w:rPr>
              <w:t>Период учета</w:t>
            </w:r>
            <w:r w:rsidRPr="008D5DCC">
              <w:rPr>
                <w:rFonts w:ascii="Verdana" w:hAnsi="Verdana"/>
                <w:b/>
                <w:sz w:val="24"/>
                <w:szCs w:val="28"/>
                <w:lang w:val="en-US"/>
              </w:rPr>
              <w:t xml:space="preserve"> (</w:t>
            </w:r>
            <w:r w:rsidRPr="008D5DCC">
              <w:rPr>
                <w:rFonts w:ascii="Verdana" w:hAnsi="Verdana"/>
                <w:b/>
                <w:sz w:val="24"/>
                <w:szCs w:val="28"/>
              </w:rPr>
              <w:t>сезоны)</w:t>
            </w:r>
          </w:p>
        </w:tc>
      </w:tr>
      <w:tr w:rsidR="00434E8F" w:rsidRPr="008D5DCC" w:rsidTr="00434E8F">
        <w:tc>
          <w:tcPr>
            <w:tcW w:w="3909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Паралимпийские игры</w:t>
            </w:r>
          </w:p>
        </w:tc>
        <w:tc>
          <w:tcPr>
            <w:tcW w:w="1275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8D5DCC">
              <w:rPr>
                <w:rFonts w:ascii="Verdana" w:hAnsi="Verdana"/>
                <w:sz w:val="24"/>
                <w:szCs w:val="28"/>
                <w:lang w:val="en-US"/>
              </w:rPr>
              <w:t>PG</w:t>
            </w:r>
          </w:p>
        </w:tc>
        <w:tc>
          <w:tcPr>
            <w:tcW w:w="2659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2</w:t>
            </w:r>
          </w:p>
        </w:tc>
      </w:tr>
      <w:tr w:rsidR="00434E8F" w:rsidRPr="008D5DCC" w:rsidTr="00434E8F">
        <w:tc>
          <w:tcPr>
            <w:tcW w:w="3909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Чемпионаты мира</w:t>
            </w:r>
          </w:p>
        </w:tc>
        <w:tc>
          <w:tcPr>
            <w:tcW w:w="1275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8D5DCC">
              <w:rPr>
                <w:rFonts w:ascii="Verdana" w:hAnsi="Verdana"/>
                <w:sz w:val="24"/>
                <w:szCs w:val="28"/>
                <w:lang w:val="en-US"/>
              </w:rPr>
              <w:t>WCH</w:t>
            </w:r>
          </w:p>
        </w:tc>
        <w:tc>
          <w:tcPr>
            <w:tcW w:w="2659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2</w:t>
            </w:r>
          </w:p>
        </w:tc>
      </w:tr>
      <w:tr w:rsidR="00434E8F" w:rsidRPr="008D5DCC" w:rsidTr="00434E8F">
        <w:tc>
          <w:tcPr>
            <w:tcW w:w="3909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 xml:space="preserve">Региональные игры </w:t>
            </w:r>
            <w:r w:rsidRPr="00984591">
              <w:rPr>
                <w:rFonts w:ascii="Verdana" w:hAnsi="Verdana"/>
                <w:i/>
                <w:sz w:val="24"/>
                <w:szCs w:val="28"/>
              </w:rPr>
              <w:t>(только для региональных рейтингов)</w:t>
            </w:r>
          </w:p>
        </w:tc>
        <w:tc>
          <w:tcPr>
            <w:tcW w:w="1275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8D5DCC">
              <w:rPr>
                <w:rFonts w:ascii="Verdana" w:hAnsi="Verdana"/>
                <w:sz w:val="24"/>
                <w:szCs w:val="28"/>
                <w:lang w:val="en-US"/>
              </w:rPr>
              <w:t>RG</w:t>
            </w:r>
          </w:p>
        </w:tc>
        <w:tc>
          <w:tcPr>
            <w:tcW w:w="2659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1</w:t>
            </w:r>
          </w:p>
        </w:tc>
      </w:tr>
      <w:tr w:rsidR="00434E8F" w:rsidRPr="008D5DCC" w:rsidTr="00434E8F">
        <w:tc>
          <w:tcPr>
            <w:tcW w:w="3909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Кубок мира</w:t>
            </w:r>
          </w:p>
        </w:tc>
        <w:tc>
          <w:tcPr>
            <w:tcW w:w="1275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8D5DCC">
              <w:rPr>
                <w:rFonts w:ascii="Verdana" w:hAnsi="Verdana"/>
                <w:sz w:val="24"/>
                <w:szCs w:val="28"/>
                <w:lang w:val="en-US"/>
              </w:rPr>
              <w:t>WC</w:t>
            </w:r>
          </w:p>
        </w:tc>
        <w:tc>
          <w:tcPr>
            <w:tcW w:w="2659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1</w:t>
            </w:r>
          </w:p>
        </w:tc>
      </w:tr>
      <w:tr w:rsidR="00434E8F" w:rsidRPr="008D5DCC" w:rsidTr="00434E8F">
        <w:tc>
          <w:tcPr>
            <w:tcW w:w="3909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Гран-при</w:t>
            </w:r>
          </w:p>
        </w:tc>
        <w:tc>
          <w:tcPr>
            <w:tcW w:w="1275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8D5DCC">
              <w:rPr>
                <w:rFonts w:ascii="Verdana" w:hAnsi="Verdana"/>
                <w:sz w:val="24"/>
                <w:szCs w:val="28"/>
                <w:lang w:val="en-US"/>
              </w:rPr>
              <w:t>GP</w:t>
            </w:r>
          </w:p>
        </w:tc>
        <w:tc>
          <w:tcPr>
            <w:tcW w:w="2659" w:type="dxa"/>
          </w:tcPr>
          <w:p w:rsidR="00434E8F" w:rsidRPr="008D5DCC" w:rsidRDefault="00434E8F" w:rsidP="00434E8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1</w:t>
            </w:r>
          </w:p>
        </w:tc>
      </w:tr>
    </w:tbl>
    <w:p w:rsidR="00434E8F" w:rsidRDefault="00434E8F" w:rsidP="00434E8F">
      <w:pPr>
        <w:pStyle w:val="a5"/>
        <w:spacing w:line="360" w:lineRule="auto"/>
        <w:ind w:left="1728"/>
        <w:jc w:val="both"/>
        <w:rPr>
          <w:rFonts w:ascii="Verdana" w:hAnsi="Verdana"/>
          <w:sz w:val="28"/>
          <w:szCs w:val="28"/>
        </w:rPr>
      </w:pPr>
    </w:p>
    <w:p w:rsidR="00434E8F" w:rsidRDefault="00434E8F" w:rsidP="00434E8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Очки, полученные по итогам Паралимпийских игр и чемпионатов мира, учитываются в рейтинге на протяжении 2 лет с момента соревнования.</w:t>
      </w:r>
    </w:p>
    <w:p w:rsidR="00434E8F" w:rsidRDefault="00434E8F" w:rsidP="00434E8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Очки, полученные по итогам </w:t>
      </w:r>
      <w:r w:rsidR="00984591">
        <w:rPr>
          <w:rFonts w:ascii="Verdana" w:hAnsi="Verdana"/>
          <w:sz w:val="28"/>
          <w:szCs w:val="28"/>
        </w:rPr>
        <w:t xml:space="preserve">всех других </w:t>
      </w:r>
      <w:r>
        <w:rPr>
          <w:rFonts w:ascii="Verdana" w:hAnsi="Verdana"/>
          <w:sz w:val="28"/>
          <w:szCs w:val="28"/>
        </w:rPr>
        <w:t>соревнований уровня 2 и 3, учитываются в рейтинге на протяжении 1 года с момента соревнований.</w:t>
      </w:r>
    </w:p>
    <w:p w:rsidR="00434E8F" w:rsidRPr="005F0A60" w:rsidRDefault="00984591" w:rsidP="00434E8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5F0A60">
        <w:rPr>
          <w:rFonts w:ascii="Verdana" w:hAnsi="Verdana"/>
          <w:b/>
          <w:sz w:val="28"/>
          <w:szCs w:val="28"/>
        </w:rPr>
        <w:t>Фактор</w:t>
      </w:r>
      <w:r w:rsidR="00434E8F" w:rsidRPr="005F0A60">
        <w:rPr>
          <w:rFonts w:ascii="Verdana" w:hAnsi="Verdana"/>
          <w:b/>
          <w:sz w:val="28"/>
          <w:szCs w:val="28"/>
        </w:rPr>
        <w:t xml:space="preserve"> </w:t>
      </w:r>
      <w:r w:rsidR="008D5DCC" w:rsidRPr="005F0A60">
        <w:rPr>
          <w:rFonts w:ascii="Verdana" w:hAnsi="Verdana"/>
          <w:b/>
          <w:sz w:val="28"/>
          <w:szCs w:val="28"/>
        </w:rPr>
        <w:t>«</w:t>
      </w:r>
      <w:r w:rsidR="00434E8F" w:rsidRPr="005F0A60">
        <w:rPr>
          <w:rFonts w:ascii="Verdana" w:hAnsi="Verdana"/>
          <w:b/>
          <w:sz w:val="28"/>
          <w:szCs w:val="28"/>
        </w:rPr>
        <w:t>А</w:t>
      </w:r>
      <w:r w:rsidR="008D5DCC" w:rsidRPr="005F0A60">
        <w:rPr>
          <w:rFonts w:ascii="Verdana" w:hAnsi="Verdana"/>
          <w:b/>
          <w:sz w:val="28"/>
          <w:szCs w:val="28"/>
        </w:rPr>
        <w:t>»</w:t>
      </w:r>
      <w:r w:rsidR="00434E8F" w:rsidRPr="005F0A60">
        <w:rPr>
          <w:rFonts w:ascii="Verdana" w:hAnsi="Verdana"/>
          <w:sz w:val="28"/>
          <w:szCs w:val="28"/>
        </w:rPr>
        <w:t xml:space="preserve"> (Рейтинговые очки)</w:t>
      </w:r>
    </w:p>
    <w:p w:rsidR="00434E8F" w:rsidRDefault="00984591" w:rsidP="00434E8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Фактор</w:t>
      </w:r>
      <w:r w:rsidR="005C34D1">
        <w:rPr>
          <w:rFonts w:ascii="Verdana" w:hAnsi="Verdana"/>
          <w:sz w:val="28"/>
          <w:szCs w:val="28"/>
        </w:rPr>
        <w:t xml:space="preserve"> </w:t>
      </w:r>
      <w:r w:rsidR="008D5DCC">
        <w:rPr>
          <w:rFonts w:ascii="Verdana" w:hAnsi="Verdana"/>
          <w:sz w:val="28"/>
          <w:szCs w:val="28"/>
        </w:rPr>
        <w:t>«</w:t>
      </w:r>
      <w:r w:rsidR="005C34D1">
        <w:rPr>
          <w:rFonts w:ascii="Verdana" w:hAnsi="Verdana"/>
          <w:sz w:val="28"/>
          <w:szCs w:val="28"/>
        </w:rPr>
        <w:t>А</w:t>
      </w:r>
      <w:r w:rsidR="008D5DCC">
        <w:rPr>
          <w:rFonts w:ascii="Verdana" w:hAnsi="Verdana"/>
          <w:sz w:val="28"/>
          <w:szCs w:val="28"/>
        </w:rPr>
        <w:t>»</w:t>
      </w:r>
      <w:r w:rsidR="005C34D1">
        <w:rPr>
          <w:rFonts w:ascii="Verdana" w:hAnsi="Verdana"/>
          <w:sz w:val="28"/>
          <w:szCs w:val="28"/>
        </w:rPr>
        <w:t xml:space="preserve"> определяется по рейтингу, который спортсмен получил, и в квалификации и в финальных раундах.</w:t>
      </w:r>
    </w:p>
    <w:p w:rsidR="005C34D1" w:rsidRDefault="005C34D1" w:rsidP="00434E8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Ценность полученных очков определяется по рейтингу в Квалификационных раундах (</w:t>
      </w:r>
      <w:r w:rsidR="00984591">
        <w:rPr>
          <w:rFonts w:ascii="Verdana" w:hAnsi="Verdana"/>
          <w:sz w:val="28"/>
          <w:szCs w:val="28"/>
        </w:rPr>
        <w:t>фактор</w:t>
      </w:r>
      <w:r>
        <w:rPr>
          <w:rFonts w:ascii="Verdana" w:hAnsi="Verdana"/>
          <w:sz w:val="28"/>
          <w:szCs w:val="28"/>
        </w:rPr>
        <w:t xml:space="preserve"> </w:t>
      </w:r>
      <w:r w:rsidR="008D5DCC">
        <w:rPr>
          <w:rFonts w:ascii="Verdana" w:hAnsi="Verdana"/>
          <w:sz w:val="28"/>
          <w:szCs w:val="28"/>
        </w:rPr>
        <w:t>«</w:t>
      </w:r>
      <w:r>
        <w:rPr>
          <w:rFonts w:ascii="Verdana" w:hAnsi="Verdana"/>
          <w:sz w:val="28"/>
          <w:szCs w:val="28"/>
        </w:rPr>
        <w:t>А</w:t>
      </w:r>
      <w:proofErr w:type="gramStart"/>
      <w:r>
        <w:rPr>
          <w:rFonts w:ascii="Verdana" w:hAnsi="Verdana"/>
          <w:sz w:val="28"/>
          <w:szCs w:val="28"/>
        </w:rPr>
        <w:t>1</w:t>
      </w:r>
      <w:proofErr w:type="gramEnd"/>
      <w:r w:rsidR="008D5DCC">
        <w:rPr>
          <w:rFonts w:ascii="Verdana" w:hAnsi="Verdana"/>
          <w:sz w:val="28"/>
          <w:szCs w:val="28"/>
        </w:rPr>
        <w:t>»</w:t>
      </w:r>
      <w:r>
        <w:rPr>
          <w:rFonts w:ascii="Verdana" w:hAnsi="Verdana"/>
          <w:sz w:val="28"/>
          <w:szCs w:val="28"/>
        </w:rPr>
        <w:t>) и в финальном раунде (</w:t>
      </w:r>
      <w:r w:rsidR="00984591">
        <w:rPr>
          <w:rFonts w:ascii="Verdana" w:hAnsi="Verdana"/>
          <w:sz w:val="28"/>
          <w:szCs w:val="28"/>
        </w:rPr>
        <w:t>фактор</w:t>
      </w:r>
      <w:r>
        <w:rPr>
          <w:rFonts w:ascii="Verdana" w:hAnsi="Verdana"/>
          <w:sz w:val="28"/>
          <w:szCs w:val="28"/>
        </w:rPr>
        <w:t xml:space="preserve"> </w:t>
      </w:r>
      <w:r w:rsidR="008D5DCC">
        <w:rPr>
          <w:rFonts w:ascii="Verdana" w:hAnsi="Verdana"/>
          <w:sz w:val="28"/>
          <w:szCs w:val="28"/>
        </w:rPr>
        <w:t>«</w:t>
      </w:r>
      <w:r>
        <w:rPr>
          <w:rFonts w:ascii="Verdana" w:hAnsi="Verdana"/>
          <w:sz w:val="28"/>
          <w:szCs w:val="28"/>
        </w:rPr>
        <w:t>А2</w:t>
      </w:r>
      <w:r w:rsidR="008D5DCC">
        <w:rPr>
          <w:rFonts w:ascii="Verdana" w:hAnsi="Verdana"/>
          <w:sz w:val="28"/>
          <w:szCs w:val="28"/>
        </w:rPr>
        <w:t>»</w:t>
      </w:r>
      <w:r>
        <w:rPr>
          <w:rFonts w:ascii="Verdana" w:hAnsi="Verdana"/>
          <w:sz w:val="28"/>
          <w:szCs w:val="28"/>
        </w:rPr>
        <w:t>):</w:t>
      </w:r>
    </w:p>
    <w:tbl>
      <w:tblPr>
        <w:tblStyle w:val="a4"/>
        <w:tblW w:w="0" w:type="auto"/>
        <w:tblInd w:w="1728" w:type="dxa"/>
        <w:tblLook w:val="04A0" w:firstRow="1" w:lastRow="0" w:firstColumn="1" w:lastColumn="0" w:noHBand="0" w:noVBand="1"/>
      </w:tblPr>
      <w:tblGrid>
        <w:gridCol w:w="2199"/>
        <w:gridCol w:w="3134"/>
        <w:gridCol w:w="2510"/>
      </w:tblGrid>
      <w:tr w:rsidR="005C34D1" w:rsidRPr="008D5DCC" w:rsidTr="005C34D1"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8D5DCC">
              <w:rPr>
                <w:rFonts w:ascii="Verdana" w:hAnsi="Verdana"/>
                <w:b/>
                <w:sz w:val="24"/>
                <w:szCs w:val="28"/>
              </w:rPr>
              <w:t>Рейтинг</w:t>
            </w:r>
          </w:p>
        </w:tc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8D5DCC">
              <w:rPr>
                <w:rFonts w:ascii="Verdana" w:hAnsi="Verdana"/>
                <w:b/>
                <w:sz w:val="24"/>
                <w:szCs w:val="28"/>
              </w:rPr>
              <w:t>Очки квалификационного раунда (А</w:t>
            </w:r>
            <w:proofErr w:type="gramStart"/>
            <w:r w:rsidRPr="008D5DCC">
              <w:rPr>
                <w:rFonts w:ascii="Verdana" w:hAnsi="Verdana"/>
                <w:b/>
                <w:sz w:val="24"/>
                <w:szCs w:val="28"/>
              </w:rPr>
              <w:t>1</w:t>
            </w:r>
            <w:proofErr w:type="gramEnd"/>
            <w:r w:rsidRPr="008D5DCC">
              <w:rPr>
                <w:rFonts w:ascii="Verdana" w:hAnsi="Verdana"/>
                <w:b/>
                <w:sz w:val="24"/>
                <w:szCs w:val="28"/>
              </w:rPr>
              <w:t>)</w:t>
            </w:r>
          </w:p>
        </w:tc>
        <w:tc>
          <w:tcPr>
            <w:tcW w:w="3191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8D5DCC">
              <w:rPr>
                <w:rFonts w:ascii="Verdana" w:hAnsi="Verdana"/>
                <w:b/>
                <w:sz w:val="24"/>
                <w:szCs w:val="28"/>
              </w:rPr>
              <w:t>Очки финального раунда (А</w:t>
            </w:r>
            <w:proofErr w:type="gramStart"/>
            <w:r w:rsidRPr="008D5DCC">
              <w:rPr>
                <w:rFonts w:ascii="Verdana" w:hAnsi="Verdana"/>
                <w:b/>
                <w:sz w:val="24"/>
                <w:szCs w:val="28"/>
              </w:rPr>
              <w:t>2</w:t>
            </w:r>
            <w:proofErr w:type="gramEnd"/>
            <w:r w:rsidRPr="008D5DCC">
              <w:rPr>
                <w:rFonts w:ascii="Verdana" w:hAnsi="Verdana"/>
                <w:b/>
                <w:sz w:val="24"/>
                <w:szCs w:val="28"/>
              </w:rPr>
              <w:t>)</w:t>
            </w:r>
          </w:p>
        </w:tc>
      </w:tr>
      <w:tr w:rsidR="005C34D1" w:rsidRPr="008D5DCC" w:rsidTr="005C34D1"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1 место</w:t>
            </w:r>
          </w:p>
        </w:tc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11</w:t>
            </w:r>
          </w:p>
        </w:tc>
        <w:tc>
          <w:tcPr>
            <w:tcW w:w="3191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50</w:t>
            </w:r>
          </w:p>
        </w:tc>
      </w:tr>
      <w:tr w:rsidR="005C34D1" w:rsidRPr="008D5DCC" w:rsidTr="005C34D1"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2 место</w:t>
            </w:r>
          </w:p>
        </w:tc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10</w:t>
            </w:r>
          </w:p>
        </w:tc>
        <w:tc>
          <w:tcPr>
            <w:tcW w:w="3191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40</w:t>
            </w:r>
          </w:p>
        </w:tc>
      </w:tr>
      <w:tr w:rsidR="005C34D1" w:rsidRPr="008D5DCC" w:rsidTr="005C34D1"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3 место</w:t>
            </w:r>
          </w:p>
        </w:tc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9</w:t>
            </w:r>
          </w:p>
        </w:tc>
        <w:tc>
          <w:tcPr>
            <w:tcW w:w="3191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30</w:t>
            </w:r>
          </w:p>
        </w:tc>
      </w:tr>
      <w:tr w:rsidR="005C34D1" w:rsidRPr="008D5DCC" w:rsidTr="005C34D1"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4 место</w:t>
            </w:r>
          </w:p>
        </w:tc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8</w:t>
            </w:r>
          </w:p>
        </w:tc>
        <w:tc>
          <w:tcPr>
            <w:tcW w:w="3191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20</w:t>
            </w:r>
          </w:p>
        </w:tc>
      </w:tr>
      <w:tr w:rsidR="005C34D1" w:rsidRPr="008D5DCC" w:rsidTr="005C34D1"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5 место</w:t>
            </w:r>
          </w:p>
        </w:tc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7</w:t>
            </w:r>
          </w:p>
        </w:tc>
        <w:tc>
          <w:tcPr>
            <w:tcW w:w="3191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18</w:t>
            </w:r>
          </w:p>
        </w:tc>
      </w:tr>
      <w:tr w:rsidR="005C34D1" w:rsidRPr="008D5DCC" w:rsidTr="005C34D1"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6 место</w:t>
            </w:r>
          </w:p>
        </w:tc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6</w:t>
            </w:r>
          </w:p>
        </w:tc>
        <w:tc>
          <w:tcPr>
            <w:tcW w:w="3191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16</w:t>
            </w:r>
          </w:p>
        </w:tc>
      </w:tr>
      <w:tr w:rsidR="005C34D1" w:rsidRPr="008D5DCC" w:rsidTr="005C34D1"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7 место</w:t>
            </w:r>
          </w:p>
        </w:tc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5</w:t>
            </w:r>
          </w:p>
        </w:tc>
        <w:tc>
          <w:tcPr>
            <w:tcW w:w="3191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14</w:t>
            </w:r>
          </w:p>
        </w:tc>
      </w:tr>
      <w:tr w:rsidR="005C34D1" w:rsidRPr="008D5DCC" w:rsidTr="005C34D1"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8 место</w:t>
            </w:r>
          </w:p>
        </w:tc>
        <w:tc>
          <w:tcPr>
            <w:tcW w:w="3190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4</w:t>
            </w:r>
          </w:p>
        </w:tc>
        <w:tc>
          <w:tcPr>
            <w:tcW w:w="3191" w:type="dxa"/>
          </w:tcPr>
          <w:p w:rsidR="005C34D1" w:rsidRPr="008D5DCC" w:rsidRDefault="005C34D1" w:rsidP="005C34D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12</w:t>
            </w:r>
          </w:p>
        </w:tc>
      </w:tr>
    </w:tbl>
    <w:p w:rsidR="005C34D1" w:rsidRDefault="00984591" w:rsidP="005C34D1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Фактор</w:t>
      </w:r>
      <w:r w:rsidR="005C34D1">
        <w:rPr>
          <w:rFonts w:ascii="Verdana" w:hAnsi="Verdana"/>
          <w:sz w:val="28"/>
          <w:szCs w:val="28"/>
        </w:rPr>
        <w:t xml:space="preserve"> </w:t>
      </w:r>
      <w:r w:rsidR="008D5DCC">
        <w:rPr>
          <w:rFonts w:ascii="Verdana" w:hAnsi="Verdana"/>
          <w:sz w:val="28"/>
          <w:szCs w:val="28"/>
        </w:rPr>
        <w:t>«</w:t>
      </w:r>
      <w:r w:rsidR="005C34D1">
        <w:rPr>
          <w:rFonts w:ascii="Verdana" w:hAnsi="Verdana"/>
          <w:sz w:val="28"/>
          <w:szCs w:val="28"/>
        </w:rPr>
        <w:t>А</w:t>
      </w:r>
      <w:r w:rsidR="008D5DCC">
        <w:rPr>
          <w:rFonts w:ascii="Verdana" w:hAnsi="Verdana"/>
          <w:sz w:val="28"/>
          <w:szCs w:val="28"/>
        </w:rPr>
        <w:t>»</w:t>
      </w:r>
      <w:r w:rsidR="005C34D1">
        <w:rPr>
          <w:rFonts w:ascii="Verdana" w:hAnsi="Verdana"/>
          <w:sz w:val="28"/>
          <w:szCs w:val="28"/>
        </w:rPr>
        <w:t xml:space="preserve"> рассчитывается как сумма очков в квалификации и финальном раунде (</w:t>
      </w:r>
      <w:r>
        <w:rPr>
          <w:rFonts w:ascii="Verdana" w:hAnsi="Verdana"/>
          <w:sz w:val="28"/>
          <w:szCs w:val="28"/>
        </w:rPr>
        <w:t>фактор</w:t>
      </w:r>
      <w:r w:rsidR="005C34D1">
        <w:rPr>
          <w:rFonts w:ascii="Verdana" w:hAnsi="Verdana"/>
          <w:sz w:val="28"/>
          <w:szCs w:val="28"/>
        </w:rPr>
        <w:t xml:space="preserve"> </w:t>
      </w:r>
      <w:r w:rsidR="008D5DCC">
        <w:rPr>
          <w:rFonts w:ascii="Verdana" w:hAnsi="Verdana"/>
          <w:sz w:val="28"/>
          <w:szCs w:val="28"/>
        </w:rPr>
        <w:t>«</w:t>
      </w:r>
      <w:r w:rsidR="005C34D1">
        <w:rPr>
          <w:rFonts w:ascii="Verdana" w:hAnsi="Verdana"/>
          <w:sz w:val="28"/>
          <w:szCs w:val="28"/>
        </w:rPr>
        <w:t>А</w:t>
      </w:r>
      <w:proofErr w:type="gramStart"/>
      <w:r w:rsidR="005C34D1">
        <w:rPr>
          <w:rFonts w:ascii="Verdana" w:hAnsi="Verdana"/>
          <w:sz w:val="28"/>
          <w:szCs w:val="28"/>
        </w:rPr>
        <w:t>1</w:t>
      </w:r>
      <w:proofErr w:type="gramEnd"/>
      <w:r w:rsidR="005C34D1">
        <w:rPr>
          <w:rFonts w:ascii="Verdana" w:hAnsi="Verdana"/>
          <w:sz w:val="28"/>
          <w:szCs w:val="28"/>
        </w:rPr>
        <w:t>+А2</w:t>
      </w:r>
      <w:r w:rsidR="008D5DCC">
        <w:rPr>
          <w:rFonts w:ascii="Verdana" w:hAnsi="Verdana"/>
          <w:sz w:val="28"/>
          <w:szCs w:val="28"/>
        </w:rPr>
        <w:t>»</w:t>
      </w:r>
      <w:r w:rsidR="005C34D1">
        <w:rPr>
          <w:rFonts w:ascii="Verdana" w:hAnsi="Verdana"/>
          <w:sz w:val="28"/>
          <w:szCs w:val="28"/>
        </w:rPr>
        <w:t>)</w:t>
      </w:r>
    </w:p>
    <w:tbl>
      <w:tblPr>
        <w:tblStyle w:val="a4"/>
        <w:tblW w:w="0" w:type="auto"/>
        <w:tblInd w:w="1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0"/>
        <w:gridCol w:w="1049"/>
        <w:gridCol w:w="1684"/>
        <w:gridCol w:w="937"/>
        <w:gridCol w:w="1143"/>
      </w:tblGrid>
      <w:tr w:rsidR="005C34D1" w:rsidTr="005C34D1">
        <w:tc>
          <w:tcPr>
            <w:tcW w:w="3124" w:type="dxa"/>
            <w:vAlign w:val="center"/>
          </w:tcPr>
          <w:p w:rsidR="005C34D1" w:rsidRPr="005F0A60" w:rsidRDefault="005C34D1" w:rsidP="005C34D1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b/>
                <w:szCs w:val="28"/>
              </w:rPr>
            </w:pPr>
            <w:r w:rsidRPr="005F0A60">
              <w:rPr>
                <w:rFonts w:ascii="Verdana" w:hAnsi="Verdana"/>
                <w:b/>
                <w:szCs w:val="28"/>
              </w:rPr>
              <w:t>Очки в квалификационных раундах</w:t>
            </w:r>
          </w:p>
          <w:p w:rsidR="005C34D1" w:rsidRPr="005C34D1" w:rsidRDefault="005C34D1" w:rsidP="005C34D1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8"/>
              </w:rPr>
            </w:pPr>
            <w:r w:rsidRPr="005C34D1">
              <w:rPr>
                <w:rFonts w:ascii="Verdana" w:hAnsi="Verdana"/>
                <w:szCs w:val="28"/>
              </w:rPr>
              <w:t>(А</w:t>
            </w:r>
            <w:proofErr w:type="gramStart"/>
            <w:r w:rsidRPr="005C34D1">
              <w:rPr>
                <w:rFonts w:ascii="Verdana" w:hAnsi="Verdana"/>
                <w:szCs w:val="28"/>
              </w:rPr>
              <w:t>1</w:t>
            </w:r>
            <w:proofErr w:type="gramEnd"/>
            <w:r w:rsidRPr="005C34D1">
              <w:rPr>
                <w:rFonts w:ascii="Verdana" w:hAnsi="Verdana"/>
                <w:szCs w:val="28"/>
              </w:rPr>
              <w:t>)</w:t>
            </w:r>
          </w:p>
        </w:tc>
        <w:tc>
          <w:tcPr>
            <w:tcW w:w="1296" w:type="dxa"/>
            <w:vAlign w:val="center"/>
          </w:tcPr>
          <w:p w:rsidR="005C34D1" w:rsidRPr="005C34D1" w:rsidRDefault="005C34D1" w:rsidP="005C34D1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8"/>
              </w:rPr>
            </w:pPr>
            <w:r w:rsidRPr="005C34D1">
              <w:rPr>
                <w:rFonts w:ascii="Verdana" w:hAnsi="Verdana"/>
                <w:szCs w:val="28"/>
              </w:rPr>
              <w:t>+</w:t>
            </w:r>
          </w:p>
        </w:tc>
        <w:tc>
          <w:tcPr>
            <w:tcW w:w="1141" w:type="dxa"/>
            <w:vAlign w:val="center"/>
          </w:tcPr>
          <w:p w:rsidR="005F0A60" w:rsidRDefault="005C34D1" w:rsidP="005C34D1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8"/>
              </w:rPr>
            </w:pPr>
            <w:r w:rsidRPr="005F0A60">
              <w:rPr>
                <w:rFonts w:ascii="Verdana" w:hAnsi="Verdana"/>
                <w:b/>
                <w:szCs w:val="28"/>
              </w:rPr>
              <w:t>Очки в финальном раунде</w:t>
            </w:r>
            <w:r w:rsidRPr="005C34D1">
              <w:rPr>
                <w:rFonts w:ascii="Verdana" w:hAnsi="Verdana"/>
                <w:szCs w:val="28"/>
              </w:rPr>
              <w:t xml:space="preserve"> </w:t>
            </w:r>
          </w:p>
          <w:p w:rsidR="005C34D1" w:rsidRPr="005C34D1" w:rsidRDefault="005C34D1" w:rsidP="005C34D1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8"/>
              </w:rPr>
            </w:pPr>
            <w:r w:rsidRPr="005C34D1">
              <w:rPr>
                <w:rFonts w:ascii="Verdana" w:hAnsi="Verdana"/>
                <w:szCs w:val="28"/>
              </w:rPr>
              <w:t>(А</w:t>
            </w:r>
            <w:proofErr w:type="gramStart"/>
            <w:r w:rsidRPr="005C34D1">
              <w:rPr>
                <w:rFonts w:ascii="Verdana" w:hAnsi="Verdana"/>
                <w:szCs w:val="28"/>
              </w:rPr>
              <w:t>2</w:t>
            </w:r>
            <w:proofErr w:type="gramEnd"/>
            <w:r w:rsidRPr="005C34D1">
              <w:rPr>
                <w:rFonts w:ascii="Verdana" w:hAnsi="Verdana"/>
                <w:szCs w:val="28"/>
              </w:rPr>
              <w:t>)</w:t>
            </w:r>
          </w:p>
        </w:tc>
        <w:tc>
          <w:tcPr>
            <w:tcW w:w="1141" w:type="dxa"/>
            <w:vAlign w:val="center"/>
          </w:tcPr>
          <w:p w:rsidR="005C34D1" w:rsidRPr="005C34D1" w:rsidRDefault="005C34D1" w:rsidP="005C34D1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8"/>
              </w:rPr>
            </w:pPr>
            <w:r w:rsidRPr="005C34D1">
              <w:rPr>
                <w:rFonts w:ascii="Verdana" w:hAnsi="Verdana"/>
                <w:szCs w:val="28"/>
              </w:rPr>
              <w:t>=</w:t>
            </w:r>
          </w:p>
        </w:tc>
        <w:tc>
          <w:tcPr>
            <w:tcW w:w="1141" w:type="dxa"/>
            <w:vAlign w:val="center"/>
          </w:tcPr>
          <w:p w:rsidR="005C34D1" w:rsidRPr="005C34D1" w:rsidRDefault="005F0A60" w:rsidP="005C34D1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8"/>
              </w:rPr>
            </w:pPr>
            <w:r w:rsidRPr="005F0A60">
              <w:rPr>
                <w:rFonts w:ascii="Verdana" w:hAnsi="Verdana"/>
                <w:b/>
                <w:szCs w:val="28"/>
              </w:rPr>
              <w:t>Фактор</w:t>
            </w:r>
            <w:proofErr w:type="gramStart"/>
            <w:r w:rsidR="005C34D1" w:rsidRPr="005C34D1">
              <w:rPr>
                <w:rFonts w:ascii="Verdana" w:hAnsi="Verdana"/>
                <w:szCs w:val="28"/>
              </w:rPr>
              <w:t xml:space="preserve"> А</w:t>
            </w:r>
            <w:proofErr w:type="gramEnd"/>
          </w:p>
        </w:tc>
      </w:tr>
    </w:tbl>
    <w:p w:rsidR="005C34D1" w:rsidRDefault="006976A3" w:rsidP="005C34D1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 </w:t>
      </w:r>
      <w:proofErr w:type="spellStart"/>
      <w:r>
        <w:rPr>
          <w:rFonts w:ascii="Verdana" w:hAnsi="Verdana"/>
          <w:sz w:val="28"/>
          <w:szCs w:val="28"/>
        </w:rPr>
        <w:t>непаралимпийских</w:t>
      </w:r>
      <w:proofErr w:type="spellEnd"/>
      <w:r>
        <w:rPr>
          <w:rFonts w:ascii="Verdana" w:hAnsi="Verdana"/>
          <w:sz w:val="28"/>
          <w:szCs w:val="28"/>
        </w:rPr>
        <w:t xml:space="preserve"> дисциплинах, где не проводятся финалы, в расчетах ценность очков в финальном раунде считается как ноль (</w:t>
      </w:r>
      <w:r w:rsidR="005F0A60">
        <w:rPr>
          <w:rFonts w:ascii="Verdana" w:hAnsi="Verdana"/>
          <w:sz w:val="28"/>
          <w:szCs w:val="28"/>
        </w:rPr>
        <w:t>фактор</w:t>
      </w:r>
      <w:r>
        <w:rPr>
          <w:rFonts w:ascii="Verdana" w:hAnsi="Verdana"/>
          <w:sz w:val="28"/>
          <w:szCs w:val="28"/>
        </w:rPr>
        <w:t xml:space="preserve"> </w:t>
      </w:r>
      <w:r w:rsidR="008D5DCC">
        <w:rPr>
          <w:rFonts w:ascii="Verdana" w:hAnsi="Verdana"/>
          <w:sz w:val="28"/>
          <w:szCs w:val="28"/>
        </w:rPr>
        <w:t>«</w:t>
      </w:r>
      <w:r>
        <w:rPr>
          <w:rFonts w:ascii="Verdana" w:hAnsi="Verdana"/>
          <w:sz w:val="28"/>
          <w:szCs w:val="28"/>
        </w:rPr>
        <w:t>А</w:t>
      </w:r>
      <w:proofErr w:type="gramStart"/>
      <w:r>
        <w:rPr>
          <w:rFonts w:ascii="Verdana" w:hAnsi="Verdana"/>
          <w:sz w:val="28"/>
          <w:szCs w:val="28"/>
        </w:rPr>
        <w:t>2</w:t>
      </w:r>
      <w:proofErr w:type="gramEnd"/>
      <w:r w:rsidR="008D5DCC">
        <w:rPr>
          <w:rFonts w:ascii="Verdana" w:hAnsi="Verdana"/>
          <w:sz w:val="28"/>
          <w:szCs w:val="28"/>
        </w:rPr>
        <w:t>»</w:t>
      </w:r>
      <w:r>
        <w:rPr>
          <w:rFonts w:ascii="Verdana" w:hAnsi="Verdana"/>
          <w:sz w:val="28"/>
          <w:szCs w:val="28"/>
        </w:rPr>
        <w:t>).</w:t>
      </w:r>
    </w:p>
    <w:p w:rsidR="006976A3" w:rsidRDefault="006976A3" w:rsidP="005C34D1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 случае если спортсмен в квалификационном раунде занял место с первого по восьмое, но не вышел на старт в финальном раунде (</w:t>
      </w:r>
      <w:r>
        <w:rPr>
          <w:rFonts w:ascii="Verdana" w:hAnsi="Verdana"/>
          <w:sz w:val="28"/>
          <w:szCs w:val="28"/>
          <w:lang w:val="en-US"/>
        </w:rPr>
        <w:t>DNS</w:t>
      </w:r>
      <w:r w:rsidRPr="006976A3">
        <w:rPr>
          <w:rFonts w:ascii="Verdana" w:hAnsi="Verdana"/>
          <w:sz w:val="28"/>
          <w:szCs w:val="28"/>
        </w:rPr>
        <w:t>)</w:t>
      </w:r>
      <w:r>
        <w:rPr>
          <w:rFonts w:ascii="Verdana" w:hAnsi="Verdana"/>
          <w:sz w:val="28"/>
          <w:szCs w:val="28"/>
        </w:rPr>
        <w:t>, ему засчитывается ноль очков за в финальном раунде (</w:t>
      </w:r>
      <w:r w:rsidR="005F0A60">
        <w:rPr>
          <w:rFonts w:ascii="Verdana" w:hAnsi="Verdana"/>
          <w:sz w:val="28"/>
          <w:szCs w:val="28"/>
        </w:rPr>
        <w:t>фактор</w:t>
      </w:r>
      <w:r>
        <w:rPr>
          <w:rFonts w:ascii="Verdana" w:hAnsi="Verdana"/>
          <w:sz w:val="28"/>
          <w:szCs w:val="28"/>
        </w:rPr>
        <w:t xml:space="preserve"> </w:t>
      </w:r>
      <w:r w:rsidR="008D5DCC">
        <w:rPr>
          <w:rFonts w:ascii="Verdana" w:hAnsi="Verdana"/>
          <w:sz w:val="28"/>
          <w:szCs w:val="28"/>
        </w:rPr>
        <w:t>«</w:t>
      </w:r>
      <w:r>
        <w:rPr>
          <w:rFonts w:ascii="Verdana" w:hAnsi="Verdana"/>
          <w:sz w:val="28"/>
          <w:szCs w:val="28"/>
        </w:rPr>
        <w:t>А</w:t>
      </w:r>
      <w:proofErr w:type="gramStart"/>
      <w:r>
        <w:rPr>
          <w:rFonts w:ascii="Verdana" w:hAnsi="Verdana"/>
          <w:sz w:val="28"/>
          <w:szCs w:val="28"/>
        </w:rPr>
        <w:t>2</w:t>
      </w:r>
      <w:proofErr w:type="gramEnd"/>
      <w:r w:rsidR="008D5DCC">
        <w:rPr>
          <w:rFonts w:ascii="Verdana" w:hAnsi="Verdana"/>
          <w:sz w:val="28"/>
          <w:szCs w:val="28"/>
        </w:rPr>
        <w:t>»</w:t>
      </w:r>
      <w:r>
        <w:rPr>
          <w:rFonts w:ascii="Verdana" w:hAnsi="Verdana"/>
          <w:sz w:val="28"/>
          <w:szCs w:val="28"/>
        </w:rPr>
        <w:t>).</w:t>
      </w:r>
    </w:p>
    <w:p w:rsidR="006976A3" w:rsidRDefault="005F0A60" w:rsidP="006976A3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5F0A60">
        <w:rPr>
          <w:rFonts w:ascii="Verdana" w:hAnsi="Verdana"/>
          <w:b/>
          <w:sz w:val="28"/>
          <w:szCs w:val="28"/>
        </w:rPr>
        <w:t>Фактор</w:t>
      </w:r>
      <w:r w:rsidR="006976A3" w:rsidRPr="005F0A60">
        <w:rPr>
          <w:rFonts w:ascii="Verdana" w:hAnsi="Verdana"/>
          <w:b/>
          <w:sz w:val="28"/>
          <w:szCs w:val="28"/>
        </w:rPr>
        <w:t xml:space="preserve"> </w:t>
      </w:r>
      <w:r w:rsidR="008D5DCC" w:rsidRPr="005F0A60">
        <w:rPr>
          <w:rFonts w:ascii="Verdana" w:hAnsi="Verdana"/>
          <w:b/>
          <w:sz w:val="28"/>
          <w:szCs w:val="28"/>
        </w:rPr>
        <w:t>«В»</w:t>
      </w:r>
      <w:r w:rsidR="006976A3">
        <w:rPr>
          <w:rFonts w:ascii="Verdana" w:hAnsi="Verdana"/>
          <w:sz w:val="28"/>
          <w:szCs w:val="28"/>
        </w:rPr>
        <w:t xml:space="preserve"> (</w:t>
      </w:r>
      <w:r>
        <w:rPr>
          <w:rFonts w:ascii="Verdana" w:hAnsi="Verdana"/>
          <w:sz w:val="28"/>
          <w:szCs w:val="28"/>
        </w:rPr>
        <w:t>ценность</w:t>
      </w:r>
      <w:r w:rsidR="006976A3">
        <w:rPr>
          <w:rFonts w:ascii="Verdana" w:hAnsi="Verdana"/>
          <w:sz w:val="28"/>
          <w:szCs w:val="28"/>
        </w:rPr>
        <w:t xml:space="preserve"> соревновани</w:t>
      </w:r>
      <w:r>
        <w:rPr>
          <w:rFonts w:ascii="Verdana" w:hAnsi="Verdana"/>
          <w:sz w:val="28"/>
          <w:szCs w:val="28"/>
        </w:rPr>
        <w:t>я</w:t>
      </w:r>
      <w:r w:rsidR="006976A3">
        <w:rPr>
          <w:rFonts w:ascii="Verdana" w:hAnsi="Verdana"/>
          <w:sz w:val="28"/>
          <w:szCs w:val="28"/>
        </w:rPr>
        <w:t>)</w:t>
      </w:r>
    </w:p>
    <w:p w:rsidR="006976A3" w:rsidRDefault="005F0A60" w:rsidP="006976A3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Фактор</w:t>
      </w:r>
      <w:r w:rsidR="008D5DCC">
        <w:rPr>
          <w:rFonts w:ascii="Verdana" w:hAnsi="Verdana"/>
          <w:sz w:val="28"/>
          <w:szCs w:val="28"/>
        </w:rPr>
        <w:t xml:space="preserve"> «В» может изменяться в зависимости от уровня и значимости соревнований:</w:t>
      </w:r>
    </w:p>
    <w:tbl>
      <w:tblPr>
        <w:tblStyle w:val="a4"/>
        <w:tblW w:w="0" w:type="auto"/>
        <w:tblInd w:w="1728" w:type="dxa"/>
        <w:tblLook w:val="04A0" w:firstRow="1" w:lastRow="0" w:firstColumn="1" w:lastColumn="0" w:noHBand="0" w:noVBand="1"/>
      </w:tblPr>
      <w:tblGrid>
        <w:gridCol w:w="3909"/>
        <w:gridCol w:w="1275"/>
        <w:gridCol w:w="2659"/>
      </w:tblGrid>
      <w:tr w:rsidR="008D5DCC" w:rsidRPr="008D5DCC" w:rsidTr="0031120F">
        <w:tc>
          <w:tcPr>
            <w:tcW w:w="3909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8D5DCC">
              <w:rPr>
                <w:rFonts w:ascii="Verdana" w:hAnsi="Verdana"/>
                <w:b/>
                <w:sz w:val="24"/>
                <w:szCs w:val="28"/>
              </w:rPr>
              <w:t>Соревнование</w:t>
            </w:r>
          </w:p>
        </w:tc>
        <w:tc>
          <w:tcPr>
            <w:tcW w:w="1275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8D5DCC">
              <w:rPr>
                <w:rFonts w:ascii="Verdana" w:hAnsi="Verdana"/>
                <w:b/>
                <w:sz w:val="24"/>
                <w:szCs w:val="28"/>
              </w:rPr>
              <w:t>Код</w:t>
            </w:r>
          </w:p>
        </w:tc>
        <w:tc>
          <w:tcPr>
            <w:tcW w:w="2659" w:type="dxa"/>
          </w:tcPr>
          <w:p w:rsidR="008D5DCC" w:rsidRPr="008D5DCC" w:rsidRDefault="005F0A60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>
              <w:rPr>
                <w:rFonts w:ascii="Verdana" w:hAnsi="Verdana"/>
                <w:b/>
                <w:sz w:val="24"/>
                <w:szCs w:val="28"/>
              </w:rPr>
              <w:t>Фактор</w:t>
            </w:r>
            <w:r w:rsidR="008D5DCC">
              <w:rPr>
                <w:rFonts w:ascii="Verdana" w:hAnsi="Verdana"/>
                <w:b/>
                <w:sz w:val="24"/>
                <w:szCs w:val="28"/>
              </w:rPr>
              <w:t xml:space="preserve"> «В»</w:t>
            </w:r>
          </w:p>
        </w:tc>
      </w:tr>
      <w:tr w:rsidR="008D5DCC" w:rsidRPr="008D5DCC" w:rsidTr="0031120F">
        <w:tc>
          <w:tcPr>
            <w:tcW w:w="3909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Паралимпийские игры</w:t>
            </w:r>
          </w:p>
        </w:tc>
        <w:tc>
          <w:tcPr>
            <w:tcW w:w="1275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8D5DCC">
              <w:rPr>
                <w:rFonts w:ascii="Verdana" w:hAnsi="Verdana"/>
                <w:sz w:val="24"/>
                <w:szCs w:val="28"/>
                <w:lang w:val="en-US"/>
              </w:rPr>
              <w:t>PG</w:t>
            </w:r>
          </w:p>
        </w:tc>
        <w:tc>
          <w:tcPr>
            <w:tcW w:w="2659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>
              <w:rPr>
                <w:rFonts w:ascii="Verdana" w:hAnsi="Verdana"/>
                <w:sz w:val="24"/>
                <w:szCs w:val="28"/>
              </w:rPr>
              <w:t>10</w:t>
            </w:r>
          </w:p>
        </w:tc>
      </w:tr>
      <w:tr w:rsidR="008D5DCC" w:rsidRPr="008D5DCC" w:rsidTr="0031120F">
        <w:tc>
          <w:tcPr>
            <w:tcW w:w="3909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Чемпионаты мира</w:t>
            </w:r>
          </w:p>
        </w:tc>
        <w:tc>
          <w:tcPr>
            <w:tcW w:w="1275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8D5DCC">
              <w:rPr>
                <w:rFonts w:ascii="Verdana" w:hAnsi="Verdana"/>
                <w:sz w:val="24"/>
                <w:szCs w:val="28"/>
                <w:lang w:val="en-US"/>
              </w:rPr>
              <w:t>WCH</w:t>
            </w:r>
          </w:p>
        </w:tc>
        <w:tc>
          <w:tcPr>
            <w:tcW w:w="2659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>
              <w:rPr>
                <w:rFonts w:ascii="Verdana" w:hAnsi="Verdana"/>
                <w:sz w:val="24"/>
                <w:szCs w:val="28"/>
              </w:rPr>
              <w:t>8</w:t>
            </w:r>
          </w:p>
        </w:tc>
      </w:tr>
      <w:tr w:rsidR="008D5DCC" w:rsidRPr="008D5DCC" w:rsidTr="0031120F">
        <w:tc>
          <w:tcPr>
            <w:tcW w:w="3909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Региональные игры (только для региональных рейтингов)</w:t>
            </w:r>
          </w:p>
        </w:tc>
        <w:tc>
          <w:tcPr>
            <w:tcW w:w="1275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8D5DCC">
              <w:rPr>
                <w:rFonts w:ascii="Verdana" w:hAnsi="Verdana"/>
                <w:sz w:val="24"/>
                <w:szCs w:val="28"/>
                <w:lang w:val="en-US"/>
              </w:rPr>
              <w:t>RG</w:t>
            </w:r>
          </w:p>
        </w:tc>
        <w:tc>
          <w:tcPr>
            <w:tcW w:w="2659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>
              <w:rPr>
                <w:rFonts w:ascii="Verdana" w:hAnsi="Verdana"/>
                <w:sz w:val="24"/>
                <w:szCs w:val="28"/>
              </w:rPr>
              <w:t>6</w:t>
            </w:r>
          </w:p>
        </w:tc>
      </w:tr>
      <w:tr w:rsidR="008D5DCC" w:rsidRPr="008D5DCC" w:rsidTr="0031120F">
        <w:tc>
          <w:tcPr>
            <w:tcW w:w="3909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Кубок мира</w:t>
            </w:r>
          </w:p>
        </w:tc>
        <w:tc>
          <w:tcPr>
            <w:tcW w:w="1275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8D5DCC">
              <w:rPr>
                <w:rFonts w:ascii="Verdana" w:hAnsi="Verdana"/>
                <w:sz w:val="24"/>
                <w:szCs w:val="28"/>
                <w:lang w:val="en-US"/>
              </w:rPr>
              <w:t>WC</w:t>
            </w:r>
          </w:p>
        </w:tc>
        <w:tc>
          <w:tcPr>
            <w:tcW w:w="2659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>
              <w:rPr>
                <w:rFonts w:ascii="Verdana" w:hAnsi="Verdana"/>
                <w:sz w:val="24"/>
                <w:szCs w:val="28"/>
              </w:rPr>
              <w:t>6</w:t>
            </w:r>
          </w:p>
        </w:tc>
      </w:tr>
      <w:tr w:rsidR="008D5DCC" w:rsidRPr="008D5DCC" w:rsidTr="0031120F">
        <w:tc>
          <w:tcPr>
            <w:tcW w:w="3909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8D5DCC">
              <w:rPr>
                <w:rFonts w:ascii="Verdana" w:hAnsi="Verdana"/>
                <w:sz w:val="24"/>
                <w:szCs w:val="28"/>
              </w:rPr>
              <w:t>Гран-при</w:t>
            </w:r>
          </w:p>
        </w:tc>
        <w:tc>
          <w:tcPr>
            <w:tcW w:w="1275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8D5DCC">
              <w:rPr>
                <w:rFonts w:ascii="Verdana" w:hAnsi="Verdana"/>
                <w:sz w:val="24"/>
                <w:szCs w:val="28"/>
                <w:lang w:val="en-US"/>
              </w:rPr>
              <w:t>GP</w:t>
            </w:r>
          </w:p>
        </w:tc>
        <w:tc>
          <w:tcPr>
            <w:tcW w:w="2659" w:type="dxa"/>
          </w:tcPr>
          <w:p w:rsidR="008D5DCC" w:rsidRPr="008D5DCC" w:rsidRDefault="008D5DCC" w:rsidP="0031120F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>
              <w:rPr>
                <w:rFonts w:ascii="Verdana" w:hAnsi="Verdana"/>
                <w:sz w:val="24"/>
                <w:szCs w:val="28"/>
              </w:rPr>
              <w:t>4</w:t>
            </w:r>
          </w:p>
        </w:tc>
      </w:tr>
    </w:tbl>
    <w:p w:rsidR="008D5DCC" w:rsidRDefault="005F0A60" w:rsidP="008D5DC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Фактор</w:t>
      </w:r>
      <w:r w:rsidR="008D5DCC" w:rsidRPr="005F0A60">
        <w:rPr>
          <w:rFonts w:ascii="Verdana" w:hAnsi="Verdana"/>
          <w:b/>
          <w:sz w:val="28"/>
          <w:szCs w:val="28"/>
        </w:rPr>
        <w:t xml:space="preserve"> </w:t>
      </w:r>
      <w:r w:rsidR="00BC3A85" w:rsidRPr="005F0A60">
        <w:rPr>
          <w:rFonts w:ascii="Verdana" w:hAnsi="Verdana"/>
          <w:b/>
          <w:sz w:val="28"/>
          <w:szCs w:val="28"/>
        </w:rPr>
        <w:t>«</w:t>
      </w:r>
      <w:r w:rsidR="008D5DCC" w:rsidRPr="005F0A60">
        <w:rPr>
          <w:rFonts w:ascii="Verdana" w:hAnsi="Verdana"/>
          <w:b/>
          <w:sz w:val="28"/>
          <w:szCs w:val="28"/>
        </w:rPr>
        <w:t>С</w:t>
      </w:r>
      <w:r w:rsidR="00BC3A85" w:rsidRPr="005F0A60">
        <w:rPr>
          <w:rFonts w:ascii="Verdana" w:hAnsi="Verdana"/>
          <w:b/>
          <w:sz w:val="28"/>
          <w:szCs w:val="28"/>
        </w:rPr>
        <w:t>»</w:t>
      </w:r>
      <w:r w:rsidR="008D5DCC">
        <w:rPr>
          <w:rFonts w:ascii="Verdana" w:hAnsi="Verdana"/>
          <w:sz w:val="28"/>
          <w:szCs w:val="28"/>
        </w:rPr>
        <w:t xml:space="preserve"> (очки </w:t>
      </w:r>
      <w:r>
        <w:rPr>
          <w:rFonts w:ascii="Verdana" w:hAnsi="Verdana"/>
          <w:sz w:val="28"/>
          <w:szCs w:val="28"/>
        </w:rPr>
        <w:t>за квалификационный результат</w:t>
      </w:r>
      <w:r w:rsidR="008D5DCC">
        <w:rPr>
          <w:rFonts w:ascii="Verdana" w:hAnsi="Verdana"/>
          <w:sz w:val="28"/>
          <w:szCs w:val="28"/>
        </w:rPr>
        <w:t>)</w:t>
      </w:r>
    </w:p>
    <w:p w:rsidR="008D5DCC" w:rsidRDefault="005F0A60" w:rsidP="008D5DCC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Фактор</w:t>
      </w:r>
      <w:r w:rsidR="00BC3A85">
        <w:rPr>
          <w:rFonts w:ascii="Verdana" w:hAnsi="Verdana"/>
          <w:sz w:val="28"/>
          <w:szCs w:val="28"/>
        </w:rPr>
        <w:t xml:space="preserve"> «С» определяется по квалификационному результату спортсмена, поделенного на рекорд мира в этой дисциплине (на 1 января соревновательного года).</w:t>
      </w:r>
    </w:p>
    <w:p w:rsidR="00BC3A85" w:rsidRDefault="00BC3A85" w:rsidP="008D5DCC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Рекорд мира используется и для мировых рейтингов и для региональных.</w:t>
      </w:r>
    </w:p>
    <w:tbl>
      <w:tblPr>
        <w:tblStyle w:val="a4"/>
        <w:tblW w:w="0" w:type="auto"/>
        <w:tblInd w:w="1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4"/>
        <w:gridCol w:w="2334"/>
        <w:gridCol w:w="2335"/>
      </w:tblGrid>
      <w:tr w:rsidR="00BC3A85" w:rsidRPr="00BC3A85" w:rsidTr="00BC3A85">
        <w:tc>
          <w:tcPr>
            <w:tcW w:w="3174" w:type="dxa"/>
            <w:tcBorders>
              <w:bottom w:val="single" w:sz="4" w:space="0" w:color="auto"/>
            </w:tcBorders>
            <w:vAlign w:val="center"/>
          </w:tcPr>
          <w:p w:rsidR="00BC3A85" w:rsidRPr="00BC3A85" w:rsidRDefault="00BC3A85" w:rsidP="00BC3A85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 w:val="24"/>
                <w:szCs w:val="28"/>
              </w:rPr>
            </w:pPr>
            <w:r w:rsidRPr="00BC3A85">
              <w:rPr>
                <w:rFonts w:ascii="Verdana" w:hAnsi="Verdana"/>
                <w:sz w:val="24"/>
                <w:szCs w:val="28"/>
              </w:rPr>
              <w:t>Квалификационный результат</w:t>
            </w:r>
          </w:p>
        </w:tc>
        <w:tc>
          <w:tcPr>
            <w:tcW w:w="2334" w:type="dxa"/>
            <w:vMerge w:val="restart"/>
            <w:vAlign w:val="center"/>
          </w:tcPr>
          <w:p w:rsidR="00BC3A85" w:rsidRPr="00BC3A85" w:rsidRDefault="00BC3A85" w:rsidP="00BC3A85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 w:val="24"/>
                <w:szCs w:val="28"/>
              </w:rPr>
            </w:pPr>
            <w:r w:rsidRPr="00BC3A85">
              <w:rPr>
                <w:rFonts w:ascii="Verdana" w:hAnsi="Verdana"/>
                <w:sz w:val="24"/>
                <w:szCs w:val="28"/>
              </w:rPr>
              <w:t>=</w:t>
            </w:r>
          </w:p>
        </w:tc>
        <w:tc>
          <w:tcPr>
            <w:tcW w:w="2335" w:type="dxa"/>
            <w:vMerge w:val="restart"/>
            <w:vAlign w:val="center"/>
          </w:tcPr>
          <w:p w:rsidR="00BC3A85" w:rsidRPr="005F0A60" w:rsidRDefault="005F0A60" w:rsidP="00BC3A85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8"/>
              </w:rPr>
            </w:pPr>
            <w:r w:rsidRPr="005F0A60">
              <w:rPr>
                <w:rFonts w:ascii="Verdana" w:hAnsi="Verdana"/>
                <w:b/>
                <w:sz w:val="24"/>
                <w:szCs w:val="28"/>
              </w:rPr>
              <w:t>Фактор</w:t>
            </w:r>
            <w:r w:rsidR="00BC3A85" w:rsidRPr="005F0A60">
              <w:rPr>
                <w:rFonts w:ascii="Verdana" w:hAnsi="Verdana"/>
                <w:b/>
                <w:sz w:val="24"/>
                <w:szCs w:val="28"/>
              </w:rPr>
              <w:t xml:space="preserve"> «С»</w:t>
            </w:r>
          </w:p>
        </w:tc>
      </w:tr>
      <w:tr w:rsidR="00BC3A85" w:rsidRPr="00BC3A85" w:rsidTr="00BC3A85">
        <w:tc>
          <w:tcPr>
            <w:tcW w:w="3174" w:type="dxa"/>
            <w:tcBorders>
              <w:top w:val="single" w:sz="4" w:space="0" w:color="auto"/>
            </w:tcBorders>
            <w:vAlign w:val="center"/>
          </w:tcPr>
          <w:p w:rsidR="00BC3A85" w:rsidRPr="00BC3A85" w:rsidRDefault="00BC3A85" w:rsidP="00BC3A85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 w:val="24"/>
                <w:szCs w:val="28"/>
              </w:rPr>
            </w:pPr>
            <w:r w:rsidRPr="00BC3A85">
              <w:rPr>
                <w:rFonts w:ascii="Verdana" w:hAnsi="Verdana"/>
                <w:sz w:val="24"/>
                <w:szCs w:val="28"/>
              </w:rPr>
              <w:t>Рекорд мира</w:t>
            </w:r>
          </w:p>
        </w:tc>
        <w:tc>
          <w:tcPr>
            <w:tcW w:w="2334" w:type="dxa"/>
            <w:vMerge/>
            <w:vAlign w:val="center"/>
          </w:tcPr>
          <w:p w:rsidR="00BC3A85" w:rsidRPr="00BC3A85" w:rsidRDefault="00BC3A85" w:rsidP="00BC3A85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2335" w:type="dxa"/>
            <w:vMerge/>
            <w:vAlign w:val="center"/>
          </w:tcPr>
          <w:p w:rsidR="00BC3A85" w:rsidRPr="00BC3A85" w:rsidRDefault="00BC3A85" w:rsidP="00BC3A85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 w:val="24"/>
                <w:szCs w:val="28"/>
              </w:rPr>
            </w:pPr>
          </w:p>
        </w:tc>
      </w:tr>
    </w:tbl>
    <w:p w:rsidR="00BC3A85" w:rsidRPr="005F0A60" w:rsidRDefault="00BC3A85" w:rsidP="00BC3A85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5F0A60">
        <w:rPr>
          <w:rFonts w:ascii="Verdana" w:hAnsi="Verdana"/>
          <w:b/>
          <w:sz w:val="28"/>
          <w:szCs w:val="28"/>
        </w:rPr>
        <w:t>Расчет</w:t>
      </w:r>
    </w:p>
    <w:p w:rsidR="00BC3A85" w:rsidRDefault="00BC3A85" w:rsidP="00BC3A85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Очки за выступление на соревновании рассчитыва</w:t>
      </w:r>
      <w:r w:rsidR="005F0A60">
        <w:rPr>
          <w:rFonts w:ascii="Verdana" w:hAnsi="Verdana"/>
          <w:sz w:val="28"/>
          <w:szCs w:val="28"/>
        </w:rPr>
        <w:t>ются перемн</w:t>
      </w:r>
      <w:r>
        <w:rPr>
          <w:rFonts w:ascii="Verdana" w:hAnsi="Verdana"/>
          <w:sz w:val="28"/>
          <w:szCs w:val="28"/>
        </w:rPr>
        <w:t xml:space="preserve">ожением </w:t>
      </w:r>
      <w:r w:rsidR="005F0A60">
        <w:rPr>
          <w:rFonts w:ascii="Verdana" w:hAnsi="Verdana"/>
          <w:sz w:val="28"/>
          <w:szCs w:val="28"/>
        </w:rPr>
        <w:t>Факторов</w:t>
      </w:r>
      <w:r>
        <w:rPr>
          <w:rFonts w:ascii="Verdana" w:hAnsi="Verdana"/>
          <w:sz w:val="28"/>
          <w:szCs w:val="28"/>
        </w:rPr>
        <w:t xml:space="preserve"> «А», «В» и «С».</w:t>
      </w:r>
    </w:p>
    <w:tbl>
      <w:tblPr>
        <w:tblStyle w:val="a4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567"/>
        <w:gridCol w:w="1985"/>
        <w:gridCol w:w="567"/>
        <w:gridCol w:w="2576"/>
        <w:gridCol w:w="497"/>
        <w:gridCol w:w="1995"/>
      </w:tblGrid>
      <w:tr w:rsidR="00BC3A85" w:rsidTr="00BC3A85">
        <w:trPr>
          <w:trHeight w:val="2967"/>
        </w:trPr>
        <w:tc>
          <w:tcPr>
            <w:tcW w:w="1702" w:type="dxa"/>
            <w:shd w:val="clear" w:color="auto" w:fill="DBE5F1" w:themeFill="accent1" w:themeFillTint="33"/>
            <w:vAlign w:val="center"/>
          </w:tcPr>
          <w:p w:rsidR="00BC3A85" w:rsidRDefault="005F0A60" w:rsidP="005F0A60">
            <w:pPr>
              <w:pStyle w:val="a5"/>
              <w:spacing w:line="360" w:lineRule="auto"/>
              <w:ind w:left="-108"/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Фактор</w:t>
            </w:r>
            <w:proofErr w:type="gramStart"/>
            <w:r w:rsidR="00BC3A85">
              <w:rPr>
                <w:rFonts w:ascii="Verdana" w:hAnsi="Verdana"/>
                <w:sz w:val="28"/>
                <w:szCs w:val="28"/>
              </w:rPr>
              <w:t xml:space="preserve"> А</w:t>
            </w:r>
            <w:proofErr w:type="gramEnd"/>
            <w:r w:rsidR="00BC3A85">
              <w:rPr>
                <w:rFonts w:ascii="Verdana" w:hAnsi="Verdana"/>
                <w:sz w:val="28"/>
                <w:szCs w:val="28"/>
              </w:rPr>
              <w:t xml:space="preserve"> (</w:t>
            </w:r>
            <w:r>
              <w:rPr>
                <w:rFonts w:ascii="Verdana" w:hAnsi="Verdana"/>
                <w:sz w:val="28"/>
                <w:szCs w:val="28"/>
              </w:rPr>
              <w:t>Рейтинговые очки</w:t>
            </w:r>
            <w:r w:rsidR="00BC3A85">
              <w:rPr>
                <w:rFonts w:ascii="Verdana" w:hAnsi="Verdana"/>
                <w:sz w:val="28"/>
                <w:szCs w:val="28"/>
              </w:rPr>
              <w:t>)</w:t>
            </w:r>
          </w:p>
        </w:tc>
        <w:tc>
          <w:tcPr>
            <w:tcW w:w="567" w:type="dxa"/>
            <w:vAlign w:val="center"/>
          </w:tcPr>
          <w:p w:rsidR="00BC3A85" w:rsidRDefault="00BC3A85" w:rsidP="00BC3A85">
            <w:pPr>
              <w:pStyle w:val="a5"/>
              <w:spacing w:line="360" w:lineRule="auto"/>
              <w:ind w:left="-108"/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х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</w:tcPr>
          <w:p w:rsidR="00BC3A85" w:rsidRDefault="005F0A60" w:rsidP="00BC3A85">
            <w:pPr>
              <w:pStyle w:val="a5"/>
              <w:spacing w:line="360" w:lineRule="auto"/>
              <w:ind w:left="-108"/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Фактор</w:t>
            </w:r>
            <w:proofErr w:type="gramStart"/>
            <w:r w:rsidR="00BC3A85">
              <w:rPr>
                <w:rFonts w:ascii="Verdana" w:hAnsi="Verdana"/>
                <w:sz w:val="28"/>
                <w:szCs w:val="28"/>
              </w:rPr>
              <w:t xml:space="preserve"> В</w:t>
            </w:r>
            <w:proofErr w:type="gramEnd"/>
            <w:r w:rsidR="00BC3A85">
              <w:rPr>
                <w:rFonts w:ascii="Verdana" w:hAnsi="Verdana"/>
                <w:sz w:val="28"/>
                <w:szCs w:val="28"/>
              </w:rPr>
              <w:t xml:space="preserve"> (Значимость соревнований)</w:t>
            </w:r>
          </w:p>
        </w:tc>
        <w:tc>
          <w:tcPr>
            <w:tcW w:w="567" w:type="dxa"/>
            <w:vAlign w:val="center"/>
          </w:tcPr>
          <w:p w:rsidR="00BC3A85" w:rsidRDefault="00BC3A85" w:rsidP="00BC3A85">
            <w:pPr>
              <w:pStyle w:val="a5"/>
              <w:spacing w:line="360" w:lineRule="auto"/>
              <w:ind w:left="-108"/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х</w:t>
            </w:r>
          </w:p>
        </w:tc>
        <w:tc>
          <w:tcPr>
            <w:tcW w:w="2576" w:type="dxa"/>
            <w:shd w:val="clear" w:color="auto" w:fill="EAF1DD" w:themeFill="accent3" w:themeFillTint="33"/>
            <w:vAlign w:val="center"/>
          </w:tcPr>
          <w:p w:rsidR="00BC3A85" w:rsidRDefault="005F0A60" w:rsidP="00BC3A85">
            <w:pPr>
              <w:pStyle w:val="a5"/>
              <w:spacing w:line="360" w:lineRule="auto"/>
              <w:ind w:left="-108"/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Фактор</w:t>
            </w:r>
            <w:proofErr w:type="gramStart"/>
            <w:r w:rsidR="00BC3A85">
              <w:rPr>
                <w:rFonts w:ascii="Verdana" w:hAnsi="Verdana"/>
                <w:sz w:val="28"/>
                <w:szCs w:val="28"/>
              </w:rPr>
              <w:t xml:space="preserve"> С</w:t>
            </w:r>
            <w:proofErr w:type="gramEnd"/>
            <w:r w:rsidR="00BC3A85">
              <w:rPr>
                <w:rFonts w:ascii="Verdana" w:hAnsi="Verdana"/>
                <w:sz w:val="28"/>
                <w:szCs w:val="28"/>
              </w:rPr>
              <w:t xml:space="preserve"> (Очки за квалификационный результат)</w:t>
            </w:r>
          </w:p>
        </w:tc>
        <w:tc>
          <w:tcPr>
            <w:tcW w:w="497" w:type="dxa"/>
            <w:vAlign w:val="center"/>
          </w:tcPr>
          <w:p w:rsidR="00BC3A85" w:rsidRDefault="00BC3A85" w:rsidP="00BC3A85">
            <w:pPr>
              <w:pStyle w:val="a5"/>
              <w:spacing w:line="360" w:lineRule="auto"/>
              <w:ind w:left="-108"/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=</w:t>
            </w:r>
          </w:p>
        </w:tc>
        <w:tc>
          <w:tcPr>
            <w:tcW w:w="1995" w:type="dxa"/>
            <w:shd w:val="clear" w:color="auto" w:fill="D9D9D9" w:themeFill="background1" w:themeFillShade="D9"/>
            <w:vAlign w:val="center"/>
          </w:tcPr>
          <w:p w:rsidR="00BC3A85" w:rsidRDefault="00BC3A85" w:rsidP="00BC3A85">
            <w:pPr>
              <w:pStyle w:val="a5"/>
              <w:spacing w:line="360" w:lineRule="auto"/>
              <w:ind w:left="-108"/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Очки за выступление</w:t>
            </w:r>
          </w:p>
        </w:tc>
      </w:tr>
    </w:tbl>
    <w:p w:rsidR="00BC3A85" w:rsidRDefault="00BC3A85" w:rsidP="00BC3A85">
      <w:pPr>
        <w:pStyle w:val="a5"/>
        <w:spacing w:line="360" w:lineRule="auto"/>
        <w:ind w:left="1728"/>
        <w:jc w:val="both"/>
        <w:rPr>
          <w:rFonts w:ascii="Verdana" w:hAnsi="Verdana"/>
          <w:sz w:val="28"/>
          <w:szCs w:val="28"/>
        </w:rPr>
      </w:pPr>
    </w:p>
    <w:p w:rsidR="00BC3A85" w:rsidRDefault="00BC3A85" w:rsidP="00AE0D0C">
      <w:pPr>
        <w:pStyle w:val="2"/>
        <w:numPr>
          <w:ilvl w:val="1"/>
          <w:numId w:val="1"/>
        </w:numPr>
      </w:pPr>
      <w:bookmarkStart w:id="15" w:name="_Toc526951498"/>
      <w:r>
        <w:t>Рекорды</w:t>
      </w:r>
      <w:bookmarkEnd w:id="15"/>
    </w:p>
    <w:p w:rsidR="00BC3A85" w:rsidRDefault="00BC3A85" w:rsidP="00BC3A85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Мировые, региональные и юниорские рекорды могут быть установлены в дисциплинах </w:t>
      </w:r>
      <w:r>
        <w:rPr>
          <w:rFonts w:ascii="Verdana" w:hAnsi="Verdana"/>
          <w:sz w:val="28"/>
          <w:szCs w:val="28"/>
          <w:lang w:val="en-US"/>
        </w:rPr>
        <w:t>R</w:t>
      </w:r>
      <w:r w:rsidRPr="00BC3A85">
        <w:rPr>
          <w:rFonts w:ascii="Verdana" w:hAnsi="Verdana"/>
          <w:sz w:val="28"/>
          <w:szCs w:val="28"/>
        </w:rPr>
        <w:t>1-</w:t>
      </w:r>
      <w:r>
        <w:rPr>
          <w:rFonts w:ascii="Verdana" w:hAnsi="Verdana"/>
          <w:sz w:val="28"/>
          <w:szCs w:val="28"/>
          <w:lang w:val="en-US"/>
        </w:rPr>
        <w:t>R</w:t>
      </w:r>
      <w:r w:rsidRPr="00BC3A85">
        <w:rPr>
          <w:rFonts w:ascii="Verdana" w:hAnsi="Verdana"/>
          <w:sz w:val="28"/>
          <w:szCs w:val="28"/>
        </w:rPr>
        <w:t>9</w:t>
      </w:r>
      <w:r>
        <w:rPr>
          <w:rFonts w:ascii="Verdana" w:hAnsi="Verdana"/>
          <w:sz w:val="28"/>
          <w:szCs w:val="28"/>
        </w:rPr>
        <w:t xml:space="preserve"> и Р1-Р5</w:t>
      </w:r>
      <w:r w:rsidR="0094547C">
        <w:rPr>
          <w:rFonts w:ascii="Verdana" w:hAnsi="Verdana"/>
          <w:sz w:val="28"/>
          <w:szCs w:val="28"/>
        </w:rPr>
        <w:t>.</w:t>
      </w:r>
    </w:p>
    <w:p w:rsidR="0094547C" w:rsidRDefault="0094547C" w:rsidP="00BC3A85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Рекорды Паралимпийских игр и Региональных игр могут быть установлены только на Паралимпийских/Региональных играх в соответствующих дисциплинах.</w:t>
      </w:r>
    </w:p>
    <w:p w:rsidR="0094547C" w:rsidRDefault="0094547C" w:rsidP="00BC3A85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Только результаты, полученные на соревнованиях уровня 2 или 3, могут быть признаны рекордами.</w:t>
      </w:r>
    </w:p>
    <w:p w:rsidR="0094547C" w:rsidRDefault="0094547C" w:rsidP="00BC3A85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Технический делегат</w:t>
      </w:r>
      <w:r w:rsidR="005F0A60">
        <w:rPr>
          <w:rFonts w:ascii="Verdana" w:hAnsi="Verdana"/>
          <w:sz w:val="28"/>
          <w:szCs w:val="28"/>
        </w:rPr>
        <w:t xml:space="preserve"> должен заполнить отчетную форму</w:t>
      </w:r>
      <w:r>
        <w:rPr>
          <w:rFonts w:ascii="Verdana" w:hAnsi="Verdana"/>
          <w:sz w:val="28"/>
          <w:szCs w:val="28"/>
        </w:rPr>
        <w:t xml:space="preserve"> для ратификации и признания рекорда.</w:t>
      </w:r>
    </w:p>
    <w:p w:rsidR="0094547C" w:rsidRPr="005F0A60" w:rsidRDefault="0094547C" w:rsidP="00BC3A85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5F0A60">
        <w:rPr>
          <w:rFonts w:ascii="Verdana" w:hAnsi="Verdana"/>
          <w:b/>
          <w:sz w:val="28"/>
          <w:szCs w:val="28"/>
        </w:rPr>
        <w:t>Юниорские рекорды</w:t>
      </w:r>
    </w:p>
    <w:p w:rsidR="0094547C" w:rsidRDefault="0094547C" w:rsidP="0094547C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Юниорские рекорды могут быть признаны только на уровне мирового рекорда</w:t>
      </w:r>
      <w:r w:rsidR="005F0A60">
        <w:rPr>
          <w:rFonts w:ascii="Verdana" w:hAnsi="Verdana"/>
          <w:sz w:val="28"/>
          <w:szCs w:val="28"/>
        </w:rPr>
        <w:t>.</w:t>
      </w:r>
    </w:p>
    <w:p w:rsidR="0094547C" w:rsidRDefault="003D6529" w:rsidP="0094547C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Для признания юниорского рекорда, спортсмену должно быть не более 21 года на 31 декабря соревновательного года.</w:t>
      </w:r>
    </w:p>
    <w:p w:rsidR="003D6529" w:rsidRPr="005F0A60" w:rsidRDefault="003D6529" w:rsidP="003D6529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5F0A60">
        <w:rPr>
          <w:rFonts w:ascii="Verdana" w:hAnsi="Verdana"/>
          <w:b/>
          <w:sz w:val="28"/>
          <w:szCs w:val="28"/>
        </w:rPr>
        <w:t>Определения рекорда</w:t>
      </w:r>
    </w:p>
    <w:p w:rsidR="003D6529" w:rsidRDefault="003D6529" w:rsidP="003D6529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Рекорды, которые можно установить во </w:t>
      </w:r>
      <w:r w:rsidR="005F0A60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>:</w:t>
      </w:r>
    </w:p>
    <w:tbl>
      <w:tblPr>
        <w:tblStyle w:val="a4"/>
        <w:tblW w:w="99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07"/>
        <w:gridCol w:w="1747"/>
        <w:gridCol w:w="1559"/>
        <w:gridCol w:w="4102"/>
      </w:tblGrid>
      <w:tr w:rsidR="00EF6E72" w:rsidRPr="00EF6E72" w:rsidTr="007E0042">
        <w:trPr>
          <w:trHeight w:val="431"/>
        </w:trPr>
        <w:tc>
          <w:tcPr>
            <w:tcW w:w="2507" w:type="dxa"/>
          </w:tcPr>
          <w:p w:rsidR="003D6529" w:rsidRPr="00EF6E72" w:rsidRDefault="003D6529" w:rsidP="003D6529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F6E72">
              <w:rPr>
                <w:rFonts w:ascii="Verdana" w:hAnsi="Verdana"/>
                <w:b/>
                <w:sz w:val="24"/>
                <w:szCs w:val="28"/>
              </w:rPr>
              <w:t>Рекорд</w:t>
            </w:r>
          </w:p>
        </w:tc>
        <w:tc>
          <w:tcPr>
            <w:tcW w:w="1747" w:type="dxa"/>
          </w:tcPr>
          <w:p w:rsidR="003D6529" w:rsidRPr="00EF6E72" w:rsidRDefault="003D6529" w:rsidP="003D6529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F6E72">
              <w:rPr>
                <w:rFonts w:ascii="Verdana" w:hAnsi="Verdana"/>
                <w:b/>
                <w:sz w:val="24"/>
                <w:szCs w:val="28"/>
              </w:rPr>
              <w:t>Тип</w:t>
            </w:r>
          </w:p>
        </w:tc>
        <w:tc>
          <w:tcPr>
            <w:tcW w:w="1559" w:type="dxa"/>
          </w:tcPr>
          <w:p w:rsidR="003D6529" w:rsidRPr="00EF6E72" w:rsidRDefault="003D6529" w:rsidP="003D6529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F6E72">
              <w:rPr>
                <w:rFonts w:ascii="Verdana" w:hAnsi="Verdana"/>
                <w:b/>
                <w:sz w:val="24"/>
                <w:szCs w:val="28"/>
              </w:rPr>
              <w:t>Код</w:t>
            </w:r>
          </w:p>
        </w:tc>
        <w:tc>
          <w:tcPr>
            <w:tcW w:w="4102" w:type="dxa"/>
          </w:tcPr>
          <w:p w:rsidR="003D6529" w:rsidRPr="00EF6E72" w:rsidRDefault="003D6529" w:rsidP="003D6529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EF6E72">
              <w:rPr>
                <w:rFonts w:ascii="Verdana" w:hAnsi="Verdana"/>
                <w:b/>
                <w:sz w:val="24"/>
                <w:szCs w:val="28"/>
              </w:rPr>
              <w:t>Описание</w:t>
            </w:r>
          </w:p>
        </w:tc>
      </w:tr>
      <w:tr w:rsidR="003C7B7C" w:rsidRPr="00EF6E72" w:rsidTr="007E0042">
        <w:trPr>
          <w:trHeight w:val="409"/>
        </w:trPr>
        <w:tc>
          <w:tcPr>
            <w:tcW w:w="2507" w:type="dxa"/>
            <w:vMerge w:val="restart"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Мировой рекорд</w:t>
            </w:r>
          </w:p>
        </w:tc>
        <w:tc>
          <w:tcPr>
            <w:tcW w:w="1747" w:type="dxa"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новый</w:t>
            </w:r>
          </w:p>
        </w:tc>
        <w:tc>
          <w:tcPr>
            <w:tcW w:w="1559" w:type="dxa"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WR</w:t>
            </w:r>
          </w:p>
        </w:tc>
        <w:tc>
          <w:tcPr>
            <w:tcW w:w="4102" w:type="dxa"/>
            <w:vMerge w:val="restart"/>
          </w:tcPr>
          <w:p w:rsidR="007E0042" w:rsidRPr="007E0042" w:rsidRDefault="003C7B7C" w:rsidP="007E0042">
            <w:pPr>
              <w:pStyle w:val="a5"/>
              <w:numPr>
                <w:ilvl w:val="0"/>
                <w:numId w:val="13"/>
              </w:numPr>
              <w:spacing w:line="360" w:lineRule="auto"/>
              <w:jc w:val="both"/>
              <w:rPr>
                <w:rFonts w:ascii="Verdana" w:hAnsi="Verdana"/>
                <w:szCs w:val="28"/>
              </w:rPr>
            </w:pPr>
            <w:r w:rsidRPr="007E0042">
              <w:rPr>
                <w:rFonts w:ascii="Verdana" w:hAnsi="Verdana"/>
                <w:szCs w:val="28"/>
              </w:rPr>
              <w:t xml:space="preserve">Паралимпийские дисциплины: </w:t>
            </w:r>
            <w:r w:rsidR="007E0042" w:rsidRPr="007E0042">
              <w:rPr>
                <w:rFonts w:ascii="Verdana" w:hAnsi="Verdana"/>
                <w:szCs w:val="28"/>
              </w:rPr>
              <w:t xml:space="preserve">только финальный результат в соответствующей дисциплине может стать рекордом </w:t>
            </w:r>
          </w:p>
          <w:p w:rsidR="003C7B7C" w:rsidRPr="007E0042" w:rsidRDefault="007E0042" w:rsidP="007E0042">
            <w:pPr>
              <w:pStyle w:val="a5"/>
              <w:numPr>
                <w:ilvl w:val="0"/>
                <w:numId w:val="13"/>
              </w:numPr>
              <w:spacing w:line="360" w:lineRule="auto"/>
              <w:jc w:val="both"/>
              <w:rPr>
                <w:rFonts w:ascii="Verdana" w:hAnsi="Verdana"/>
                <w:sz w:val="20"/>
                <w:szCs w:val="28"/>
              </w:rPr>
            </w:pPr>
            <w:proofErr w:type="spellStart"/>
            <w:r w:rsidRPr="007E0042">
              <w:rPr>
                <w:rFonts w:ascii="Verdana" w:hAnsi="Verdana"/>
                <w:szCs w:val="28"/>
              </w:rPr>
              <w:t>Непаралимпийские</w:t>
            </w:r>
            <w:proofErr w:type="spellEnd"/>
            <w:r w:rsidRPr="007E0042">
              <w:rPr>
                <w:rFonts w:ascii="Verdana" w:hAnsi="Verdana"/>
                <w:szCs w:val="28"/>
              </w:rPr>
              <w:t xml:space="preserve"> дисциплины: только результат, установленные в квалификационном раунде может стать рекордом.</w:t>
            </w:r>
            <w:r w:rsidR="003C7B7C" w:rsidRPr="007E0042">
              <w:rPr>
                <w:rFonts w:ascii="Verdana" w:hAnsi="Verdana"/>
                <w:szCs w:val="28"/>
              </w:rPr>
              <w:t xml:space="preserve"> </w:t>
            </w:r>
          </w:p>
        </w:tc>
      </w:tr>
      <w:tr w:rsidR="003C7B7C" w:rsidRPr="00EF6E72" w:rsidTr="007E0042">
        <w:trPr>
          <w:trHeight w:val="144"/>
        </w:trPr>
        <w:tc>
          <w:tcPr>
            <w:tcW w:w="2507" w:type="dxa"/>
            <w:vMerge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1747" w:type="dxa"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proofErr w:type="gramStart"/>
            <w:r w:rsidRPr="00EF6E72">
              <w:rPr>
                <w:rFonts w:ascii="Verdana" w:hAnsi="Verdana"/>
                <w:sz w:val="24"/>
                <w:szCs w:val="28"/>
              </w:rPr>
              <w:t>Равный</w:t>
            </w:r>
            <w:proofErr w:type="gramEnd"/>
            <w:r w:rsidRPr="00EF6E72">
              <w:rPr>
                <w:rFonts w:ascii="Verdana" w:hAnsi="Verdana"/>
                <w:sz w:val="24"/>
                <w:szCs w:val="28"/>
              </w:rPr>
              <w:t xml:space="preserve"> предыдущему</w:t>
            </w:r>
          </w:p>
        </w:tc>
        <w:tc>
          <w:tcPr>
            <w:tcW w:w="1559" w:type="dxa"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EWR</w:t>
            </w:r>
          </w:p>
        </w:tc>
        <w:tc>
          <w:tcPr>
            <w:tcW w:w="4102" w:type="dxa"/>
            <w:vMerge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</w:tr>
      <w:tr w:rsidR="003C7B7C" w:rsidRPr="00EF6E72" w:rsidTr="007E0042">
        <w:trPr>
          <w:trHeight w:val="431"/>
        </w:trPr>
        <w:tc>
          <w:tcPr>
            <w:tcW w:w="2507" w:type="dxa"/>
            <w:vMerge w:val="restart"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Юниорский мировой рекорд</w:t>
            </w:r>
          </w:p>
        </w:tc>
        <w:tc>
          <w:tcPr>
            <w:tcW w:w="1747" w:type="dxa"/>
          </w:tcPr>
          <w:p w:rsidR="003C7B7C" w:rsidRPr="00EF6E72" w:rsidRDefault="003C7B7C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новый</w:t>
            </w:r>
          </w:p>
        </w:tc>
        <w:tc>
          <w:tcPr>
            <w:tcW w:w="1559" w:type="dxa"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WRJ</w:t>
            </w:r>
          </w:p>
        </w:tc>
        <w:tc>
          <w:tcPr>
            <w:tcW w:w="4102" w:type="dxa"/>
            <w:vMerge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</w:tr>
      <w:tr w:rsidR="003C7B7C" w:rsidRPr="00EF6E72" w:rsidTr="007E0042">
        <w:trPr>
          <w:trHeight w:val="144"/>
        </w:trPr>
        <w:tc>
          <w:tcPr>
            <w:tcW w:w="2507" w:type="dxa"/>
            <w:vMerge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1747" w:type="dxa"/>
          </w:tcPr>
          <w:p w:rsidR="003C7B7C" w:rsidRPr="00EF6E72" w:rsidRDefault="003C7B7C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proofErr w:type="gramStart"/>
            <w:r w:rsidRPr="00EF6E72">
              <w:rPr>
                <w:rFonts w:ascii="Verdana" w:hAnsi="Verdana"/>
                <w:sz w:val="24"/>
                <w:szCs w:val="28"/>
              </w:rPr>
              <w:t>Равный</w:t>
            </w:r>
            <w:proofErr w:type="gramEnd"/>
            <w:r w:rsidRPr="00EF6E72">
              <w:rPr>
                <w:rFonts w:ascii="Verdana" w:hAnsi="Verdana"/>
                <w:sz w:val="24"/>
                <w:szCs w:val="28"/>
              </w:rPr>
              <w:t xml:space="preserve"> предыдущему</w:t>
            </w:r>
          </w:p>
        </w:tc>
        <w:tc>
          <w:tcPr>
            <w:tcW w:w="1559" w:type="dxa"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EWRJ</w:t>
            </w:r>
          </w:p>
        </w:tc>
        <w:tc>
          <w:tcPr>
            <w:tcW w:w="4102" w:type="dxa"/>
            <w:vMerge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</w:tr>
      <w:tr w:rsidR="003C7B7C" w:rsidRPr="00EF6E72" w:rsidTr="007E0042">
        <w:trPr>
          <w:trHeight w:val="431"/>
        </w:trPr>
        <w:tc>
          <w:tcPr>
            <w:tcW w:w="2507" w:type="dxa"/>
            <w:vMerge w:val="restart"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Региональный рекорд</w:t>
            </w:r>
          </w:p>
        </w:tc>
        <w:tc>
          <w:tcPr>
            <w:tcW w:w="1747" w:type="dxa"/>
          </w:tcPr>
          <w:p w:rsidR="003C7B7C" w:rsidRPr="00EF6E72" w:rsidRDefault="003C7B7C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новый</w:t>
            </w:r>
          </w:p>
        </w:tc>
        <w:tc>
          <w:tcPr>
            <w:tcW w:w="1559" w:type="dxa"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[Region]</w:t>
            </w:r>
          </w:p>
        </w:tc>
        <w:tc>
          <w:tcPr>
            <w:tcW w:w="4102" w:type="dxa"/>
            <w:vMerge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</w:tr>
      <w:tr w:rsidR="003C7B7C" w:rsidRPr="00EF6E72" w:rsidTr="007E0042">
        <w:trPr>
          <w:trHeight w:val="144"/>
        </w:trPr>
        <w:tc>
          <w:tcPr>
            <w:tcW w:w="2507" w:type="dxa"/>
            <w:vMerge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1747" w:type="dxa"/>
          </w:tcPr>
          <w:p w:rsidR="003C7B7C" w:rsidRPr="00EF6E72" w:rsidRDefault="003C7B7C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proofErr w:type="gramStart"/>
            <w:r w:rsidRPr="00EF6E72">
              <w:rPr>
                <w:rFonts w:ascii="Verdana" w:hAnsi="Verdana"/>
                <w:sz w:val="24"/>
                <w:szCs w:val="28"/>
              </w:rPr>
              <w:t>Равный</w:t>
            </w:r>
            <w:proofErr w:type="gramEnd"/>
            <w:r w:rsidRPr="00EF6E72">
              <w:rPr>
                <w:rFonts w:ascii="Verdana" w:hAnsi="Verdana"/>
                <w:sz w:val="24"/>
                <w:szCs w:val="28"/>
              </w:rPr>
              <w:t xml:space="preserve"> предыдущему</w:t>
            </w:r>
          </w:p>
        </w:tc>
        <w:tc>
          <w:tcPr>
            <w:tcW w:w="1559" w:type="dxa"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E [Region]</w:t>
            </w:r>
          </w:p>
        </w:tc>
        <w:tc>
          <w:tcPr>
            <w:tcW w:w="4102" w:type="dxa"/>
            <w:vMerge/>
          </w:tcPr>
          <w:p w:rsidR="003C7B7C" w:rsidRPr="00EF6E72" w:rsidRDefault="003C7B7C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</w:tr>
      <w:tr w:rsidR="007E0042" w:rsidRPr="00EF6E72" w:rsidTr="007E0042">
        <w:trPr>
          <w:trHeight w:val="431"/>
        </w:trPr>
        <w:tc>
          <w:tcPr>
            <w:tcW w:w="2507" w:type="dxa"/>
            <w:vMerge w:val="restart"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Квалификационный рекорд</w:t>
            </w:r>
          </w:p>
        </w:tc>
        <w:tc>
          <w:tcPr>
            <w:tcW w:w="1747" w:type="dxa"/>
          </w:tcPr>
          <w:p w:rsidR="007E0042" w:rsidRPr="00EF6E72" w:rsidRDefault="007E0042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новый</w:t>
            </w:r>
          </w:p>
        </w:tc>
        <w:tc>
          <w:tcPr>
            <w:tcW w:w="1559" w:type="dxa"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QR</w:t>
            </w:r>
          </w:p>
        </w:tc>
        <w:tc>
          <w:tcPr>
            <w:tcW w:w="4102" w:type="dxa"/>
            <w:vMerge w:val="restart"/>
          </w:tcPr>
          <w:p w:rsidR="007E0042" w:rsidRPr="007E0042" w:rsidRDefault="007E0042" w:rsidP="007E0042">
            <w:pPr>
              <w:pStyle w:val="a5"/>
              <w:numPr>
                <w:ilvl w:val="0"/>
                <w:numId w:val="13"/>
              </w:num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7E0042">
              <w:rPr>
                <w:rFonts w:ascii="Verdana" w:hAnsi="Verdana"/>
                <w:szCs w:val="28"/>
              </w:rPr>
              <w:t>Паралимпийские дисциплины</w:t>
            </w:r>
            <w:r>
              <w:rPr>
                <w:rFonts w:ascii="Verdana" w:hAnsi="Verdana"/>
                <w:szCs w:val="28"/>
              </w:rPr>
              <w:t>:</w:t>
            </w:r>
            <w:r w:rsidRPr="007E0042">
              <w:rPr>
                <w:rFonts w:ascii="Verdana" w:hAnsi="Verdana"/>
                <w:szCs w:val="28"/>
              </w:rPr>
              <w:t xml:space="preserve"> только результат, установленные в квалификационном раунде может стать рекордом.</w:t>
            </w:r>
          </w:p>
          <w:p w:rsidR="007E0042" w:rsidRPr="007E0042" w:rsidRDefault="007E0042" w:rsidP="007E0042">
            <w:pPr>
              <w:pStyle w:val="a5"/>
              <w:numPr>
                <w:ilvl w:val="0"/>
                <w:numId w:val="13"/>
              </w:num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proofErr w:type="spellStart"/>
            <w:r w:rsidRPr="007E0042">
              <w:rPr>
                <w:rFonts w:ascii="Verdana" w:hAnsi="Verdana"/>
                <w:szCs w:val="28"/>
              </w:rPr>
              <w:t>Непаралимпийские</w:t>
            </w:r>
            <w:proofErr w:type="spellEnd"/>
            <w:r w:rsidRPr="007E0042">
              <w:rPr>
                <w:rFonts w:ascii="Verdana" w:hAnsi="Verdana"/>
                <w:szCs w:val="28"/>
              </w:rPr>
              <w:t xml:space="preserve"> дисциплины:</w:t>
            </w:r>
            <w:r>
              <w:rPr>
                <w:rFonts w:ascii="Verdana" w:hAnsi="Verdana"/>
                <w:szCs w:val="28"/>
              </w:rPr>
              <w:t xml:space="preserve"> результаты, показанные в квалификации</w:t>
            </w:r>
            <w:r w:rsidR="00A62127">
              <w:rPr>
                <w:rFonts w:ascii="Verdana" w:hAnsi="Verdana"/>
                <w:szCs w:val="28"/>
              </w:rPr>
              <w:t>,</w:t>
            </w:r>
            <w:r>
              <w:rPr>
                <w:rFonts w:ascii="Verdana" w:hAnsi="Verdana"/>
                <w:szCs w:val="28"/>
              </w:rPr>
              <w:t xml:space="preserve"> не могут стать рекордом.</w:t>
            </w:r>
          </w:p>
        </w:tc>
      </w:tr>
      <w:tr w:rsidR="007E0042" w:rsidRPr="00EF6E72" w:rsidTr="007E0042">
        <w:trPr>
          <w:trHeight w:val="144"/>
        </w:trPr>
        <w:tc>
          <w:tcPr>
            <w:tcW w:w="2507" w:type="dxa"/>
            <w:vMerge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1747" w:type="dxa"/>
          </w:tcPr>
          <w:p w:rsidR="007E0042" w:rsidRPr="00EF6E72" w:rsidRDefault="007E0042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proofErr w:type="gramStart"/>
            <w:r w:rsidRPr="00EF6E72">
              <w:rPr>
                <w:rFonts w:ascii="Verdana" w:hAnsi="Verdana"/>
                <w:sz w:val="24"/>
                <w:szCs w:val="28"/>
              </w:rPr>
              <w:t>Равный</w:t>
            </w:r>
            <w:proofErr w:type="gramEnd"/>
            <w:r w:rsidRPr="00EF6E72">
              <w:rPr>
                <w:rFonts w:ascii="Verdana" w:hAnsi="Verdana"/>
                <w:sz w:val="24"/>
                <w:szCs w:val="28"/>
              </w:rPr>
              <w:t xml:space="preserve"> предыдущему</w:t>
            </w:r>
          </w:p>
        </w:tc>
        <w:tc>
          <w:tcPr>
            <w:tcW w:w="1559" w:type="dxa"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EQR</w:t>
            </w:r>
          </w:p>
        </w:tc>
        <w:tc>
          <w:tcPr>
            <w:tcW w:w="4102" w:type="dxa"/>
            <w:vMerge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</w:tr>
      <w:tr w:rsidR="007E0042" w:rsidRPr="00EF6E72" w:rsidTr="007E0042">
        <w:trPr>
          <w:trHeight w:val="409"/>
        </w:trPr>
        <w:tc>
          <w:tcPr>
            <w:tcW w:w="2507" w:type="dxa"/>
            <w:vMerge w:val="restart"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Юниорский квалификационный рекорд</w:t>
            </w:r>
          </w:p>
        </w:tc>
        <w:tc>
          <w:tcPr>
            <w:tcW w:w="1747" w:type="dxa"/>
          </w:tcPr>
          <w:p w:rsidR="007E0042" w:rsidRPr="00EF6E72" w:rsidRDefault="007E0042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новый</w:t>
            </w:r>
          </w:p>
        </w:tc>
        <w:tc>
          <w:tcPr>
            <w:tcW w:w="1559" w:type="dxa"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QRJ</w:t>
            </w:r>
          </w:p>
        </w:tc>
        <w:tc>
          <w:tcPr>
            <w:tcW w:w="4102" w:type="dxa"/>
            <w:vMerge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</w:tr>
      <w:tr w:rsidR="007E0042" w:rsidRPr="00EF6E72" w:rsidTr="007E0042">
        <w:trPr>
          <w:trHeight w:val="144"/>
        </w:trPr>
        <w:tc>
          <w:tcPr>
            <w:tcW w:w="2507" w:type="dxa"/>
            <w:vMerge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1747" w:type="dxa"/>
          </w:tcPr>
          <w:p w:rsidR="007E0042" w:rsidRPr="00EF6E72" w:rsidRDefault="007E0042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proofErr w:type="gramStart"/>
            <w:r w:rsidRPr="00EF6E72">
              <w:rPr>
                <w:rFonts w:ascii="Verdana" w:hAnsi="Verdana"/>
                <w:sz w:val="24"/>
                <w:szCs w:val="28"/>
              </w:rPr>
              <w:t>Равный</w:t>
            </w:r>
            <w:proofErr w:type="gramEnd"/>
            <w:r w:rsidRPr="00EF6E72">
              <w:rPr>
                <w:rFonts w:ascii="Verdana" w:hAnsi="Verdana"/>
                <w:sz w:val="24"/>
                <w:szCs w:val="28"/>
              </w:rPr>
              <w:t xml:space="preserve"> предыдущему</w:t>
            </w:r>
          </w:p>
        </w:tc>
        <w:tc>
          <w:tcPr>
            <w:tcW w:w="1559" w:type="dxa"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EQRJ</w:t>
            </w:r>
          </w:p>
        </w:tc>
        <w:tc>
          <w:tcPr>
            <w:tcW w:w="4102" w:type="dxa"/>
            <w:vMerge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</w:tr>
      <w:tr w:rsidR="007E0042" w:rsidRPr="00EF6E72" w:rsidTr="007E0042">
        <w:trPr>
          <w:trHeight w:val="409"/>
        </w:trPr>
        <w:tc>
          <w:tcPr>
            <w:tcW w:w="2507" w:type="dxa"/>
            <w:vMerge w:val="restart"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Региональный квалификационный рекорд</w:t>
            </w:r>
          </w:p>
        </w:tc>
        <w:tc>
          <w:tcPr>
            <w:tcW w:w="1747" w:type="dxa"/>
          </w:tcPr>
          <w:p w:rsidR="007E0042" w:rsidRPr="00EF6E72" w:rsidRDefault="007E0042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новый</w:t>
            </w:r>
          </w:p>
        </w:tc>
        <w:tc>
          <w:tcPr>
            <w:tcW w:w="1559" w:type="dxa"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Q [Region]</w:t>
            </w:r>
          </w:p>
        </w:tc>
        <w:tc>
          <w:tcPr>
            <w:tcW w:w="4102" w:type="dxa"/>
            <w:vMerge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</w:tr>
      <w:tr w:rsidR="007E0042" w:rsidRPr="00EF6E72" w:rsidTr="007E0042">
        <w:trPr>
          <w:trHeight w:val="144"/>
        </w:trPr>
        <w:tc>
          <w:tcPr>
            <w:tcW w:w="2507" w:type="dxa"/>
            <w:vMerge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1747" w:type="dxa"/>
          </w:tcPr>
          <w:p w:rsidR="007E0042" w:rsidRPr="00EF6E72" w:rsidRDefault="007E0042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proofErr w:type="gramStart"/>
            <w:r w:rsidRPr="00EF6E72">
              <w:rPr>
                <w:rFonts w:ascii="Verdana" w:hAnsi="Verdana"/>
                <w:sz w:val="24"/>
                <w:szCs w:val="28"/>
              </w:rPr>
              <w:t>Равный</w:t>
            </w:r>
            <w:proofErr w:type="gramEnd"/>
            <w:r w:rsidRPr="00EF6E72">
              <w:rPr>
                <w:rFonts w:ascii="Verdana" w:hAnsi="Verdana"/>
                <w:sz w:val="24"/>
                <w:szCs w:val="28"/>
              </w:rPr>
              <w:t xml:space="preserve"> предыдущему</w:t>
            </w:r>
          </w:p>
        </w:tc>
        <w:tc>
          <w:tcPr>
            <w:tcW w:w="1559" w:type="dxa"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E</w:t>
            </w:r>
            <w:r w:rsidR="00A62127">
              <w:rPr>
                <w:rFonts w:ascii="Verdana" w:hAnsi="Verdana"/>
                <w:sz w:val="24"/>
                <w:szCs w:val="28"/>
                <w:lang w:val="en-US"/>
              </w:rPr>
              <w:t>Q</w:t>
            </w: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 xml:space="preserve"> [Region]</w:t>
            </w:r>
          </w:p>
        </w:tc>
        <w:tc>
          <w:tcPr>
            <w:tcW w:w="4102" w:type="dxa"/>
            <w:vMerge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</w:tr>
      <w:tr w:rsidR="007E0042" w:rsidRPr="00EF6E72" w:rsidTr="007E0042">
        <w:trPr>
          <w:trHeight w:val="409"/>
        </w:trPr>
        <w:tc>
          <w:tcPr>
            <w:tcW w:w="2507" w:type="dxa"/>
            <w:vMerge w:val="restart"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Командный рекорд</w:t>
            </w:r>
          </w:p>
        </w:tc>
        <w:tc>
          <w:tcPr>
            <w:tcW w:w="1747" w:type="dxa"/>
          </w:tcPr>
          <w:p w:rsidR="007E0042" w:rsidRPr="00EF6E72" w:rsidRDefault="007E0042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новый</w:t>
            </w:r>
          </w:p>
        </w:tc>
        <w:tc>
          <w:tcPr>
            <w:tcW w:w="1559" w:type="dxa"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TR</w:t>
            </w:r>
          </w:p>
        </w:tc>
        <w:tc>
          <w:tcPr>
            <w:tcW w:w="4102" w:type="dxa"/>
            <w:vMerge w:val="restart"/>
          </w:tcPr>
          <w:p w:rsidR="007E0042" w:rsidRPr="00A62127" w:rsidRDefault="00A62127" w:rsidP="00A62127">
            <w:pPr>
              <w:pStyle w:val="a5"/>
              <w:numPr>
                <w:ilvl w:val="0"/>
                <w:numId w:val="13"/>
              </w:numPr>
              <w:spacing w:line="360" w:lineRule="auto"/>
              <w:jc w:val="both"/>
              <w:rPr>
                <w:rFonts w:ascii="Verdana" w:hAnsi="Verdana"/>
                <w:szCs w:val="28"/>
              </w:rPr>
            </w:pPr>
            <w:r w:rsidRPr="00A62127">
              <w:rPr>
                <w:rFonts w:ascii="Verdana" w:hAnsi="Verdana"/>
                <w:szCs w:val="28"/>
              </w:rPr>
              <w:t>Командные рекорды, устанавливаются в командных дисциплинах с использованием комбинирования квалификационных очков 3 членов команды</w:t>
            </w:r>
          </w:p>
        </w:tc>
      </w:tr>
      <w:tr w:rsidR="007E0042" w:rsidRPr="00EF6E72" w:rsidTr="007E0042">
        <w:trPr>
          <w:trHeight w:val="144"/>
        </w:trPr>
        <w:tc>
          <w:tcPr>
            <w:tcW w:w="2507" w:type="dxa"/>
            <w:vMerge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1747" w:type="dxa"/>
          </w:tcPr>
          <w:p w:rsidR="007E0042" w:rsidRPr="00EF6E72" w:rsidRDefault="007E0042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proofErr w:type="gramStart"/>
            <w:r w:rsidRPr="00EF6E72">
              <w:rPr>
                <w:rFonts w:ascii="Verdana" w:hAnsi="Verdana"/>
                <w:sz w:val="24"/>
                <w:szCs w:val="28"/>
              </w:rPr>
              <w:t>Равный</w:t>
            </w:r>
            <w:proofErr w:type="gramEnd"/>
            <w:r w:rsidRPr="00EF6E72">
              <w:rPr>
                <w:rFonts w:ascii="Verdana" w:hAnsi="Verdana"/>
                <w:sz w:val="24"/>
                <w:szCs w:val="28"/>
              </w:rPr>
              <w:t xml:space="preserve"> предыдущему</w:t>
            </w:r>
          </w:p>
        </w:tc>
        <w:tc>
          <w:tcPr>
            <w:tcW w:w="1559" w:type="dxa"/>
          </w:tcPr>
          <w:p w:rsidR="007E0042" w:rsidRPr="00EF6E72" w:rsidRDefault="007E0042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ETR</w:t>
            </w:r>
          </w:p>
        </w:tc>
        <w:tc>
          <w:tcPr>
            <w:tcW w:w="4102" w:type="dxa"/>
            <w:vMerge/>
          </w:tcPr>
          <w:p w:rsidR="007E0042" w:rsidRPr="00A62127" w:rsidRDefault="007E0042" w:rsidP="00A62127">
            <w:pPr>
              <w:pStyle w:val="a5"/>
              <w:numPr>
                <w:ilvl w:val="0"/>
                <w:numId w:val="13"/>
              </w:numPr>
              <w:spacing w:line="360" w:lineRule="auto"/>
              <w:jc w:val="both"/>
              <w:rPr>
                <w:rFonts w:ascii="Verdana" w:hAnsi="Verdana"/>
                <w:szCs w:val="28"/>
              </w:rPr>
            </w:pPr>
          </w:p>
        </w:tc>
      </w:tr>
      <w:tr w:rsidR="00A62127" w:rsidRPr="00EF6E72" w:rsidTr="007E0042">
        <w:trPr>
          <w:trHeight w:val="431"/>
        </w:trPr>
        <w:tc>
          <w:tcPr>
            <w:tcW w:w="2507" w:type="dxa"/>
            <w:vMerge w:val="restart"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Паралимпийский рекорд</w:t>
            </w:r>
          </w:p>
        </w:tc>
        <w:tc>
          <w:tcPr>
            <w:tcW w:w="1747" w:type="dxa"/>
          </w:tcPr>
          <w:p w:rsidR="00A62127" w:rsidRPr="00EF6E72" w:rsidRDefault="00A62127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новый</w:t>
            </w:r>
          </w:p>
        </w:tc>
        <w:tc>
          <w:tcPr>
            <w:tcW w:w="1559" w:type="dxa"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PR</w:t>
            </w:r>
          </w:p>
        </w:tc>
        <w:tc>
          <w:tcPr>
            <w:tcW w:w="4102" w:type="dxa"/>
            <w:vMerge w:val="restart"/>
          </w:tcPr>
          <w:p w:rsidR="00A62127" w:rsidRPr="00A62127" w:rsidRDefault="00A62127" w:rsidP="00A62127">
            <w:pPr>
              <w:pStyle w:val="a5"/>
              <w:numPr>
                <w:ilvl w:val="0"/>
                <w:numId w:val="13"/>
              </w:numPr>
              <w:spacing w:line="360" w:lineRule="auto"/>
              <w:jc w:val="both"/>
              <w:rPr>
                <w:rFonts w:ascii="Verdana" w:hAnsi="Verdana"/>
                <w:szCs w:val="28"/>
              </w:rPr>
            </w:pPr>
            <w:r w:rsidRPr="00A62127">
              <w:rPr>
                <w:rFonts w:ascii="Verdana" w:hAnsi="Verdana"/>
                <w:szCs w:val="28"/>
              </w:rPr>
              <w:t>Паралимпийские рекорды устанавливаются в финале Паралимпийских игр в соответствующей дисциплине с использованием только финальных результатов</w:t>
            </w:r>
          </w:p>
        </w:tc>
      </w:tr>
      <w:tr w:rsidR="00A62127" w:rsidRPr="00EF6E72" w:rsidTr="007E0042">
        <w:trPr>
          <w:trHeight w:val="144"/>
        </w:trPr>
        <w:tc>
          <w:tcPr>
            <w:tcW w:w="2507" w:type="dxa"/>
            <w:vMerge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1747" w:type="dxa"/>
          </w:tcPr>
          <w:p w:rsidR="00A62127" w:rsidRPr="00EF6E72" w:rsidRDefault="00A62127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proofErr w:type="gramStart"/>
            <w:r w:rsidRPr="00EF6E72">
              <w:rPr>
                <w:rFonts w:ascii="Verdana" w:hAnsi="Verdana"/>
                <w:sz w:val="24"/>
                <w:szCs w:val="28"/>
              </w:rPr>
              <w:t>Равный</w:t>
            </w:r>
            <w:proofErr w:type="gramEnd"/>
            <w:r w:rsidRPr="00EF6E72">
              <w:rPr>
                <w:rFonts w:ascii="Verdana" w:hAnsi="Verdana"/>
                <w:sz w:val="24"/>
                <w:szCs w:val="28"/>
              </w:rPr>
              <w:t xml:space="preserve"> предыдущему</w:t>
            </w:r>
          </w:p>
        </w:tc>
        <w:tc>
          <w:tcPr>
            <w:tcW w:w="1559" w:type="dxa"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EPR</w:t>
            </w:r>
          </w:p>
        </w:tc>
        <w:tc>
          <w:tcPr>
            <w:tcW w:w="4102" w:type="dxa"/>
            <w:vMerge/>
          </w:tcPr>
          <w:p w:rsidR="00A62127" w:rsidRPr="00A62127" w:rsidRDefault="00A62127" w:rsidP="00A62127">
            <w:pPr>
              <w:pStyle w:val="a5"/>
              <w:numPr>
                <w:ilvl w:val="0"/>
                <w:numId w:val="13"/>
              </w:numPr>
              <w:spacing w:line="360" w:lineRule="auto"/>
              <w:jc w:val="both"/>
              <w:rPr>
                <w:rFonts w:ascii="Verdana" w:hAnsi="Verdana"/>
                <w:szCs w:val="28"/>
              </w:rPr>
            </w:pPr>
          </w:p>
        </w:tc>
      </w:tr>
      <w:tr w:rsidR="00A62127" w:rsidRPr="00EF6E72" w:rsidTr="007E0042">
        <w:trPr>
          <w:trHeight w:val="452"/>
        </w:trPr>
        <w:tc>
          <w:tcPr>
            <w:tcW w:w="2507" w:type="dxa"/>
            <w:vMerge w:val="restart"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Паралимпийский квалификационный рекорд</w:t>
            </w:r>
          </w:p>
        </w:tc>
        <w:tc>
          <w:tcPr>
            <w:tcW w:w="1747" w:type="dxa"/>
          </w:tcPr>
          <w:p w:rsidR="00A62127" w:rsidRPr="00EF6E72" w:rsidRDefault="00A62127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новый</w:t>
            </w:r>
          </w:p>
        </w:tc>
        <w:tc>
          <w:tcPr>
            <w:tcW w:w="1559" w:type="dxa"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PQR</w:t>
            </w:r>
          </w:p>
        </w:tc>
        <w:tc>
          <w:tcPr>
            <w:tcW w:w="4102" w:type="dxa"/>
            <w:vMerge w:val="restart"/>
          </w:tcPr>
          <w:p w:rsidR="00A62127" w:rsidRPr="00A62127" w:rsidRDefault="00A62127" w:rsidP="00A62127">
            <w:pPr>
              <w:pStyle w:val="a5"/>
              <w:numPr>
                <w:ilvl w:val="0"/>
                <w:numId w:val="13"/>
              </w:numPr>
              <w:spacing w:line="360" w:lineRule="auto"/>
              <w:jc w:val="both"/>
              <w:rPr>
                <w:rFonts w:ascii="Verdana" w:hAnsi="Verdana"/>
                <w:szCs w:val="28"/>
              </w:rPr>
            </w:pPr>
            <w:r w:rsidRPr="00A62127">
              <w:rPr>
                <w:rFonts w:ascii="Verdana" w:hAnsi="Verdana"/>
                <w:szCs w:val="28"/>
              </w:rPr>
              <w:t>Паралимпийские квалификационные рекорды устанавливаются в квалификационных раундах Паралимпийских игр в соответствующей дисциплине с использованием только квалификационных результатов</w:t>
            </w:r>
          </w:p>
        </w:tc>
      </w:tr>
      <w:tr w:rsidR="00A62127" w:rsidRPr="00EF6E72" w:rsidTr="007E0042">
        <w:trPr>
          <w:trHeight w:val="144"/>
        </w:trPr>
        <w:tc>
          <w:tcPr>
            <w:tcW w:w="2507" w:type="dxa"/>
            <w:vMerge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1747" w:type="dxa"/>
          </w:tcPr>
          <w:p w:rsidR="00A62127" w:rsidRPr="00EF6E72" w:rsidRDefault="00A62127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proofErr w:type="gramStart"/>
            <w:r w:rsidRPr="00EF6E72">
              <w:rPr>
                <w:rFonts w:ascii="Verdana" w:hAnsi="Verdana"/>
                <w:sz w:val="24"/>
                <w:szCs w:val="28"/>
              </w:rPr>
              <w:t>Равный</w:t>
            </w:r>
            <w:proofErr w:type="gramEnd"/>
            <w:r w:rsidRPr="00EF6E72">
              <w:rPr>
                <w:rFonts w:ascii="Verdana" w:hAnsi="Verdana"/>
                <w:sz w:val="24"/>
                <w:szCs w:val="28"/>
              </w:rPr>
              <w:t xml:space="preserve"> предыдущему</w:t>
            </w:r>
          </w:p>
        </w:tc>
        <w:tc>
          <w:tcPr>
            <w:tcW w:w="1559" w:type="dxa"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EPQR</w:t>
            </w:r>
          </w:p>
        </w:tc>
        <w:tc>
          <w:tcPr>
            <w:tcW w:w="4102" w:type="dxa"/>
            <w:vMerge/>
          </w:tcPr>
          <w:p w:rsidR="00A62127" w:rsidRPr="00A62127" w:rsidRDefault="00A62127" w:rsidP="00A62127">
            <w:pPr>
              <w:pStyle w:val="a5"/>
              <w:numPr>
                <w:ilvl w:val="0"/>
                <w:numId w:val="13"/>
              </w:numPr>
              <w:spacing w:line="360" w:lineRule="auto"/>
              <w:jc w:val="both"/>
              <w:rPr>
                <w:rFonts w:ascii="Verdana" w:hAnsi="Verdana"/>
                <w:szCs w:val="28"/>
              </w:rPr>
            </w:pPr>
          </w:p>
        </w:tc>
      </w:tr>
      <w:tr w:rsidR="00A62127" w:rsidRPr="00EF6E72" w:rsidTr="007E0042">
        <w:trPr>
          <w:trHeight w:val="144"/>
        </w:trPr>
        <w:tc>
          <w:tcPr>
            <w:tcW w:w="2507" w:type="dxa"/>
            <w:vMerge w:val="restart"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Рекорд Региональных игр</w:t>
            </w:r>
          </w:p>
        </w:tc>
        <w:tc>
          <w:tcPr>
            <w:tcW w:w="1747" w:type="dxa"/>
          </w:tcPr>
          <w:p w:rsidR="00A62127" w:rsidRPr="00EF6E72" w:rsidRDefault="00A62127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новый</w:t>
            </w:r>
          </w:p>
        </w:tc>
        <w:tc>
          <w:tcPr>
            <w:tcW w:w="1559" w:type="dxa"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GR</w:t>
            </w:r>
          </w:p>
        </w:tc>
        <w:tc>
          <w:tcPr>
            <w:tcW w:w="4102" w:type="dxa"/>
            <w:vMerge w:val="restart"/>
          </w:tcPr>
          <w:p w:rsidR="00A62127" w:rsidRPr="00A62127" w:rsidRDefault="00A62127" w:rsidP="00A62127">
            <w:pPr>
              <w:pStyle w:val="a5"/>
              <w:numPr>
                <w:ilvl w:val="0"/>
                <w:numId w:val="13"/>
              </w:numPr>
              <w:spacing w:line="360" w:lineRule="auto"/>
              <w:jc w:val="both"/>
              <w:rPr>
                <w:rFonts w:ascii="Verdana" w:hAnsi="Verdana"/>
                <w:szCs w:val="28"/>
              </w:rPr>
            </w:pPr>
            <w:r w:rsidRPr="00A62127">
              <w:rPr>
                <w:rFonts w:ascii="Verdana" w:hAnsi="Verdana"/>
                <w:szCs w:val="28"/>
              </w:rPr>
              <w:t>Рекорды Региональных игр устанавливаются в финале соответствующих Региональных игр в соответствующей дисциплине с использованием только финальных результатов</w:t>
            </w:r>
          </w:p>
        </w:tc>
      </w:tr>
      <w:tr w:rsidR="00A62127" w:rsidRPr="00EF6E72" w:rsidTr="007E0042">
        <w:trPr>
          <w:trHeight w:val="144"/>
        </w:trPr>
        <w:tc>
          <w:tcPr>
            <w:tcW w:w="2507" w:type="dxa"/>
            <w:vMerge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1747" w:type="dxa"/>
          </w:tcPr>
          <w:p w:rsidR="00A62127" w:rsidRPr="00EF6E72" w:rsidRDefault="00A62127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proofErr w:type="gramStart"/>
            <w:r w:rsidRPr="00EF6E72">
              <w:rPr>
                <w:rFonts w:ascii="Verdana" w:hAnsi="Verdana"/>
                <w:sz w:val="24"/>
                <w:szCs w:val="28"/>
              </w:rPr>
              <w:t>Равный</w:t>
            </w:r>
            <w:proofErr w:type="gramEnd"/>
            <w:r w:rsidRPr="00EF6E72">
              <w:rPr>
                <w:rFonts w:ascii="Verdana" w:hAnsi="Verdana"/>
                <w:sz w:val="24"/>
                <w:szCs w:val="28"/>
              </w:rPr>
              <w:t xml:space="preserve"> предыдущему</w:t>
            </w:r>
          </w:p>
        </w:tc>
        <w:tc>
          <w:tcPr>
            <w:tcW w:w="1559" w:type="dxa"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EGR</w:t>
            </w:r>
          </w:p>
        </w:tc>
        <w:tc>
          <w:tcPr>
            <w:tcW w:w="4102" w:type="dxa"/>
            <w:vMerge/>
          </w:tcPr>
          <w:p w:rsidR="00A62127" w:rsidRPr="00A62127" w:rsidRDefault="00A62127" w:rsidP="00A62127">
            <w:pPr>
              <w:pStyle w:val="a5"/>
              <w:numPr>
                <w:ilvl w:val="0"/>
                <w:numId w:val="13"/>
              </w:numPr>
              <w:spacing w:line="360" w:lineRule="auto"/>
              <w:jc w:val="both"/>
              <w:rPr>
                <w:rFonts w:ascii="Verdana" w:hAnsi="Verdana"/>
                <w:szCs w:val="28"/>
              </w:rPr>
            </w:pPr>
          </w:p>
        </w:tc>
      </w:tr>
      <w:tr w:rsidR="00A62127" w:rsidRPr="00EF6E72" w:rsidTr="007E0042">
        <w:trPr>
          <w:trHeight w:val="144"/>
        </w:trPr>
        <w:tc>
          <w:tcPr>
            <w:tcW w:w="2507" w:type="dxa"/>
            <w:vMerge w:val="restart"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Квалификационный рекорд Региональных игр</w:t>
            </w:r>
          </w:p>
        </w:tc>
        <w:tc>
          <w:tcPr>
            <w:tcW w:w="1747" w:type="dxa"/>
          </w:tcPr>
          <w:p w:rsidR="00A62127" w:rsidRPr="00EF6E72" w:rsidRDefault="00A62127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r w:rsidRPr="00EF6E72">
              <w:rPr>
                <w:rFonts w:ascii="Verdana" w:hAnsi="Verdana"/>
                <w:sz w:val="24"/>
                <w:szCs w:val="28"/>
              </w:rPr>
              <w:t>новый</w:t>
            </w:r>
          </w:p>
        </w:tc>
        <w:tc>
          <w:tcPr>
            <w:tcW w:w="1559" w:type="dxa"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GQR</w:t>
            </w:r>
          </w:p>
        </w:tc>
        <w:tc>
          <w:tcPr>
            <w:tcW w:w="4102" w:type="dxa"/>
            <w:vMerge w:val="restart"/>
          </w:tcPr>
          <w:p w:rsidR="00A62127" w:rsidRPr="00A62127" w:rsidRDefault="00A62127" w:rsidP="00A62127">
            <w:pPr>
              <w:pStyle w:val="a5"/>
              <w:numPr>
                <w:ilvl w:val="0"/>
                <w:numId w:val="13"/>
              </w:numPr>
              <w:spacing w:line="360" w:lineRule="auto"/>
              <w:jc w:val="both"/>
              <w:rPr>
                <w:rFonts w:ascii="Verdana" w:hAnsi="Verdana"/>
                <w:szCs w:val="28"/>
              </w:rPr>
            </w:pPr>
            <w:r w:rsidRPr="00A62127">
              <w:rPr>
                <w:rFonts w:ascii="Verdana" w:hAnsi="Verdana"/>
                <w:szCs w:val="28"/>
              </w:rPr>
              <w:t>Квалификационные рекорды Региональных игр устанавливаются в квалификационном раунде соответствующих Региональных игр в соответствующей дисциплине с использованием только квалификационных результатов</w:t>
            </w:r>
          </w:p>
        </w:tc>
      </w:tr>
      <w:tr w:rsidR="00A62127" w:rsidRPr="00EF6E72" w:rsidTr="007E0042">
        <w:trPr>
          <w:trHeight w:val="144"/>
        </w:trPr>
        <w:tc>
          <w:tcPr>
            <w:tcW w:w="2507" w:type="dxa"/>
            <w:vMerge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  <w:tc>
          <w:tcPr>
            <w:tcW w:w="1747" w:type="dxa"/>
          </w:tcPr>
          <w:p w:rsidR="00A62127" w:rsidRPr="00EF6E72" w:rsidRDefault="00A62127" w:rsidP="0031120F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  <w:proofErr w:type="gramStart"/>
            <w:r w:rsidRPr="00EF6E72">
              <w:rPr>
                <w:rFonts w:ascii="Verdana" w:hAnsi="Verdana"/>
                <w:sz w:val="24"/>
                <w:szCs w:val="28"/>
              </w:rPr>
              <w:t>Равный</w:t>
            </w:r>
            <w:proofErr w:type="gramEnd"/>
            <w:r w:rsidRPr="00EF6E72">
              <w:rPr>
                <w:rFonts w:ascii="Verdana" w:hAnsi="Verdana"/>
                <w:sz w:val="24"/>
                <w:szCs w:val="28"/>
              </w:rPr>
              <w:t xml:space="preserve"> предыдущему</w:t>
            </w:r>
          </w:p>
        </w:tc>
        <w:tc>
          <w:tcPr>
            <w:tcW w:w="1559" w:type="dxa"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EF6E72">
              <w:rPr>
                <w:rFonts w:ascii="Verdana" w:hAnsi="Verdana"/>
                <w:sz w:val="24"/>
                <w:szCs w:val="28"/>
                <w:lang w:val="en-US"/>
              </w:rPr>
              <w:t>EGQR</w:t>
            </w:r>
          </w:p>
        </w:tc>
        <w:tc>
          <w:tcPr>
            <w:tcW w:w="4102" w:type="dxa"/>
            <w:vMerge/>
          </w:tcPr>
          <w:p w:rsidR="00A62127" w:rsidRPr="00EF6E72" w:rsidRDefault="00A62127" w:rsidP="003D6529">
            <w:pPr>
              <w:spacing w:line="360" w:lineRule="auto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</w:tr>
    </w:tbl>
    <w:p w:rsidR="003D6529" w:rsidRDefault="003D6529" w:rsidP="003D6529">
      <w:pPr>
        <w:spacing w:line="360" w:lineRule="auto"/>
        <w:ind w:left="1080"/>
        <w:jc w:val="both"/>
        <w:rPr>
          <w:rFonts w:ascii="Verdana" w:hAnsi="Verdana"/>
          <w:sz w:val="28"/>
          <w:szCs w:val="28"/>
        </w:rPr>
      </w:pPr>
    </w:p>
    <w:p w:rsidR="00A62127" w:rsidRDefault="00A62127" w:rsidP="00AE0D0C">
      <w:pPr>
        <w:pStyle w:val="1"/>
        <w:numPr>
          <w:ilvl w:val="0"/>
          <w:numId w:val="1"/>
        </w:numPr>
      </w:pPr>
      <w:bookmarkStart w:id="16" w:name="_Toc526951499"/>
      <w:r>
        <w:t>Одежда и Инвентарь</w:t>
      </w:r>
      <w:bookmarkEnd w:id="16"/>
    </w:p>
    <w:p w:rsidR="00A62127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17" w:name="_Toc526951500"/>
      <w:r w:rsidR="00A62127">
        <w:t xml:space="preserve">Соответствие </w:t>
      </w:r>
      <w:proofErr w:type="spellStart"/>
      <w:r w:rsidR="00A62127">
        <w:t>Дресс</w:t>
      </w:r>
      <w:proofErr w:type="spellEnd"/>
      <w:r w:rsidR="00A62127">
        <w:t xml:space="preserve">-коду </w:t>
      </w:r>
      <w:r w:rsidR="00A62127">
        <w:rPr>
          <w:lang w:val="en-US"/>
        </w:rPr>
        <w:t>ISSF</w:t>
      </w:r>
      <w:r w:rsidR="00A62127">
        <w:t>.</w:t>
      </w:r>
      <w:bookmarkEnd w:id="17"/>
    </w:p>
    <w:p w:rsidR="00A62127" w:rsidRDefault="0031120F" w:rsidP="00A62127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Все лица на месте проведения соревнований и церемоний должны соблюдать </w:t>
      </w:r>
      <w:proofErr w:type="spellStart"/>
      <w:r>
        <w:rPr>
          <w:rFonts w:ascii="Verdana" w:hAnsi="Verdana"/>
          <w:sz w:val="28"/>
          <w:szCs w:val="28"/>
        </w:rPr>
        <w:t>дресс</w:t>
      </w:r>
      <w:proofErr w:type="spellEnd"/>
      <w:r>
        <w:rPr>
          <w:rFonts w:ascii="Verdana" w:hAnsi="Verdana"/>
          <w:sz w:val="28"/>
          <w:szCs w:val="28"/>
        </w:rPr>
        <w:t xml:space="preserve">-код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>.</w:t>
      </w:r>
    </w:p>
    <w:p w:rsidR="0031120F" w:rsidRDefault="0031120F" w:rsidP="00A62127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должны соблюдать положения специального </w:t>
      </w:r>
      <w:proofErr w:type="spellStart"/>
      <w:r>
        <w:rPr>
          <w:rFonts w:ascii="Verdana" w:hAnsi="Verdana"/>
          <w:sz w:val="28"/>
          <w:szCs w:val="28"/>
        </w:rPr>
        <w:t>дресс</w:t>
      </w:r>
      <w:proofErr w:type="spellEnd"/>
      <w:r>
        <w:rPr>
          <w:rFonts w:ascii="Verdana" w:hAnsi="Verdana"/>
          <w:sz w:val="28"/>
          <w:szCs w:val="28"/>
        </w:rPr>
        <w:t xml:space="preserve">-кода </w:t>
      </w:r>
      <w:r w:rsidR="005F0A60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>, указанные в Правиле 2.2. ниже.</w:t>
      </w:r>
    </w:p>
    <w:p w:rsidR="0031120F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18" w:name="_Toc526951501"/>
      <w:r w:rsidR="0031120F">
        <w:t xml:space="preserve">Специальные положения </w:t>
      </w:r>
      <w:proofErr w:type="spellStart"/>
      <w:r w:rsidR="0031120F">
        <w:t>дресс</w:t>
      </w:r>
      <w:proofErr w:type="spellEnd"/>
      <w:r w:rsidR="0031120F">
        <w:t xml:space="preserve">-кода </w:t>
      </w:r>
      <w:r w:rsidR="005F0A60">
        <w:t>ВППС</w:t>
      </w:r>
      <w:r w:rsidR="0031120F">
        <w:t xml:space="preserve"> (куртки, штаны и обувь).</w:t>
      </w:r>
      <w:bookmarkEnd w:id="18"/>
    </w:p>
    <w:p w:rsidR="0031120F" w:rsidRDefault="005B0C71" w:rsidP="0031120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8D79F0C" wp14:editId="12FD6C80">
            <wp:simplePos x="0" y="0"/>
            <wp:positionH relativeFrom="margin">
              <wp:posOffset>3614420</wp:posOffset>
            </wp:positionH>
            <wp:positionV relativeFrom="margin">
              <wp:posOffset>4292600</wp:posOffset>
            </wp:positionV>
            <wp:extent cx="2370455" cy="331089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симальная длина куртк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20F" w:rsidRPr="005F0A60">
        <w:rPr>
          <w:rFonts w:ascii="Verdana" w:hAnsi="Verdana"/>
          <w:b/>
          <w:sz w:val="28"/>
          <w:szCs w:val="28"/>
        </w:rPr>
        <w:t>Стрелковые куртки</w:t>
      </w:r>
    </w:p>
    <w:p w:rsidR="005B0C71" w:rsidRPr="005B0C71" w:rsidRDefault="005B0C71" w:rsidP="005B0C71">
      <w:pPr>
        <w:pStyle w:val="a5"/>
        <w:spacing w:line="360" w:lineRule="auto"/>
        <w:ind w:left="1224"/>
        <w:jc w:val="both"/>
        <w:rPr>
          <w:rFonts w:ascii="Verdana" w:hAnsi="Verdana"/>
          <w:sz w:val="28"/>
          <w:szCs w:val="28"/>
        </w:rPr>
      </w:pPr>
    </w:p>
    <w:p w:rsidR="0031120F" w:rsidRDefault="00740728" w:rsidP="0031120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Стрелковая куртка</w:t>
      </w:r>
      <w:r w:rsidR="0031120F">
        <w:rPr>
          <w:rFonts w:ascii="Verdana" w:hAnsi="Verdana"/>
          <w:sz w:val="28"/>
          <w:szCs w:val="28"/>
        </w:rPr>
        <w:t xml:space="preserve"> не </w:t>
      </w:r>
      <w:r>
        <w:rPr>
          <w:rFonts w:ascii="Verdana" w:hAnsi="Verdana"/>
          <w:sz w:val="28"/>
          <w:szCs w:val="28"/>
        </w:rPr>
        <w:t>должна</w:t>
      </w:r>
      <w:r w:rsidR="0031120F">
        <w:rPr>
          <w:rFonts w:ascii="Verdana" w:hAnsi="Verdana"/>
          <w:sz w:val="28"/>
          <w:szCs w:val="28"/>
        </w:rPr>
        <w:t xml:space="preserve"> быть </w:t>
      </w:r>
      <w:r>
        <w:rPr>
          <w:rFonts w:ascii="Verdana" w:hAnsi="Verdana"/>
          <w:sz w:val="28"/>
          <w:szCs w:val="28"/>
        </w:rPr>
        <w:t>ниже колен</w:t>
      </w:r>
      <w:r w:rsidR="0031120F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спереди </w:t>
      </w:r>
      <w:r w:rsidR="00997F1B">
        <w:rPr>
          <w:rFonts w:ascii="Verdana" w:hAnsi="Verdana"/>
          <w:sz w:val="28"/>
          <w:szCs w:val="28"/>
        </w:rPr>
        <w:t xml:space="preserve">и ниже </w:t>
      </w:r>
      <w:r>
        <w:rPr>
          <w:rFonts w:ascii="Verdana" w:hAnsi="Verdana"/>
          <w:sz w:val="28"/>
          <w:szCs w:val="28"/>
        </w:rPr>
        <w:t>верха</w:t>
      </w:r>
      <w:r w:rsidR="00997F1B">
        <w:rPr>
          <w:rFonts w:ascii="Verdana" w:hAnsi="Verdana"/>
          <w:sz w:val="28"/>
          <w:szCs w:val="28"/>
        </w:rPr>
        <w:t xml:space="preserve"> подушки сзади.</w:t>
      </w:r>
    </w:p>
    <w:p w:rsidR="00997F1B" w:rsidRDefault="00997F1B" w:rsidP="0031120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Длина куртки должны измеряться в позиции стоя.</w:t>
      </w:r>
    </w:p>
    <w:p w:rsidR="00997F1B" w:rsidRDefault="00997F1B" w:rsidP="0031120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Спортсмен не должен сидеть на какой-либо части своей стрелковой куртки во время соревнования.</w:t>
      </w:r>
    </w:p>
    <w:p w:rsidR="00997F1B" w:rsidRDefault="00997F1B" w:rsidP="0031120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классов </w:t>
      </w:r>
      <w:r>
        <w:rPr>
          <w:rFonts w:ascii="Verdana" w:hAnsi="Verdana"/>
          <w:sz w:val="28"/>
          <w:szCs w:val="28"/>
          <w:lang w:val="en-US"/>
        </w:rPr>
        <w:t>SH</w:t>
      </w:r>
      <w:r w:rsidRPr="00997F1B">
        <w:rPr>
          <w:rFonts w:ascii="Verdana" w:hAnsi="Verdana"/>
          <w:sz w:val="28"/>
          <w:szCs w:val="28"/>
        </w:rPr>
        <w:t>1</w:t>
      </w:r>
      <w:r>
        <w:rPr>
          <w:rFonts w:ascii="Verdana" w:hAnsi="Verdana"/>
          <w:sz w:val="28"/>
          <w:szCs w:val="28"/>
          <w:lang w:val="en-US"/>
        </w:rPr>
        <w:t>B</w:t>
      </w:r>
      <w:r w:rsidRPr="00997F1B">
        <w:rPr>
          <w:rFonts w:ascii="Verdana" w:hAnsi="Verdana"/>
          <w:sz w:val="28"/>
          <w:szCs w:val="28"/>
        </w:rPr>
        <w:t xml:space="preserve">, </w:t>
      </w:r>
      <w:r>
        <w:rPr>
          <w:rFonts w:ascii="Verdana" w:hAnsi="Verdana"/>
          <w:sz w:val="28"/>
          <w:szCs w:val="28"/>
          <w:lang w:val="en-US"/>
        </w:rPr>
        <w:t>SH</w:t>
      </w:r>
      <w:r w:rsidRPr="00997F1B">
        <w:rPr>
          <w:rFonts w:ascii="Verdana" w:hAnsi="Verdana"/>
          <w:sz w:val="28"/>
          <w:szCs w:val="28"/>
        </w:rPr>
        <w:t>1</w:t>
      </w:r>
      <w:r>
        <w:rPr>
          <w:rFonts w:ascii="Verdana" w:hAnsi="Verdana"/>
          <w:sz w:val="28"/>
          <w:szCs w:val="28"/>
          <w:lang w:val="en-US"/>
        </w:rPr>
        <w:t>C</w:t>
      </w:r>
      <w:r w:rsidRPr="00997F1B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и </w:t>
      </w:r>
      <w:r>
        <w:rPr>
          <w:rFonts w:ascii="Verdana" w:hAnsi="Verdana"/>
          <w:sz w:val="28"/>
          <w:szCs w:val="28"/>
          <w:lang w:val="en-US"/>
        </w:rPr>
        <w:t>SH</w:t>
      </w:r>
      <w:r w:rsidRPr="00997F1B">
        <w:rPr>
          <w:rFonts w:ascii="Verdana" w:hAnsi="Verdana"/>
          <w:sz w:val="28"/>
          <w:szCs w:val="28"/>
        </w:rPr>
        <w:t xml:space="preserve">2 </w:t>
      </w:r>
      <w:r>
        <w:rPr>
          <w:rFonts w:ascii="Verdana" w:hAnsi="Verdana"/>
          <w:sz w:val="28"/>
          <w:szCs w:val="28"/>
        </w:rPr>
        <w:t xml:space="preserve">должны использоваться куртки </w:t>
      </w:r>
      <w:r w:rsidR="00740728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>.</w:t>
      </w:r>
    </w:p>
    <w:p w:rsidR="00997F1B" w:rsidRDefault="00997F1B" w:rsidP="00997F1B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класса </w:t>
      </w:r>
      <w:r>
        <w:rPr>
          <w:rFonts w:ascii="Verdana" w:hAnsi="Verdana"/>
          <w:sz w:val="28"/>
          <w:szCs w:val="28"/>
          <w:lang w:val="en-US"/>
        </w:rPr>
        <w:t>SH</w:t>
      </w:r>
      <w:r w:rsidRPr="00997F1B">
        <w:rPr>
          <w:rFonts w:ascii="Verdana" w:hAnsi="Verdana"/>
          <w:sz w:val="28"/>
          <w:szCs w:val="28"/>
        </w:rPr>
        <w:t>1</w:t>
      </w:r>
      <w:r>
        <w:rPr>
          <w:rFonts w:ascii="Verdana" w:hAnsi="Verdana"/>
          <w:sz w:val="28"/>
          <w:szCs w:val="28"/>
          <w:lang w:val="en-US"/>
        </w:rPr>
        <w:t>A</w:t>
      </w:r>
      <w:r>
        <w:rPr>
          <w:rFonts w:ascii="Verdana" w:hAnsi="Verdana"/>
          <w:sz w:val="28"/>
          <w:szCs w:val="28"/>
        </w:rPr>
        <w:t xml:space="preserve"> могут использовать крутку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>.</w:t>
      </w:r>
    </w:p>
    <w:p w:rsidR="00997F1B" w:rsidRDefault="00997F1B" w:rsidP="00997F1B">
      <w:pPr>
        <w:pStyle w:val="a5"/>
        <w:spacing w:line="360" w:lineRule="auto"/>
        <w:ind w:left="172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 соответствии с Правилами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 xml:space="preserve"> при следующих обстоятельствах:</w:t>
      </w:r>
    </w:p>
    <w:p w:rsidR="00740728" w:rsidRDefault="00740728" w:rsidP="00997F1B">
      <w:pPr>
        <w:pStyle w:val="a5"/>
        <w:spacing w:line="360" w:lineRule="auto"/>
        <w:ind w:left="1728"/>
        <w:jc w:val="both"/>
        <w:rPr>
          <w:rFonts w:ascii="Verdana" w:hAnsi="Verdana"/>
          <w:sz w:val="28"/>
          <w:szCs w:val="28"/>
        </w:rPr>
      </w:pPr>
    </w:p>
    <w:tbl>
      <w:tblPr>
        <w:tblStyle w:val="a4"/>
        <w:tblW w:w="0" w:type="auto"/>
        <w:tblInd w:w="1728" w:type="dxa"/>
        <w:tblLook w:val="04A0" w:firstRow="1" w:lastRow="0" w:firstColumn="1" w:lastColumn="0" w:noHBand="0" w:noVBand="1"/>
      </w:tblPr>
      <w:tblGrid>
        <w:gridCol w:w="2614"/>
        <w:gridCol w:w="2614"/>
        <w:gridCol w:w="2615"/>
      </w:tblGrid>
      <w:tr w:rsidR="00997F1B" w:rsidRPr="004320B4" w:rsidTr="00997F1B">
        <w:tc>
          <w:tcPr>
            <w:tcW w:w="2614" w:type="dxa"/>
          </w:tcPr>
          <w:p w:rsidR="00997F1B" w:rsidRPr="004320B4" w:rsidRDefault="00997F1B" w:rsidP="00997F1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4320B4">
              <w:rPr>
                <w:rFonts w:ascii="Verdana" w:hAnsi="Verdana"/>
                <w:b/>
                <w:sz w:val="24"/>
                <w:szCs w:val="24"/>
              </w:rPr>
              <w:t>Позиция</w:t>
            </w:r>
          </w:p>
        </w:tc>
        <w:tc>
          <w:tcPr>
            <w:tcW w:w="2614" w:type="dxa"/>
          </w:tcPr>
          <w:p w:rsidR="00997F1B" w:rsidRPr="004320B4" w:rsidRDefault="00997F1B" w:rsidP="00997F1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4320B4">
              <w:rPr>
                <w:rFonts w:ascii="Verdana" w:hAnsi="Verdana"/>
                <w:b/>
                <w:sz w:val="24"/>
                <w:szCs w:val="24"/>
              </w:rPr>
              <w:t>Стиль</w:t>
            </w:r>
          </w:p>
        </w:tc>
        <w:tc>
          <w:tcPr>
            <w:tcW w:w="2615" w:type="dxa"/>
          </w:tcPr>
          <w:p w:rsidR="00997F1B" w:rsidRPr="004320B4" w:rsidRDefault="00997F1B" w:rsidP="00997F1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4320B4">
              <w:rPr>
                <w:rFonts w:ascii="Verdana" w:hAnsi="Verdana"/>
                <w:b/>
                <w:sz w:val="24"/>
                <w:szCs w:val="24"/>
              </w:rPr>
              <w:t>Правило</w:t>
            </w:r>
          </w:p>
        </w:tc>
      </w:tr>
      <w:tr w:rsidR="00997F1B" w:rsidRPr="004320B4" w:rsidTr="004320B4">
        <w:tc>
          <w:tcPr>
            <w:tcW w:w="2614" w:type="dxa"/>
            <w:vMerge w:val="restart"/>
            <w:vAlign w:val="center"/>
          </w:tcPr>
          <w:p w:rsidR="00997F1B" w:rsidRPr="004320B4" w:rsidRDefault="00997F1B" w:rsidP="004320B4">
            <w:pPr>
              <w:pStyle w:val="a5"/>
              <w:spacing w:line="360" w:lineRule="auto"/>
              <w:ind w:left="0"/>
              <w:rPr>
                <w:rFonts w:ascii="Verdana" w:hAnsi="Verdana"/>
                <w:b/>
                <w:sz w:val="24"/>
                <w:szCs w:val="24"/>
              </w:rPr>
            </w:pPr>
            <w:r w:rsidRPr="004320B4">
              <w:rPr>
                <w:rFonts w:ascii="Verdana" w:hAnsi="Verdana"/>
                <w:b/>
                <w:sz w:val="24"/>
                <w:szCs w:val="24"/>
              </w:rPr>
              <w:t>На колене</w:t>
            </w:r>
          </w:p>
        </w:tc>
        <w:tc>
          <w:tcPr>
            <w:tcW w:w="2614" w:type="dxa"/>
            <w:vAlign w:val="center"/>
          </w:tcPr>
          <w:p w:rsidR="00997F1B" w:rsidRPr="004320B4" w:rsidRDefault="004320B4" w:rsidP="004320B4">
            <w:pPr>
              <w:pStyle w:val="a5"/>
              <w:spacing w:line="360" w:lineRule="auto"/>
              <w:ind w:left="0"/>
              <w:rPr>
                <w:rFonts w:ascii="Verdana" w:hAnsi="Verdana"/>
                <w:sz w:val="24"/>
                <w:szCs w:val="24"/>
                <w:lang w:val="en-US"/>
              </w:rPr>
            </w:pPr>
            <w:r w:rsidRPr="004320B4">
              <w:rPr>
                <w:rFonts w:ascii="Verdana" w:hAnsi="Verdana"/>
                <w:sz w:val="24"/>
                <w:szCs w:val="24"/>
              </w:rPr>
              <w:t xml:space="preserve">Стрельба из позиции </w:t>
            </w:r>
            <w:r w:rsidRPr="004320B4">
              <w:rPr>
                <w:rFonts w:ascii="Verdana" w:hAnsi="Verdana"/>
                <w:sz w:val="24"/>
                <w:szCs w:val="24"/>
                <w:lang w:val="en-US"/>
              </w:rPr>
              <w:t>ISSF</w:t>
            </w:r>
          </w:p>
        </w:tc>
        <w:tc>
          <w:tcPr>
            <w:tcW w:w="2615" w:type="dxa"/>
            <w:vAlign w:val="center"/>
          </w:tcPr>
          <w:p w:rsidR="00997F1B" w:rsidRPr="004320B4" w:rsidRDefault="004320B4" w:rsidP="004320B4">
            <w:pPr>
              <w:pStyle w:val="a5"/>
              <w:spacing w:line="360" w:lineRule="auto"/>
              <w:ind w:left="0"/>
              <w:rPr>
                <w:rFonts w:ascii="Verdana" w:hAnsi="Verdana"/>
                <w:sz w:val="24"/>
                <w:szCs w:val="24"/>
              </w:rPr>
            </w:pPr>
            <w:r w:rsidRPr="004320B4">
              <w:rPr>
                <w:rFonts w:ascii="Verdana" w:hAnsi="Verdana"/>
                <w:sz w:val="24"/>
                <w:szCs w:val="24"/>
              </w:rPr>
              <w:t xml:space="preserve">Разрешено: использование куртки согласно Правилам </w:t>
            </w:r>
            <w:r w:rsidRPr="004320B4">
              <w:rPr>
                <w:rFonts w:ascii="Verdana" w:hAnsi="Verdana"/>
                <w:sz w:val="24"/>
                <w:szCs w:val="24"/>
                <w:lang w:val="en-US"/>
              </w:rPr>
              <w:t>ISSF</w:t>
            </w:r>
          </w:p>
        </w:tc>
      </w:tr>
      <w:tr w:rsidR="00997F1B" w:rsidRPr="004320B4" w:rsidTr="004320B4">
        <w:tc>
          <w:tcPr>
            <w:tcW w:w="2614" w:type="dxa"/>
            <w:vMerge/>
            <w:vAlign w:val="center"/>
          </w:tcPr>
          <w:p w:rsidR="00997F1B" w:rsidRPr="004320B4" w:rsidRDefault="00997F1B" w:rsidP="004320B4">
            <w:pPr>
              <w:pStyle w:val="a5"/>
              <w:spacing w:line="360" w:lineRule="auto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614" w:type="dxa"/>
            <w:vAlign w:val="center"/>
          </w:tcPr>
          <w:p w:rsidR="00997F1B" w:rsidRPr="004320B4" w:rsidRDefault="004320B4" w:rsidP="004320B4">
            <w:pPr>
              <w:pStyle w:val="a5"/>
              <w:spacing w:line="360" w:lineRule="auto"/>
              <w:ind w:left="0"/>
              <w:rPr>
                <w:rFonts w:ascii="Verdana" w:hAnsi="Verdana"/>
                <w:sz w:val="24"/>
                <w:szCs w:val="24"/>
              </w:rPr>
            </w:pPr>
            <w:r w:rsidRPr="004320B4">
              <w:rPr>
                <w:rFonts w:ascii="Verdana" w:hAnsi="Verdana"/>
                <w:sz w:val="24"/>
                <w:szCs w:val="24"/>
              </w:rPr>
              <w:t>Стрельба из стрелкового кресла</w:t>
            </w:r>
          </w:p>
        </w:tc>
        <w:tc>
          <w:tcPr>
            <w:tcW w:w="2615" w:type="dxa"/>
            <w:vAlign w:val="center"/>
          </w:tcPr>
          <w:p w:rsidR="00997F1B" w:rsidRPr="004320B4" w:rsidRDefault="004320B4" w:rsidP="004320B4">
            <w:pPr>
              <w:pStyle w:val="a5"/>
              <w:spacing w:line="360" w:lineRule="auto"/>
              <w:ind w:left="0"/>
              <w:rPr>
                <w:rFonts w:ascii="Verdana" w:hAnsi="Verdana"/>
                <w:sz w:val="24"/>
                <w:szCs w:val="24"/>
              </w:rPr>
            </w:pPr>
            <w:r w:rsidRPr="004320B4">
              <w:rPr>
                <w:rFonts w:ascii="Verdana" w:hAnsi="Verdana"/>
                <w:sz w:val="24"/>
                <w:szCs w:val="24"/>
              </w:rPr>
              <w:t xml:space="preserve">Разрешено: Может </w:t>
            </w:r>
            <w:proofErr w:type="gramStart"/>
            <w:r w:rsidRPr="004320B4">
              <w:rPr>
                <w:rFonts w:ascii="Verdana" w:hAnsi="Verdana"/>
                <w:sz w:val="24"/>
                <w:szCs w:val="24"/>
              </w:rPr>
              <w:t>быть</w:t>
            </w:r>
            <w:proofErr w:type="gramEnd"/>
            <w:r w:rsidRPr="004320B4">
              <w:rPr>
                <w:rFonts w:ascii="Verdana" w:hAnsi="Verdana"/>
                <w:sz w:val="24"/>
                <w:szCs w:val="24"/>
              </w:rPr>
              <w:t xml:space="preserve"> застегнула только верхняя пуговица куртки</w:t>
            </w:r>
          </w:p>
        </w:tc>
      </w:tr>
      <w:tr w:rsidR="004320B4" w:rsidRPr="004320B4" w:rsidTr="004320B4">
        <w:tc>
          <w:tcPr>
            <w:tcW w:w="2614" w:type="dxa"/>
            <w:vMerge w:val="restart"/>
            <w:vAlign w:val="center"/>
          </w:tcPr>
          <w:p w:rsidR="004320B4" w:rsidRPr="004320B4" w:rsidRDefault="004320B4" w:rsidP="004320B4">
            <w:pPr>
              <w:pStyle w:val="a5"/>
              <w:spacing w:line="360" w:lineRule="auto"/>
              <w:ind w:left="0"/>
              <w:rPr>
                <w:rFonts w:ascii="Verdana" w:hAnsi="Verdana"/>
                <w:b/>
                <w:sz w:val="24"/>
                <w:szCs w:val="24"/>
              </w:rPr>
            </w:pPr>
            <w:r w:rsidRPr="004320B4">
              <w:rPr>
                <w:rFonts w:ascii="Verdana" w:hAnsi="Verdana"/>
                <w:b/>
                <w:sz w:val="24"/>
                <w:szCs w:val="24"/>
              </w:rPr>
              <w:t>Лежа</w:t>
            </w:r>
          </w:p>
        </w:tc>
        <w:tc>
          <w:tcPr>
            <w:tcW w:w="2614" w:type="dxa"/>
            <w:vAlign w:val="center"/>
          </w:tcPr>
          <w:p w:rsidR="004320B4" w:rsidRPr="004320B4" w:rsidRDefault="004320B4" w:rsidP="004320B4">
            <w:pPr>
              <w:pStyle w:val="a5"/>
              <w:spacing w:line="360" w:lineRule="auto"/>
              <w:ind w:left="0"/>
              <w:rPr>
                <w:rFonts w:ascii="Verdana" w:hAnsi="Verdana"/>
                <w:sz w:val="24"/>
                <w:szCs w:val="24"/>
                <w:lang w:val="en-US"/>
              </w:rPr>
            </w:pPr>
            <w:r w:rsidRPr="004320B4">
              <w:rPr>
                <w:rFonts w:ascii="Verdana" w:hAnsi="Verdana"/>
                <w:sz w:val="24"/>
                <w:szCs w:val="24"/>
              </w:rPr>
              <w:t xml:space="preserve">Стрельба из позиции </w:t>
            </w:r>
            <w:r w:rsidRPr="004320B4">
              <w:rPr>
                <w:rFonts w:ascii="Verdana" w:hAnsi="Verdana"/>
                <w:sz w:val="24"/>
                <w:szCs w:val="24"/>
                <w:lang w:val="en-US"/>
              </w:rPr>
              <w:t>ISSF</w:t>
            </w:r>
          </w:p>
        </w:tc>
        <w:tc>
          <w:tcPr>
            <w:tcW w:w="2615" w:type="dxa"/>
            <w:vAlign w:val="center"/>
          </w:tcPr>
          <w:p w:rsidR="004320B4" w:rsidRPr="004320B4" w:rsidRDefault="004320B4" w:rsidP="004320B4">
            <w:pPr>
              <w:pStyle w:val="a5"/>
              <w:spacing w:line="360" w:lineRule="auto"/>
              <w:ind w:left="0"/>
              <w:rPr>
                <w:rFonts w:ascii="Verdana" w:hAnsi="Verdana"/>
                <w:sz w:val="24"/>
                <w:szCs w:val="24"/>
              </w:rPr>
            </w:pPr>
            <w:r w:rsidRPr="004320B4">
              <w:rPr>
                <w:rFonts w:ascii="Verdana" w:hAnsi="Verdana"/>
                <w:sz w:val="24"/>
                <w:szCs w:val="24"/>
              </w:rPr>
              <w:t xml:space="preserve">Разрешено: использование куртки согласно Правилам </w:t>
            </w:r>
            <w:r w:rsidRPr="004320B4">
              <w:rPr>
                <w:rFonts w:ascii="Verdana" w:hAnsi="Verdana"/>
                <w:sz w:val="24"/>
                <w:szCs w:val="24"/>
                <w:lang w:val="en-US"/>
              </w:rPr>
              <w:t>ISSF</w:t>
            </w:r>
          </w:p>
        </w:tc>
      </w:tr>
      <w:tr w:rsidR="004320B4" w:rsidRPr="004320B4" w:rsidTr="004320B4">
        <w:tc>
          <w:tcPr>
            <w:tcW w:w="2614" w:type="dxa"/>
            <w:vMerge/>
            <w:vAlign w:val="center"/>
          </w:tcPr>
          <w:p w:rsidR="004320B4" w:rsidRPr="004320B4" w:rsidRDefault="004320B4" w:rsidP="004320B4">
            <w:pPr>
              <w:pStyle w:val="a5"/>
              <w:spacing w:line="360" w:lineRule="auto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614" w:type="dxa"/>
            <w:vAlign w:val="center"/>
          </w:tcPr>
          <w:p w:rsidR="004320B4" w:rsidRPr="004320B4" w:rsidRDefault="004320B4" w:rsidP="004320B4">
            <w:pPr>
              <w:pStyle w:val="a5"/>
              <w:spacing w:line="360" w:lineRule="auto"/>
              <w:ind w:left="0"/>
              <w:rPr>
                <w:rFonts w:ascii="Verdana" w:hAnsi="Verdana"/>
                <w:sz w:val="24"/>
                <w:szCs w:val="24"/>
              </w:rPr>
            </w:pPr>
            <w:r w:rsidRPr="004320B4">
              <w:rPr>
                <w:rFonts w:ascii="Verdana" w:hAnsi="Verdana"/>
                <w:sz w:val="24"/>
                <w:szCs w:val="24"/>
              </w:rPr>
              <w:t>Стрельба из стрелкового кресла</w:t>
            </w:r>
          </w:p>
        </w:tc>
        <w:tc>
          <w:tcPr>
            <w:tcW w:w="2615" w:type="dxa"/>
            <w:vAlign w:val="center"/>
          </w:tcPr>
          <w:p w:rsidR="004320B4" w:rsidRPr="004320B4" w:rsidRDefault="004320B4" w:rsidP="004320B4">
            <w:pPr>
              <w:pStyle w:val="a5"/>
              <w:spacing w:line="360" w:lineRule="auto"/>
              <w:ind w:left="0"/>
              <w:rPr>
                <w:rFonts w:ascii="Verdana" w:hAnsi="Verdana"/>
                <w:sz w:val="24"/>
                <w:szCs w:val="24"/>
              </w:rPr>
            </w:pPr>
            <w:r w:rsidRPr="004320B4">
              <w:rPr>
                <w:rFonts w:ascii="Verdana" w:hAnsi="Verdana"/>
                <w:sz w:val="24"/>
                <w:szCs w:val="24"/>
              </w:rPr>
              <w:t xml:space="preserve">Разрешено: Может </w:t>
            </w:r>
            <w:proofErr w:type="gramStart"/>
            <w:r w:rsidRPr="004320B4">
              <w:rPr>
                <w:rFonts w:ascii="Verdana" w:hAnsi="Verdana"/>
                <w:sz w:val="24"/>
                <w:szCs w:val="24"/>
              </w:rPr>
              <w:t>быть</w:t>
            </w:r>
            <w:proofErr w:type="gramEnd"/>
            <w:r w:rsidRPr="004320B4">
              <w:rPr>
                <w:rFonts w:ascii="Verdana" w:hAnsi="Verdana"/>
                <w:sz w:val="24"/>
                <w:szCs w:val="24"/>
              </w:rPr>
              <w:t xml:space="preserve"> застегнула только верхняя пуговица куртки</w:t>
            </w:r>
          </w:p>
        </w:tc>
      </w:tr>
      <w:tr w:rsidR="004320B4" w:rsidRPr="004320B4" w:rsidTr="004320B4">
        <w:tc>
          <w:tcPr>
            <w:tcW w:w="2614" w:type="dxa"/>
            <w:vMerge w:val="restart"/>
            <w:vAlign w:val="center"/>
          </w:tcPr>
          <w:p w:rsidR="004320B4" w:rsidRPr="004320B4" w:rsidRDefault="004320B4" w:rsidP="004320B4">
            <w:pPr>
              <w:pStyle w:val="a5"/>
              <w:spacing w:line="360" w:lineRule="auto"/>
              <w:ind w:left="0"/>
              <w:rPr>
                <w:rFonts w:ascii="Verdana" w:hAnsi="Verdana"/>
                <w:b/>
                <w:sz w:val="24"/>
                <w:szCs w:val="24"/>
              </w:rPr>
            </w:pPr>
            <w:r w:rsidRPr="004320B4">
              <w:rPr>
                <w:rFonts w:ascii="Verdana" w:hAnsi="Verdana"/>
                <w:b/>
                <w:sz w:val="24"/>
                <w:szCs w:val="24"/>
              </w:rPr>
              <w:t>Стоя</w:t>
            </w:r>
          </w:p>
        </w:tc>
        <w:tc>
          <w:tcPr>
            <w:tcW w:w="2614" w:type="dxa"/>
            <w:vAlign w:val="center"/>
          </w:tcPr>
          <w:p w:rsidR="004320B4" w:rsidRPr="004320B4" w:rsidRDefault="004320B4" w:rsidP="004320B4">
            <w:pPr>
              <w:pStyle w:val="a5"/>
              <w:spacing w:line="360" w:lineRule="auto"/>
              <w:ind w:left="0"/>
              <w:rPr>
                <w:rFonts w:ascii="Verdana" w:hAnsi="Verdana"/>
                <w:sz w:val="24"/>
                <w:szCs w:val="24"/>
              </w:rPr>
            </w:pPr>
            <w:r w:rsidRPr="004320B4">
              <w:rPr>
                <w:rFonts w:ascii="Verdana" w:hAnsi="Verdana"/>
                <w:sz w:val="24"/>
                <w:szCs w:val="24"/>
              </w:rPr>
              <w:t>Стрельба с высокого стула или из свободной стойки</w:t>
            </w:r>
          </w:p>
        </w:tc>
        <w:tc>
          <w:tcPr>
            <w:tcW w:w="2615" w:type="dxa"/>
            <w:vAlign w:val="center"/>
          </w:tcPr>
          <w:p w:rsidR="004320B4" w:rsidRPr="004320B4" w:rsidRDefault="004320B4" w:rsidP="004320B4">
            <w:pPr>
              <w:pStyle w:val="a5"/>
              <w:spacing w:line="360" w:lineRule="auto"/>
              <w:ind w:left="0"/>
              <w:rPr>
                <w:rFonts w:ascii="Verdana" w:hAnsi="Verdana"/>
                <w:sz w:val="24"/>
                <w:szCs w:val="24"/>
              </w:rPr>
            </w:pPr>
            <w:r w:rsidRPr="004320B4">
              <w:rPr>
                <w:rFonts w:ascii="Verdana" w:hAnsi="Verdana"/>
                <w:sz w:val="24"/>
                <w:szCs w:val="24"/>
              </w:rPr>
              <w:t xml:space="preserve">Разрешено: использование куртки согласно Правилам </w:t>
            </w:r>
            <w:r w:rsidRPr="004320B4">
              <w:rPr>
                <w:rFonts w:ascii="Verdana" w:hAnsi="Verdana"/>
                <w:sz w:val="24"/>
                <w:szCs w:val="24"/>
                <w:lang w:val="en-US"/>
              </w:rPr>
              <w:t>ISSF</w:t>
            </w:r>
          </w:p>
        </w:tc>
      </w:tr>
      <w:tr w:rsidR="004320B4" w:rsidRPr="004320B4" w:rsidTr="004320B4">
        <w:tc>
          <w:tcPr>
            <w:tcW w:w="2614" w:type="dxa"/>
            <w:vMerge/>
          </w:tcPr>
          <w:p w:rsidR="004320B4" w:rsidRPr="004320B4" w:rsidRDefault="004320B4" w:rsidP="00997F1B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14" w:type="dxa"/>
            <w:vAlign w:val="center"/>
          </w:tcPr>
          <w:p w:rsidR="004320B4" w:rsidRPr="004320B4" w:rsidRDefault="004320B4" w:rsidP="004320B4">
            <w:pPr>
              <w:pStyle w:val="a5"/>
              <w:spacing w:line="360" w:lineRule="auto"/>
              <w:ind w:left="0"/>
              <w:rPr>
                <w:rFonts w:ascii="Verdana" w:hAnsi="Verdana"/>
                <w:sz w:val="24"/>
                <w:szCs w:val="24"/>
              </w:rPr>
            </w:pPr>
            <w:r w:rsidRPr="004320B4">
              <w:rPr>
                <w:rFonts w:ascii="Verdana" w:hAnsi="Verdana"/>
                <w:sz w:val="24"/>
                <w:szCs w:val="24"/>
              </w:rPr>
              <w:t>Стрельба из стрелкового кресла</w:t>
            </w:r>
          </w:p>
        </w:tc>
        <w:tc>
          <w:tcPr>
            <w:tcW w:w="2615" w:type="dxa"/>
            <w:vAlign w:val="center"/>
          </w:tcPr>
          <w:p w:rsidR="004320B4" w:rsidRPr="004320B4" w:rsidRDefault="004320B4" w:rsidP="004320B4">
            <w:pPr>
              <w:pStyle w:val="a5"/>
              <w:spacing w:line="360" w:lineRule="auto"/>
              <w:ind w:left="0"/>
              <w:rPr>
                <w:rFonts w:ascii="Verdana" w:hAnsi="Verdana"/>
                <w:sz w:val="24"/>
                <w:szCs w:val="24"/>
              </w:rPr>
            </w:pPr>
            <w:r w:rsidRPr="004320B4">
              <w:rPr>
                <w:rFonts w:ascii="Verdana" w:hAnsi="Verdana"/>
                <w:sz w:val="24"/>
                <w:szCs w:val="24"/>
              </w:rPr>
              <w:t xml:space="preserve">Использование куртки </w:t>
            </w:r>
            <w:r w:rsidRPr="004320B4">
              <w:rPr>
                <w:rFonts w:ascii="Verdana" w:hAnsi="Verdana"/>
                <w:sz w:val="24"/>
                <w:szCs w:val="24"/>
                <w:lang w:val="en-US"/>
              </w:rPr>
              <w:t>ISSF</w:t>
            </w:r>
            <w:r w:rsidRPr="004320B4">
              <w:rPr>
                <w:rFonts w:ascii="Verdana" w:hAnsi="Verdana"/>
                <w:sz w:val="24"/>
                <w:szCs w:val="24"/>
              </w:rPr>
              <w:t xml:space="preserve"> запрещено</w:t>
            </w:r>
          </w:p>
        </w:tc>
      </w:tr>
    </w:tbl>
    <w:p w:rsidR="00997F1B" w:rsidRDefault="004320B4" w:rsidP="004320B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Не более одной куртки </w:t>
      </w:r>
      <w:r w:rsidR="00740728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и одной куртки </w:t>
      </w:r>
      <w:r>
        <w:rPr>
          <w:rFonts w:ascii="Verdana" w:hAnsi="Verdana"/>
          <w:sz w:val="28"/>
          <w:szCs w:val="28"/>
          <w:lang w:val="en-US"/>
        </w:rPr>
        <w:t>ISSF</w:t>
      </w:r>
      <w:r w:rsidRPr="004320B4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может быть одобрено для одного спортсмена на одном соревновании.</w:t>
      </w:r>
    </w:p>
    <w:p w:rsidR="004320B4" w:rsidRDefault="004320B4" w:rsidP="004320B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Куртки без пуговиц</w:t>
      </w:r>
    </w:p>
    <w:p w:rsidR="004320B4" w:rsidRDefault="002965AB" w:rsidP="002965AB">
      <w:pPr>
        <w:pStyle w:val="a5"/>
        <w:numPr>
          <w:ilvl w:val="0"/>
          <w:numId w:val="14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2965AB">
        <w:rPr>
          <w:rFonts w:ascii="Verdana" w:hAnsi="Verdana"/>
          <w:sz w:val="28"/>
          <w:szCs w:val="28"/>
        </w:rPr>
        <w:t>Даже если у куртки нет пуговиц, ее форма до</w:t>
      </w:r>
      <w:r>
        <w:rPr>
          <w:rFonts w:ascii="Verdana" w:hAnsi="Verdana"/>
          <w:sz w:val="28"/>
          <w:szCs w:val="28"/>
        </w:rPr>
        <w:t xml:space="preserve">лжна </w:t>
      </w:r>
      <w:r w:rsidR="00740728">
        <w:rPr>
          <w:rFonts w:ascii="Verdana" w:hAnsi="Verdana"/>
          <w:sz w:val="28"/>
          <w:szCs w:val="28"/>
        </w:rPr>
        <w:t>соответствовать Правилам 2.2.1.1. и 2.2.1.2</w:t>
      </w:r>
      <w:r>
        <w:rPr>
          <w:rFonts w:ascii="Verdana" w:hAnsi="Verdana"/>
          <w:sz w:val="28"/>
          <w:szCs w:val="28"/>
        </w:rPr>
        <w:t>.</w:t>
      </w:r>
    </w:p>
    <w:p w:rsidR="002965AB" w:rsidRDefault="002965AB" w:rsidP="002965AB">
      <w:pPr>
        <w:pStyle w:val="a5"/>
        <w:numPr>
          <w:ilvl w:val="0"/>
          <w:numId w:val="14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 случае если на куртке используется молния, а не </w:t>
      </w:r>
      <w:r w:rsidRPr="00D13EC9">
        <w:rPr>
          <w:rFonts w:ascii="Verdana" w:hAnsi="Verdana"/>
          <w:sz w:val="28"/>
          <w:szCs w:val="28"/>
        </w:rPr>
        <w:t xml:space="preserve">пуговицы, </w:t>
      </w:r>
      <w:proofErr w:type="spellStart"/>
      <w:r w:rsidRPr="00D13EC9">
        <w:rPr>
          <w:rFonts w:ascii="Verdana" w:hAnsi="Verdana"/>
          <w:sz w:val="28"/>
          <w:szCs w:val="28"/>
        </w:rPr>
        <w:t>нахлест</w:t>
      </w:r>
      <w:proofErr w:type="spellEnd"/>
      <w:r w:rsidRPr="00D13EC9">
        <w:rPr>
          <w:rFonts w:ascii="Verdana" w:hAnsi="Verdana"/>
          <w:sz w:val="28"/>
          <w:szCs w:val="28"/>
        </w:rPr>
        <w:t xml:space="preserve"> должен </w:t>
      </w:r>
      <w:r>
        <w:rPr>
          <w:rFonts w:ascii="Verdana" w:hAnsi="Verdana"/>
          <w:sz w:val="28"/>
          <w:szCs w:val="28"/>
        </w:rPr>
        <w:t>быть проверен Жюри.</w:t>
      </w:r>
    </w:p>
    <w:p w:rsidR="006A6805" w:rsidRPr="00A95785" w:rsidRDefault="006A6805" w:rsidP="006A6805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A95785">
        <w:rPr>
          <w:rFonts w:ascii="Verdana" w:hAnsi="Verdana"/>
          <w:b/>
          <w:sz w:val="28"/>
          <w:szCs w:val="28"/>
        </w:rPr>
        <w:t>Стрелковые штаны</w:t>
      </w:r>
    </w:p>
    <w:p w:rsidR="006A6805" w:rsidRDefault="006A6805" w:rsidP="006A6805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Стрелковые штаны запрещено использовать спортсменам классов </w:t>
      </w:r>
      <w:r>
        <w:rPr>
          <w:rFonts w:ascii="Verdana" w:hAnsi="Verdana"/>
          <w:sz w:val="28"/>
          <w:szCs w:val="28"/>
          <w:lang w:val="en-US"/>
        </w:rPr>
        <w:t>SH</w:t>
      </w:r>
      <w:r w:rsidRPr="006A6805">
        <w:rPr>
          <w:rFonts w:ascii="Verdana" w:hAnsi="Verdana"/>
          <w:sz w:val="28"/>
          <w:szCs w:val="28"/>
        </w:rPr>
        <w:t>1</w:t>
      </w:r>
      <w:r>
        <w:rPr>
          <w:rFonts w:ascii="Verdana" w:hAnsi="Verdana"/>
          <w:sz w:val="28"/>
          <w:szCs w:val="28"/>
          <w:lang w:val="en-US"/>
        </w:rPr>
        <w:t>B</w:t>
      </w:r>
      <w:r w:rsidRPr="006A6805">
        <w:rPr>
          <w:rFonts w:ascii="Verdana" w:hAnsi="Verdana"/>
          <w:sz w:val="28"/>
          <w:szCs w:val="28"/>
        </w:rPr>
        <w:t xml:space="preserve">, </w:t>
      </w:r>
      <w:r>
        <w:rPr>
          <w:rFonts w:ascii="Verdana" w:hAnsi="Verdana"/>
          <w:sz w:val="28"/>
          <w:szCs w:val="28"/>
          <w:lang w:val="en-US"/>
        </w:rPr>
        <w:t>SH</w:t>
      </w:r>
      <w:r w:rsidRPr="006A6805">
        <w:rPr>
          <w:rFonts w:ascii="Verdana" w:hAnsi="Verdana"/>
          <w:sz w:val="28"/>
          <w:szCs w:val="28"/>
        </w:rPr>
        <w:t>1</w:t>
      </w:r>
      <w:r>
        <w:rPr>
          <w:rFonts w:ascii="Verdana" w:hAnsi="Verdana"/>
          <w:sz w:val="28"/>
          <w:szCs w:val="28"/>
          <w:lang w:val="en-US"/>
        </w:rPr>
        <w:t>C</w:t>
      </w:r>
      <w:r>
        <w:rPr>
          <w:rFonts w:ascii="Verdana" w:hAnsi="Verdana"/>
          <w:sz w:val="28"/>
          <w:szCs w:val="28"/>
        </w:rPr>
        <w:t xml:space="preserve"> и всем спортсменам класса </w:t>
      </w:r>
      <w:r>
        <w:rPr>
          <w:rFonts w:ascii="Verdana" w:hAnsi="Verdana"/>
          <w:sz w:val="28"/>
          <w:szCs w:val="28"/>
          <w:lang w:val="en-US"/>
        </w:rPr>
        <w:t>SH</w:t>
      </w:r>
      <w:r w:rsidRPr="006A6805">
        <w:rPr>
          <w:rFonts w:ascii="Verdana" w:hAnsi="Verdana"/>
          <w:sz w:val="28"/>
          <w:szCs w:val="28"/>
        </w:rPr>
        <w:t>2</w:t>
      </w:r>
      <w:r>
        <w:rPr>
          <w:rFonts w:ascii="Verdana" w:hAnsi="Verdana"/>
          <w:sz w:val="28"/>
          <w:szCs w:val="28"/>
        </w:rPr>
        <w:t>.</w:t>
      </w:r>
    </w:p>
    <w:p w:rsidR="006A6805" w:rsidRDefault="006A6805" w:rsidP="006A6805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Стрелковые штаны разрешено использовать спортсменам класса</w:t>
      </w:r>
      <w:r w:rsidRPr="006A6805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SH</w:t>
      </w:r>
      <w:r w:rsidRPr="006A6805">
        <w:rPr>
          <w:rFonts w:ascii="Verdana" w:hAnsi="Verdana"/>
          <w:sz w:val="28"/>
          <w:szCs w:val="28"/>
        </w:rPr>
        <w:t>1</w:t>
      </w:r>
      <w:r>
        <w:rPr>
          <w:rFonts w:ascii="Verdana" w:hAnsi="Verdana"/>
          <w:sz w:val="28"/>
          <w:szCs w:val="28"/>
          <w:lang w:val="en-US"/>
        </w:rPr>
        <w:t>A</w:t>
      </w:r>
      <w:r>
        <w:rPr>
          <w:rFonts w:ascii="Verdana" w:hAnsi="Verdana"/>
          <w:sz w:val="28"/>
          <w:szCs w:val="28"/>
        </w:rPr>
        <w:t xml:space="preserve">, которые ведут стрельбу </w:t>
      </w:r>
      <w:r w:rsidR="00A95785">
        <w:rPr>
          <w:rFonts w:ascii="Verdana" w:hAnsi="Verdana"/>
          <w:sz w:val="28"/>
          <w:szCs w:val="28"/>
        </w:rPr>
        <w:t>из</w:t>
      </w:r>
      <w:r>
        <w:rPr>
          <w:rFonts w:ascii="Verdana" w:hAnsi="Verdana"/>
          <w:sz w:val="28"/>
          <w:szCs w:val="28"/>
        </w:rPr>
        <w:t xml:space="preserve"> позиции стоя с высокого стула</w:t>
      </w:r>
      <w:proofErr w:type="gramStart"/>
      <w:r w:rsidR="00A95785">
        <w:rPr>
          <w:rFonts w:ascii="Verdana" w:hAnsi="Verdana"/>
          <w:sz w:val="28"/>
          <w:szCs w:val="28"/>
        </w:rPr>
        <w:t>.</w:t>
      </w:r>
      <w:proofErr w:type="gramEnd"/>
      <w:r>
        <w:rPr>
          <w:rFonts w:ascii="Verdana" w:hAnsi="Verdana"/>
          <w:sz w:val="28"/>
          <w:szCs w:val="28"/>
        </w:rPr>
        <w:t xml:space="preserve"> </w:t>
      </w:r>
      <w:proofErr w:type="gramStart"/>
      <w:r>
        <w:rPr>
          <w:rFonts w:ascii="Verdana" w:hAnsi="Verdana"/>
          <w:sz w:val="28"/>
          <w:szCs w:val="28"/>
        </w:rPr>
        <w:t>с</w:t>
      </w:r>
      <w:proofErr w:type="gramEnd"/>
      <w:r>
        <w:rPr>
          <w:rFonts w:ascii="Verdana" w:hAnsi="Verdana"/>
          <w:sz w:val="28"/>
          <w:szCs w:val="28"/>
        </w:rPr>
        <w:t>вободной стойки или с колена</w:t>
      </w:r>
      <w:r w:rsidR="007F1477">
        <w:rPr>
          <w:rFonts w:ascii="Verdana" w:hAnsi="Verdana"/>
          <w:sz w:val="28"/>
          <w:szCs w:val="28"/>
        </w:rPr>
        <w:t xml:space="preserve"> согласно позиции </w:t>
      </w:r>
      <w:r w:rsidR="007F1477">
        <w:rPr>
          <w:rFonts w:ascii="Verdana" w:hAnsi="Verdana"/>
          <w:sz w:val="28"/>
          <w:szCs w:val="28"/>
          <w:lang w:val="en-US"/>
        </w:rPr>
        <w:t>ISSF</w:t>
      </w:r>
      <w:r w:rsidR="007F1477">
        <w:rPr>
          <w:rFonts w:ascii="Verdana" w:hAnsi="Verdana"/>
          <w:sz w:val="28"/>
          <w:szCs w:val="28"/>
        </w:rPr>
        <w:t xml:space="preserve">, как указано с Правилах </w:t>
      </w:r>
      <w:r w:rsidR="007F1477">
        <w:rPr>
          <w:rFonts w:ascii="Verdana" w:hAnsi="Verdana"/>
          <w:sz w:val="28"/>
          <w:szCs w:val="28"/>
          <w:lang w:val="en-US"/>
        </w:rPr>
        <w:t>ISSF</w:t>
      </w:r>
      <w:r w:rsidR="007F1477">
        <w:rPr>
          <w:rFonts w:ascii="Verdana" w:hAnsi="Verdana"/>
          <w:sz w:val="28"/>
          <w:szCs w:val="28"/>
        </w:rPr>
        <w:t>.</w:t>
      </w:r>
    </w:p>
    <w:p w:rsidR="007F1477" w:rsidRDefault="007F1477" w:rsidP="006A6805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Спортсменам с протезами нижних конечностей разрешено не снимать стрелковые штаны при стрельбе с колена (со стрелкового кресла) и с </w:t>
      </w:r>
      <w:proofErr w:type="gramStart"/>
      <w:r>
        <w:rPr>
          <w:rFonts w:ascii="Verdana" w:hAnsi="Verdana"/>
          <w:sz w:val="28"/>
          <w:szCs w:val="28"/>
        </w:rPr>
        <w:t>позиции</w:t>
      </w:r>
      <w:proofErr w:type="gramEnd"/>
      <w:r>
        <w:rPr>
          <w:rFonts w:ascii="Verdana" w:hAnsi="Verdana"/>
          <w:sz w:val="28"/>
          <w:szCs w:val="28"/>
        </w:rPr>
        <w:t xml:space="preserve"> лежа, только если:</w:t>
      </w:r>
    </w:p>
    <w:p w:rsidR="007F1477" w:rsidRDefault="007F1477" w:rsidP="007F1477">
      <w:pPr>
        <w:pStyle w:val="a5"/>
        <w:numPr>
          <w:ilvl w:val="0"/>
          <w:numId w:val="15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Если они не могут снять свои штаны без снятия протеза;</w:t>
      </w:r>
    </w:p>
    <w:p w:rsidR="007F1477" w:rsidRPr="00D13EC9" w:rsidRDefault="008756C7" w:rsidP="007F1477">
      <w:pPr>
        <w:pStyle w:val="a5"/>
        <w:numPr>
          <w:ilvl w:val="0"/>
          <w:numId w:val="15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D13EC9">
        <w:rPr>
          <w:rFonts w:ascii="Verdana" w:hAnsi="Verdana"/>
          <w:sz w:val="28"/>
          <w:szCs w:val="28"/>
        </w:rPr>
        <w:t xml:space="preserve">Молния на штанине и пояс штанов должны быть </w:t>
      </w:r>
      <w:r w:rsidR="00DD49DA" w:rsidRPr="00D13EC9">
        <w:rPr>
          <w:rFonts w:ascii="Verdana" w:hAnsi="Verdana"/>
          <w:sz w:val="28"/>
          <w:szCs w:val="28"/>
        </w:rPr>
        <w:t>открыты во время стрельбы.</w:t>
      </w:r>
    </w:p>
    <w:p w:rsidR="00DD49DA" w:rsidRPr="00A95785" w:rsidRDefault="0051667E" w:rsidP="0051667E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A95785">
        <w:rPr>
          <w:rFonts w:ascii="Verdana" w:hAnsi="Verdana"/>
          <w:b/>
          <w:sz w:val="28"/>
          <w:szCs w:val="28"/>
        </w:rPr>
        <w:t>Обувь</w:t>
      </w:r>
    </w:p>
    <w:p w:rsidR="0051667E" w:rsidRDefault="0051667E" w:rsidP="0051667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Обувь должна быть одета на всех спортсменов в месте проведения соревнований.</w:t>
      </w:r>
    </w:p>
    <w:p w:rsidR="0051667E" w:rsidRDefault="0051667E" w:rsidP="0051667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Спортсмену разрешается носить ортопедическую обувь или другую обувь, не соответствующую </w:t>
      </w:r>
      <w:proofErr w:type="spellStart"/>
      <w:r>
        <w:rPr>
          <w:rFonts w:ascii="Verdana" w:hAnsi="Verdana"/>
          <w:sz w:val="28"/>
          <w:szCs w:val="28"/>
        </w:rPr>
        <w:t>дресс</w:t>
      </w:r>
      <w:proofErr w:type="spellEnd"/>
      <w:r>
        <w:rPr>
          <w:rFonts w:ascii="Verdana" w:hAnsi="Verdana"/>
          <w:sz w:val="28"/>
          <w:szCs w:val="28"/>
        </w:rPr>
        <w:t xml:space="preserve">-коду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 xml:space="preserve"> (например, сандалии), если на то </w:t>
      </w:r>
      <w:r w:rsidR="00A95785">
        <w:rPr>
          <w:rFonts w:ascii="Verdana" w:hAnsi="Verdana"/>
          <w:sz w:val="28"/>
          <w:szCs w:val="28"/>
        </w:rPr>
        <w:t xml:space="preserve">есть </w:t>
      </w:r>
      <w:r>
        <w:rPr>
          <w:rFonts w:ascii="Verdana" w:hAnsi="Verdana"/>
          <w:sz w:val="28"/>
          <w:szCs w:val="28"/>
        </w:rPr>
        <w:t>медицинская причина.</w:t>
      </w:r>
    </w:p>
    <w:p w:rsidR="0051667E" w:rsidRDefault="0051667E" w:rsidP="0051667E">
      <w:pPr>
        <w:pStyle w:val="a5"/>
        <w:numPr>
          <w:ilvl w:val="0"/>
          <w:numId w:val="16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Такие исключения </w:t>
      </w:r>
      <w:r w:rsidR="003205FE">
        <w:rPr>
          <w:rFonts w:ascii="Verdana" w:hAnsi="Verdana"/>
          <w:sz w:val="28"/>
          <w:szCs w:val="28"/>
        </w:rPr>
        <w:t xml:space="preserve">должны быть сделаны по решению панели </w:t>
      </w:r>
      <w:r w:rsidR="00EC7E19">
        <w:rPr>
          <w:rFonts w:ascii="Verdana" w:hAnsi="Verdana"/>
          <w:sz w:val="28"/>
          <w:szCs w:val="28"/>
        </w:rPr>
        <w:t>классификаторов и записаны в Классификационной и лицензионной карточке спортсмена.</w:t>
      </w:r>
    </w:p>
    <w:p w:rsidR="00EC7E19" w:rsidRDefault="00EC7E19" w:rsidP="0051667E">
      <w:pPr>
        <w:pStyle w:val="a5"/>
        <w:numPr>
          <w:ilvl w:val="0"/>
          <w:numId w:val="16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Такая обувь не будет проверена на гибкость во время проверки инвентаря.</w:t>
      </w:r>
    </w:p>
    <w:p w:rsidR="00EC7E19" w:rsidRDefault="00EC7E19" w:rsidP="00AE0D0C">
      <w:pPr>
        <w:pStyle w:val="2"/>
        <w:numPr>
          <w:ilvl w:val="1"/>
          <w:numId w:val="1"/>
        </w:numPr>
      </w:pPr>
      <w:bookmarkStart w:id="19" w:name="_Toc526951502"/>
      <w:r>
        <w:t>Инвентарь</w:t>
      </w:r>
      <w:bookmarkEnd w:id="19"/>
    </w:p>
    <w:p w:rsidR="00EC7E19" w:rsidRDefault="00EC7E19" w:rsidP="00EC7E19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должны использовать инвентарь, который соответствует настоящим Правилам и Положениям и Правилам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 xml:space="preserve">. Любой инвентарь, который по решению официальных лиц соревнования может давать спортсмену несправедливое преимущество или не разрешен настоящими Правилами и Положениями запрещён. </w:t>
      </w:r>
    </w:p>
    <w:p w:rsidR="00EC7E19" w:rsidRDefault="00EC7E19" w:rsidP="00EC7E19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Все элементы инвентаря должны быть </w:t>
      </w:r>
      <w:r w:rsidR="00A95785">
        <w:rPr>
          <w:rFonts w:ascii="Verdana" w:hAnsi="Verdana"/>
          <w:sz w:val="28"/>
          <w:szCs w:val="28"/>
        </w:rPr>
        <w:t>предоставлены</w:t>
      </w:r>
      <w:r>
        <w:rPr>
          <w:rFonts w:ascii="Verdana" w:hAnsi="Verdana"/>
          <w:sz w:val="28"/>
          <w:szCs w:val="28"/>
        </w:rPr>
        <w:t xml:space="preserve"> спортсменом.</w:t>
      </w:r>
    </w:p>
    <w:p w:rsidR="00EC7E19" w:rsidRDefault="00EC7E19" w:rsidP="00EC7E19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Спортсмены со своим инвентарем должны находиться внутри соответствующей зоны своей огневой точки и за линией огня.</w:t>
      </w:r>
    </w:p>
    <w:p w:rsidR="00EC7E19" w:rsidRPr="00B17D10" w:rsidRDefault="00B17D10" w:rsidP="00B17D10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Исключения могут быть сделаны для станка </w:t>
      </w:r>
      <w:r w:rsidR="00A95785">
        <w:rPr>
          <w:rFonts w:ascii="Verdana" w:hAnsi="Verdana"/>
          <w:sz w:val="28"/>
          <w:szCs w:val="28"/>
        </w:rPr>
        <w:t xml:space="preserve">(упора) </w:t>
      </w:r>
      <w:r>
        <w:rPr>
          <w:rFonts w:ascii="Verdana" w:hAnsi="Verdana"/>
          <w:sz w:val="28"/>
          <w:szCs w:val="28"/>
        </w:rPr>
        <w:t xml:space="preserve">для стрельбы, который разрешен согласно Правилам </w:t>
      </w:r>
      <w:r>
        <w:rPr>
          <w:rFonts w:ascii="Verdana" w:hAnsi="Verdana"/>
          <w:sz w:val="28"/>
          <w:szCs w:val="28"/>
          <w:lang w:val="en-US"/>
        </w:rPr>
        <w:t>ISSF</w:t>
      </w:r>
      <w:r w:rsidRPr="00B17D10">
        <w:rPr>
          <w:rFonts w:ascii="Verdana" w:hAnsi="Verdana"/>
          <w:sz w:val="28"/>
          <w:szCs w:val="28"/>
        </w:rPr>
        <w:t>.</w:t>
      </w:r>
    </w:p>
    <w:p w:rsidR="00B17D10" w:rsidRDefault="0012481F" w:rsidP="0012481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Для спортсменов, которые ведут стрельбу со стрелкового кресла (не высокого стула), </w:t>
      </w:r>
      <w:r w:rsidR="00A95785">
        <w:rPr>
          <w:rFonts w:ascii="Verdana" w:hAnsi="Verdana"/>
          <w:sz w:val="28"/>
          <w:szCs w:val="28"/>
        </w:rPr>
        <w:t>осевая</w:t>
      </w:r>
      <w:r>
        <w:rPr>
          <w:rFonts w:ascii="Verdana" w:hAnsi="Verdana"/>
          <w:sz w:val="28"/>
          <w:szCs w:val="28"/>
        </w:rPr>
        <w:t xml:space="preserve"> линия ствола винтовки не должна </w:t>
      </w:r>
      <w:r w:rsidR="00FE2B86">
        <w:rPr>
          <w:rFonts w:ascii="Verdana" w:hAnsi="Verdana"/>
          <w:sz w:val="28"/>
          <w:szCs w:val="28"/>
        </w:rPr>
        <w:t xml:space="preserve">превышать </w:t>
      </w:r>
      <w:r w:rsidR="00E9078E" w:rsidRPr="00E9078E">
        <w:rPr>
          <w:rFonts w:ascii="Verdana" w:hAnsi="Verdana"/>
          <w:sz w:val="28"/>
          <w:szCs w:val="28"/>
        </w:rPr>
        <w:t xml:space="preserve">150 </w:t>
      </w:r>
      <w:r w:rsidR="00E9078E">
        <w:rPr>
          <w:rFonts w:ascii="Verdana" w:hAnsi="Verdana"/>
          <w:sz w:val="28"/>
          <w:szCs w:val="28"/>
        </w:rPr>
        <w:t>см (при измерении от пола).</w:t>
      </w:r>
    </w:p>
    <w:p w:rsidR="00E9078E" w:rsidRPr="00A95785" w:rsidRDefault="00E9078E" w:rsidP="005B425B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A95785">
        <w:rPr>
          <w:rFonts w:ascii="Verdana" w:hAnsi="Verdana"/>
          <w:sz w:val="28"/>
          <w:szCs w:val="28"/>
        </w:rPr>
        <w:t xml:space="preserve">Спортсмены класса </w:t>
      </w:r>
      <w:r w:rsidRPr="00A95785">
        <w:rPr>
          <w:rFonts w:ascii="Verdana" w:hAnsi="Verdana"/>
          <w:sz w:val="28"/>
          <w:szCs w:val="28"/>
          <w:lang w:val="en-US"/>
        </w:rPr>
        <w:t>SH</w:t>
      </w:r>
      <w:r w:rsidRPr="00A95785">
        <w:rPr>
          <w:rFonts w:ascii="Verdana" w:hAnsi="Verdana"/>
          <w:sz w:val="28"/>
          <w:szCs w:val="28"/>
        </w:rPr>
        <w:t xml:space="preserve">2 </w:t>
      </w:r>
      <w:r w:rsidR="00B94A23" w:rsidRPr="00A95785">
        <w:rPr>
          <w:rFonts w:ascii="Verdana" w:hAnsi="Verdana"/>
          <w:sz w:val="28"/>
          <w:szCs w:val="28"/>
        </w:rPr>
        <w:t xml:space="preserve">разрешено </w:t>
      </w:r>
      <w:r w:rsidR="00A95785" w:rsidRPr="00A95785">
        <w:rPr>
          <w:rFonts w:ascii="Verdana" w:hAnsi="Verdana"/>
          <w:sz w:val="28"/>
          <w:szCs w:val="28"/>
        </w:rPr>
        <w:t>использовать дополнительный</w:t>
      </w:r>
      <w:r w:rsidR="00B94A23" w:rsidRPr="00A95785">
        <w:rPr>
          <w:rFonts w:ascii="Verdana" w:hAnsi="Verdana"/>
          <w:sz w:val="28"/>
          <w:szCs w:val="28"/>
        </w:rPr>
        <w:t xml:space="preserve"> материал, который увеличивает захват </w:t>
      </w:r>
      <w:r w:rsidR="005B425B" w:rsidRPr="00A95785">
        <w:rPr>
          <w:rFonts w:ascii="Verdana" w:hAnsi="Verdana"/>
          <w:sz w:val="28"/>
          <w:szCs w:val="28"/>
        </w:rPr>
        <w:t xml:space="preserve">винтовки </w:t>
      </w:r>
      <w:r w:rsidR="00B94A23" w:rsidRPr="00A95785">
        <w:rPr>
          <w:rFonts w:ascii="Verdana" w:hAnsi="Verdana"/>
          <w:sz w:val="28"/>
          <w:szCs w:val="28"/>
        </w:rPr>
        <w:t>рук</w:t>
      </w:r>
      <w:r w:rsidR="005B425B" w:rsidRPr="00A95785">
        <w:rPr>
          <w:rFonts w:ascii="Verdana" w:hAnsi="Verdana"/>
          <w:sz w:val="28"/>
          <w:szCs w:val="28"/>
        </w:rPr>
        <w:t>ами и на затыльнике приклада для увеличения захвата на куртке.</w:t>
      </w:r>
    </w:p>
    <w:p w:rsidR="005B425B" w:rsidRDefault="005B425B" w:rsidP="005B425B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Материал не должен создавать препятствия для свободного движения спортсмена и винтовки;</w:t>
      </w:r>
    </w:p>
    <w:p w:rsidR="005B425B" w:rsidRDefault="005B425B" w:rsidP="005B425B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Винтовка должна соответствовать специальным измерениям;</w:t>
      </w:r>
    </w:p>
    <w:p w:rsidR="005B425B" w:rsidRDefault="005B425B" w:rsidP="005B425B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Эта адаптация должна соответствовать Правилу 2.3.1.</w:t>
      </w:r>
    </w:p>
    <w:p w:rsidR="005B425B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20" w:name="_Toc526951503"/>
      <w:r w:rsidR="005B425B">
        <w:t>Контроль инвентаря</w:t>
      </w:r>
      <w:bookmarkEnd w:id="20"/>
    </w:p>
    <w:p w:rsidR="005B425B" w:rsidRPr="005B425B" w:rsidRDefault="005B425B" w:rsidP="005B425B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Лидеры команд и тренеры в равной степени несут ответст</w:t>
      </w:r>
      <w:r w:rsidR="00E4535A">
        <w:rPr>
          <w:rFonts w:ascii="Verdana" w:hAnsi="Verdana"/>
          <w:sz w:val="28"/>
          <w:szCs w:val="28"/>
        </w:rPr>
        <w:t>венность за обеспечение</w:t>
      </w:r>
      <w:r>
        <w:rPr>
          <w:rFonts w:ascii="Verdana" w:hAnsi="Verdana"/>
          <w:sz w:val="28"/>
          <w:szCs w:val="28"/>
        </w:rPr>
        <w:t xml:space="preserve"> соответствия инвентаря и одежды спортсменов настоящим Правилам и Положениям и Правилам </w:t>
      </w:r>
      <w:r>
        <w:rPr>
          <w:rFonts w:ascii="Verdana" w:hAnsi="Verdana"/>
          <w:sz w:val="28"/>
          <w:szCs w:val="28"/>
          <w:lang w:val="en-US"/>
        </w:rPr>
        <w:t>ISSF</w:t>
      </w:r>
      <w:r w:rsidRPr="005B425B">
        <w:rPr>
          <w:rFonts w:ascii="Verdana" w:hAnsi="Verdana"/>
          <w:sz w:val="28"/>
          <w:szCs w:val="28"/>
        </w:rPr>
        <w:t>.</w:t>
      </w:r>
    </w:p>
    <w:p w:rsidR="005B425B" w:rsidRPr="005B425B" w:rsidRDefault="005B425B" w:rsidP="005B425B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5B425B">
        <w:rPr>
          <w:rFonts w:ascii="Verdana" w:hAnsi="Verdana"/>
          <w:sz w:val="28"/>
          <w:szCs w:val="28"/>
        </w:rPr>
        <w:t xml:space="preserve">Инвентарь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 xml:space="preserve"> должен быть проверен в соответствии с Правилами </w:t>
      </w:r>
      <w:r>
        <w:rPr>
          <w:rFonts w:ascii="Verdana" w:hAnsi="Verdana"/>
          <w:sz w:val="28"/>
          <w:szCs w:val="28"/>
          <w:lang w:val="en-US"/>
        </w:rPr>
        <w:t>ISSF</w:t>
      </w:r>
      <w:r w:rsidRPr="005B425B">
        <w:rPr>
          <w:rFonts w:ascii="Verdana" w:hAnsi="Verdana"/>
          <w:sz w:val="28"/>
          <w:szCs w:val="28"/>
        </w:rPr>
        <w:t>.</w:t>
      </w:r>
    </w:p>
    <w:p w:rsidR="005B425B" w:rsidRDefault="00E4535A" w:rsidP="005B425B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Специальный и</w:t>
      </w:r>
      <w:r w:rsidR="005B425B">
        <w:rPr>
          <w:rFonts w:ascii="Verdana" w:hAnsi="Verdana"/>
          <w:sz w:val="28"/>
          <w:szCs w:val="28"/>
        </w:rPr>
        <w:t xml:space="preserve">нвентарь </w:t>
      </w:r>
      <w:r>
        <w:rPr>
          <w:rFonts w:ascii="Verdana" w:hAnsi="Verdana"/>
          <w:sz w:val="28"/>
          <w:szCs w:val="28"/>
        </w:rPr>
        <w:t>ВППС</w:t>
      </w:r>
    </w:p>
    <w:p w:rsidR="005B425B" w:rsidRDefault="00E4535A" w:rsidP="005B425B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Специальным и</w:t>
      </w:r>
      <w:r w:rsidR="005B425B">
        <w:rPr>
          <w:rFonts w:ascii="Verdana" w:hAnsi="Verdana"/>
          <w:sz w:val="28"/>
          <w:szCs w:val="28"/>
        </w:rPr>
        <w:t xml:space="preserve">нвентарем </w:t>
      </w:r>
      <w:r>
        <w:rPr>
          <w:rFonts w:ascii="Verdana" w:hAnsi="Verdana"/>
          <w:sz w:val="28"/>
          <w:szCs w:val="28"/>
        </w:rPr>
        <w:t>ВППС</w:t>
      </w:r>
      <w:r w:rsidR="005B425B">
        <w:rPr>
          <w:rFonts w:ascii="Verdana" w:hAnsi="Verdana"/>
          <w:sz w:val="28"/>
          <w:szCs w:val="28"/>
        </w:rPr>
        <w:t xml:space="preserve"> является:</w:t>
      </w:r>
    </w:p>
    <w:p w:rsidR="005B425B" w:rsidRDefault="00C35CCC" w:rsidP="002D2533">
      <w:pPr>
        <w:pStyle w:val="a5"/>
        <w:numPr>
          <w:ilvl w:val="0"/>
          <w:numId w:val="1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Крепление ремнями</w:t>
      </w:r>
    </w:p>
    <w:p w:rsidR="005B425B" w:rsidRDefault="005B425B" w:rsidP="002D2533">
      <w:pPr>
        <w:pStyle w:val="a5"/>
        <w:numPr>
          <w:ilvl w:val="0"/>
          <w:numId w:val="1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Протезы</w:t>
      </w:r>
    </w:p>
    <w:p w:rsidR="005B425B" w:rsidRDefault="005B425B" w:rsidP="002D2533">
      <w:pPr>
        <w:pStyle w:val="a5"/>
        <w:numPr>
          <w:ilvl w:val="0"/>
          <w:numId w:val="1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Столы для стрельбы</w:t>
      </w:r>
    </w:p>
    <w:p w:rsidR="005B425B" w:rsidRPr="00D13EC9" w:rsidRDefault="002D2533" w:rsidP="002D2533">
      <w:pPr>
        <w:pStyle w:val="a5"/>
        <w:numPr>
          <w:ilvl w:val="0"/>
          <w:numId w:val="1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D13EC9">
        <w:rPr>
          <w:rFonts w:ascii="Verdana" w:hAnsi="Verdana"/>
          <w:sz w:val="28"/>
          <w:szCs w:val="28"/>
        </w:rPr>
        <w:t>Компенсационный блок</w:t>
      </w:r>
    </w:p>
    <w:p w:rsidR="002D2533" w:rsidRDefault="002D2533" w:rsidP="002D2533">
      <w:pPr>
        <w:pStyle w:val="a5"/>
        <w:numPr>
          <w:ilvl w:val="0"/>
          <w:numId w:val="1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Блок (10 см)</w:t>
      </w:r>
    </w:p>
    <w:p w:rsidR="002D2533" w:rsidRDefault="002D2533" w:rsidP="002D2533">
      <w:pPr>
        <w:pStyle w:val="a5"/>
        <w:numPr>
          <w:ilvl w:val="0"/>
          <w:numId w:val="1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Стрелковый сту</w:t>
      </w:r>
      <w:proofErr w:type="gramStart"/>
      <w:r>
        <w:rPr>
          <w:rFonts w:ascii="Verdana" w:hAnsi="Verdana"/>
          <w:sz w:val="28"/>
          <w:szCs w:val="28"/>
        </w:rPr>
        <w:t>л(</w:t>
      </w:r>
      <w:proofErr w:type="spellStart"/>
      <w:proofErr w:type="gramEnd"/>
      <w:r>
        <w:rPr>
          <w:rFonts w:ascii="Verdana" w:hAnsi="Verdana"/>
          <w:sz w:val="28"/>
          <w:szCs w:val="28"/>
        </w:rPr>
        <w:t>ья</w:t>
      </w:r>
      <w:proofErr w:type="spellEnd"/>
      <w:r>
        <w:rPr>
          <w:rFonts w:ascii="Verdana" w:hAnsi="Verdana"/>
          <w:sz w:val="28"/>
          <w:szCs w:val="28"/>
        </w:rPr>
        <w:t>)</w:t>
      </w:r>
    </w:p>
    <w:p w:rsidR="002D2533" w:rsidRDefault="002D2533" w:rsidP="002D2533">
      <w:pPr>
        <w:pStyle w:val="a5"/>
        <w:numPr>
          <w:ilvl w:val="0"/>
          <w:numId w:val="1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Упор для винтовки </w:t>
      </w:r>
      <w:r>
        <w:rPr>
          <w:rFonts w:ascii="Verdana" w:hAnsi="Verdana"/>
          <w:sz w:val="28"/>
          <w:szCs w:val="28"/>
          <w:lang w:val="en-US"/>
        </w:rPr>
        <w:t>SH2</w:t>
      </w:r>
    </w:p>
    <w:p w:rsidR="002D2533" w:rsidRDefault="002D2533" w:rsidP="002D2533">
      <w:pPr>
        <w:pStyle w:val="a5"/>
        <w:numPr>
          <w:ilvl w:val="0"/>
          <w:numId w:val="1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Устройство для перезарядки (Пистолет)</w:t>
      </w:r>
    </w:p>
    <w:p w:rsidR="00AF59C1" w:rsidRDefault="00AF59C1" w:rsidP="002D2533">
      <w:pPr>
        <w:pStyle w:val="a5"/>
        <w:numPr>
          <w:ilvl w:val="0"/>
          <w:numId w:val="1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Удлинители для курка и адаптации к нему</w:t>
      </w:r>
    </w:p>
    <w:p w:rsidR="002D2533" w:rsidRDefault="002D2533" w:rsidP="002D2533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Проверка специального инвентаря </w:t>
      </w:r>
      <w:r w:rsidR="00E4535A">
        <w:rPr>
          <w:rFonts w:ascii="Verdana" w:hAnsi="Verdana"/>
          <w:sz w:val="28"/>
          <w:szCs w:val="28"/>
        </w:rPr>
        <w:t>ВПСС</w:t>
      </w:r>
      <w:r>
        <w:rPr>
          <w:rFonts w:ascii="Verdana" w:hAnsi="Verdana"/>
          <w:sz w:val="28"/>
          <w:szCs w:val="28"/>
        </w:rPr>
        <w:t xml:space="preserve"> должна проходить</w:t>
      </w:r>
      <w:r w:rsidR="00E4535A">
        <w:rPr>
          <w:rFonts w:ascii="Verdana" w:hAnsi="Verdana"/>
          <w:sz w:val="28"/>
          <w:szCs w:val="28"/>
        </w:rPr>
        <w:t>ся</w:t>
      </w:r>
      <w:r>
        <w:rPr>
          <w:rFonts w:ascii="Verdana" w:hAnsi="Verdana"/>
          <w:sz w:val="28"/>
          <w:szCs w:val="28"/>
        </w:rPr>
        <w:t xml:space="preserve"> в соответствии с настоящими Правилами и Положениями.</w:t>
      </w:r>
    </w:p>
    <w:p w:rsidR="002D2533" w:rsidRDefault="002D2533" w:rsidP="002D2533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 несет ответственность </w:t>
      </w:r>
      <w:r w:rsidR="00E4535A">
        <w:rPr>
          <w:rFonts w:ascii="Verdana" w:hAnsi="Verdana"/>
          <w:sz w:val="28"/>
          <w:szCs w:val="28"/>
        </w:rPr>
        <w:t>за предоставление и утверждение</w:t>
      </w:r>
      <w:r>
        <w:rPr>
          <w:rFonts w:ascii="Verdana" w:hAnsi="Verdana"/>
          <w:sz w:val="28"/>
          <w:szCs w:val="28"/>
        </w:rPr>
        <w:t xml:space="preserve"> его специального инвентаря </w:t>
      </w:r>
      <w:r w:rsidR="00E4535A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перед началом каждого соревнования. Как часть это процесса:</w:t>
      </w:r>
    </w:p>
    <w:p w:rsidR="002D2533" w:rsidRDefault="002D2533" w:rsidP="00F35A6B">
      <w:pPr>
        <w:pStyle w:val="a5"/>
        <w:numPr>
          <w:ilvl w:val="0"/>
          <w:numId w:val="19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 должен предоставить и свой </w:t>
      </w:r>
      <w:r>
        <w:rPr>
          <w:rFonts w:ascii="Verdana" w:hAnsi="Verdana"/>
          <w:sz w:val="28"/>
          <w:szCs w:val="28"/>
          <w:lang w:val="en-US"/>
        </w:rPr>
        <w:t>ID</w:t>
      </w:r>
      <w:r w:rsidR="00E4535A">
        <w:rPr>
          <w:rStyle w:val="af1"/>
          <w:rFonts w:ascii="Verdana" w:hAnsi="Verdana"/>
          <w:sz w:val="28"/>
          <w:szCs w:val="28"/>
          <w:lang w:val="en-US"/>
        </w:rPr>
        <w:footnoteReference w:id="4"/>
      </w:r>
      <w:r w:rsidRPr="002D2533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и лицензионную карточку</w:t>
      </w:r>
    </w:p>
    <w:p w:rsidR="002D2533" w:rsidRDefault="002D2533" w:rsidP="00F35A6B">
      <w:pPr>
        <w:pStyle w:val="a5"/>
        <w:numPr>
          <w:ilvl w:val="0"/>
          <w:numId w:val="19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И</w:t>
      </w:r>
      <w:r w:rsidR="00E4535A">
        <w:rPr>
          <w:rFonts w:ascii="Verdana" w:hAnsi="Verdana"/>
          <w:sz w:val="28"/>
          <w:szCs w:val="28"/>
        </w:rPr>
        <w:t>нвентарный контрольный листок (</w:t>
      </w:r>
      <w:r w:rsidR="00E4535A" w:rsidRPr="00E4535A">
        <w:rPr>
          <w:rFonts w:ascii="Verdana" w:hAnsi="Verdana"/>
          <w:b/>
          <w:sz w:val="28"/>
          <w:szCs w:val="28"/>
        </w:rPr>
        <w:t>П</w:t>
      </w:r>
      <w:r w:rsidRPr="00E4535A">
        <w:rPr>
          <w:rFonts w:ascii="Verdana" w:hAnsi="Verdana"/>
          <w:b/>
          <w:sz w:val="28"/>
          <w:szCs w:val="28"/>
        </w:rPr>
        <w:t>риложение 5</w:t>
      </w:r>
      <w:r>
        <w:rPr>
          <w:rFonts w:ascii="Verdana" w:hAnsi="Verdana"/>
          <w:sz w:val="28"/>
          <w:szCs w:val="28"/>
        </w:rPr>
        <w:t>) должен быть заполнен и подписан всеми</w:t>
      </w:r>
      <w:r w:rsidR="00E4535A">
        <w:rPr>
          <w:rFonts w:ascii="Verdana" w:hAnsi="Verdana"/>
          <w:sz w:val="28"/>
          <w:szCs w:val="28"/>
        </w:rPr>
        <w:t xml:space="preserve"> соответствующими</w:t>
      </w:r>
      <w:r w:rsidR="00F35A6B">
        <w:rPr>
          <w:rFonts w:ascii="Verdana" w:hAnsi="Verdana"/>
          <w:sz w:val="28"/>
          <w:szCs w:val="28"/>
        </w:rPr>
        <w:t xml:space="preserve"> сторонами.</w:t>
      </w:r>
    </w:p>
    <w:p w:rsidR="00F35A6B" w:rsidRDefault="00C35CCC" w:rsidP="00F35A6B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Специальный инвентарь </w:t>
      </w:r>
      <w:r w:rsidR="00E4535A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любого спортсмена может быть проверен официальными лицами соревнований перед стартом каждой дисциплины</w:t>
      </w:r>
      <w:r w:rsidR="00E4535A">
        <w:rPr>
          <w:rFonts w:ascii="Verdana" w:hAnsi="Verdana"/>
          <w:sz w:val="28"/>
          <w:szCs w:val="28"/>
        </w:rPr>
        <w:t xml:space="preserve"> на огневом рубеже</w:t>
      </w:r>
      <w:r>
        <w:rPr>
          <w:rFonts w:ascii="Verdana" w:hAnsi="Verdana"/>
          <w:sz w:val="28"/>
          <w:szCs w:val="28"/>
        </w:rPr>
        <w:t>.</w:t>
      </w:r>
    </w:p>
    <w:p w:rsidR="00C35CCC" w:rsidRDefault="00C35CCC" w:rsidP="00C35CC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Случайная проверка инвентаря должна быть проведена официальными лицами после соревнований.</w:t>
      </w:r>
    </w:p>
    <w:p w:rsidR="00C35CCC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21" w:name="_Toc526951504"/>
      <w:r w:rsidR="00C35CCC">
        <w:t>Крепление ремнями</w:t>
      </w:r>
      <w:bookmarkEnd w:id="21"/>
    </w:p>
    <w:p w:rsidR="00C35CCC" w:rsidRDefault="00AF59C1" w:rsidP="00C35CC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Спортсменам запрещено держаться или трогать ремни во время соревнования для </w:t>
      </w:r>
      <w:r w:rsidR="000D2DA9">
        <w:rPr>
          <w:rFonts w:ascii="Verdana" w:hAnsi="Verdana"/>
          <w:sz w:val="28"/>
          <w:szCs w:val="28"/>
        </w:rPr>
        <w:t>поддержания равновесия</w:t>
      </w:r>
      <w:r>
        <w:rPr>
          <w:rFonts w:ascii="Verdana" w:hAnsi="Verdana"/>
          <w:sz w:val="28"/>
          <w:szCs w:val="28"/>
        </w:rPr>
        <w:t>.</w:t>
      </w:r>
    </w:p>
    <w:p w:rsidR="00AF59C1" w:rsidRDefault="00AF59C1" w:rsidP="00C35CC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Ремни не должны превышать 5 см в ширину.</w:t>
      </w:r>
    </w:p>
    <w:p w:rsidR="00AF59C1" w:rsidRDefault="00AF59C1" w:rsidP="00C35CC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Ниже колена: разрешено использовать один ремень ниже колена на стрелковом стуле</w:t>
      </w:r>
      <w:r w:rsidR="000D2DA9">
        <w:rPr>
          <w:rFonts w:ascii="Verdana" w:hAnsi="Verdana"/>
          <w:sz w:val="28"/>
          <w:szCs w:val="28"/>
        </w:rPr>
        <w:t>.</w:t>
      </w:r>
    </w:p>
    <w:p w:rsidR="00AF59C1" w:rsidRDefault="00AF59C1" w:rsidP="00C35CC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Выше колена: ноги могут быть скреплены </w:t>
      </w:r>
      <w:r w:rsidR="0070253E">
        <w:rPr>
          <w:rFonts w:ascii="Verdana" w:hAnsi="Verdana"/>
          <w:sz w:val="28"/>
          <w:szCs w:val="28"/>
        </w:rPr>
        <w:t xml:space="preserve">один раз </w:t>
      </w:r>
      <w:r>
        <w:rPr>
          <w:rFonts w:ascii="Verdana" w:hAnsi="Verdana"/>
          <w:sz w:val="28"/>
          <w:szCs w:val="28"/>
        </w:rPr>
        <w:t>вместе ремнем выше колен, но не к креслу.</w:t>
      </w:r>
    </w:p>
    <w:p w:rsidR="00AF59C1" w:rsidRDefault="00AF59C1" w:rsidP="00C35CC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Спортсменам классов </w:t>
      </w:r>
      <w:r>
        <w:rPr>
          <w:rFonts w:ascii="Verdana" w:hAnsi="Verdana"/>
          <w:sz w:val="28"/>
          <w:szCs w:val="28"/>
          <w:lang w:val="en-US"/>
        </w:rPr>
        <w:t>SH</w:t>
      </w:r>
      <w:r w:rsidRPr="00AF59C1">
        <w:rPr>
          <w:rFonts w:ascii="Verdana" w:hAnsi="Verdana"/>
          <w:sz w:val="28"/>
          <w:szCs w:val="28"/>
        </w:rPr>
        <w:t>1/</w:t>
      </w:r>
      <w:r>
        <w:rPr>
          <w:rFonts w:ascii="Verdana" w:hAnsi="Verdana"/>
          <w:sz w:val="28"/>
          <w:szCs w:val="28"/>
          <w:lang w:val="en-US"/>
        </w:rPr>
        <w:t>SH</w:t>
      </w:r>
      <w:r w:rsidRPr="00AF59C1">
        <w:rPr>
          <w:rFonts w:ascii="Verdana" w:hAnsi="Verdana"/>
          <w:sz w:val="28"/>
          <w:szCs w:val="28"/>
        </w:rPr>
        <w:t>2</w:t>
      </w:r>
      <w:r>
        <w:rPr>
          <w:rFonts w:ascii="Verdana" w:hAnsi="Verdana"/>
          <w:sz w:val="28"/>
          <w:szCs w:val="28"/>
          <w:lang w:val="en-US"/>
        </w:rPr>
        <w:t>A</w:t>
      </w:r>
      <w:r>
        <w:rPr>
          <w:rFonts w:ascii="Verdana" w:hAnsi="Verdana"/>
          <w:sz w:val="28"/>
          <w:szCs w:val="28"/>
        </w:rPr>
        <w:t xml:space="preserve"> с двойной ампутацией выше колена (которые не используют протезы) разрешено скреплять ремнями культи и прикреплять их </w:t>
      </w:r>
      <w:proofErr w:type="gramStart"/>
      <w:r>
        <w:rPr>
          <w:rFonts w:ascii="Verdana" w:hAnsi="Verdana"/>
          <w:sz w:val="28"/>
          <w:szCs w:val="28"/>
        </w:rPr>
        <w:t>в</w:t>
      </w:r>
      <w:proofErr w:type="gramEnd"/>
      <w:r>
        <w:rPr>
          <w:rFonts w:ascii="Verdana" w:hAnsi="Verdana"/>
          <w:sz w:val="28"/>
          <w:szCs w:val="28"/>
        </w:rPr>
        <w:t xml:space="preserve"> креслу.</w:t>
      </w:r>
    </w:p>
    <w:p w:rsidR="00AF59C1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22" w:name="_Toc526951505"/>
      <w:r w:rsidR="00AF59C1">
        <w:t>Удлинители для курка и адаптации к нему</w:t>
      </w:r>
      <w:bookmarkEnd w:id="22"/>
    </w:p>
    <w:p w:rsidR="00AF59C1" w:rsidRDefault="00C66C6A" w:rsidP="00AF59C1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proofErr w:type="gramStart"/>
      <w:r>
        <w:rPr>
          <w:rFonts w:ascii="Verdana" w:hAnsi="Verdana"/>
          <w:sz w:val="28"/>
          <w:szCs w:val="28"/>
        </w:rPr>
        <w:t xml:space="preserve">В соответствии с Правилами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 xml:space="preserve"> стиль/форма курка является персональным выбором спортсмена, но она должна соответствовать установленным измерениям (как указано в Правилам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 xml:space="preserve"> </w:t>
      </w:r>
      <w:r w:rsidR="00C61312">
        <w:rPr>
          <w:rFonts w:ascii="Verdana" w:hAnsi="Verdana"/>
          <w:sz w:val="28"/>
          <w:szCs w:val="28"/>
        </w:rPr>
        <w:t>«</w:t>
      </w:r>
      <w:r w:rsidR="009E5869">
        <w:rPr>
          <w:rFonts w:ascii="Verdana" w:hAnsi="Verdana"/>
          <w:sz w:val="28"/>
          <w:szCs w:val="28"/>
        </w:rPr>
        <w:t>Высота</w:t>
      </w:r>
      <w:r w:rsidR="00C61312">
        <w:rPr>
          <w:rFonts w:ascii="Verdana" w:hAnsi="Verdana"/>
          <w:sz w:val="28"/>
          <w:szCs w:val="28"/>
        </w:rPr>
        <w:t xml:space="preserve"> цевья» и «Максимальной толщины (ширина</w:t>
      </w:r>
      <w:r w:rsidR="009E5869">
        <w:rPr>
          <w:rFonts w:ascii="Verdana" w:hAnsi="Verdana"/>
          <w:sz w:val="28"/>
          <w:szCs w:val="28"/>
        </w:rPr>
        <w:t>) цевья</w:t>
      </w:r>
      <w:r w:rsidR="00C61312">
        <w:rPr>
          <w:rFonts w:ascii="Verdana" w:hAnsi="Verdana"/>
          <w:sz w:val="28"/>
          <w:szCs w:val="28"/>
        </w:rPr>
        <w:t>».</w:t>
      </w:r>
      <w:proofErr w:type="gramEnd"/>
    </w:p>
    <w:p w:rsidR="00C61312" w:rsidRDefault="00DA0AA2" w:rsidP="00AF59C1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Форма курка может быть любая, однако, курок должен оставаться безопасным и соответствовать разрешенным измерениям.</w:t>
      </w:r>
    </w:p>
    <w:p w:rsidR="00DA0AA2" w:rsidRPr="00214721" w:rsidRDefault="00DA0AA2" w:rsidP="00DA0AA2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Удлинение курка: </w:t>
      </w:r>
      <w:r w:rsidR="00214721">
        <w:rPr>
          <w:rFonts w:ascii="Verdana" w:hAnsi="Verdana"/>
          <w:sz w:val="28"/>
          <w:szCs w:val="28"/>
        </w:rPr>
        <w:t xml:space="preserve">курки, которые имеют изменения по сравнению со стандартными курками, </w:t>
      </w:r>
      <w:r w:rsidR="009E5869">
        <w:rPr>
          <w:rFonts w:ascii="Verdana" w:hAnsi="Verdana"/>
          <w:sz w:val="28"/>
          <w:szCs w:val="28"/>
        </w:rPr>
        <w:t>но соответствуют</w:t>
      </w:r>
      <w:r w:rsidR="00214721">
        <w:rPr>
          <w:rFonts w:ascii="Verdana" w:hAnsi="Verdana"/>
          <w:sz w:val="28"/>
          <w:szCs w:val="28"/>
        </w:rPr>
        <w:t xml:space="preserve"> измерениям, установленным Правилами </w:t>
      </w:r>
      <w:r w:rsidR="00214721">
        <w:rPr>
          <w:rFonts w:ascii="Verdana" w:hAnsi="Verdana"/>
          <w:sz w:val="28"/>
          <w:szCs w:val="28"/>
          <w:lang w:val="en-US"/>
        </w:rPr>
        <w:t>ISSF</w:t>
      </w:r>
      <w:r w:rsidR="009E5869">
        <w:rPr>
          <w:rFonts w:ascii="Verdana" w:hAnsi="Verdana"/>
          <w:sz w:val="28"/>
          <w:szCs w:val="28"/>
        </w:rPr>
        <w:t>,</w:t>
      </w:r>
      <w:r w:rsidR="00214721">
        <w:rPr>
          <w:rFonts w:ascii="Verdana" w:hAnsi="Verdana"/>
          <w:sz w:val="28"/>
          <w:szCs w:val="28"/>
        </w:rPr>
        <w:t xml:space="preserve"> и защищены </w:t>
      </w:r>
      <w:r w:rsidR="00214721" w:rsidRPr="009E5869">
        <w:rPr>
          <w:rFonts w:ascii="Verdana" w:hAnsi="Verdana"/>
          <w:sz w:val="28"/>
          <w:szCs w:val="28"/>
        </w:rPr>
        <w:t>предохранительной скобой</w:t>
      </w:r>
      <w:r w:rsidR="00214721" w:rsidRPr="00214721">
        <w:rPr>
          <w:rFonts w:ascii="Verdana" w:hAnsi="Verdana"/>
          <w:color w:val="FF0000"/>
          <w:sz w:val="28"/>
          <w:szCs w:val="28"/>
        </w:rPr>
        <w:t>.</w:t>
      </w:r>
    </w:p>
    <w:p w:rsidR="00214721" w:rsidRDefault="00214721" w:rsidP="00214721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Адаптации курка: курки, которые имеют изменения по сравнению со стандартными курками, но не соответствуют измерениям, установленным Правилами </w:t>
      </w:r>
      <w:r>
        <w:rPr>
          <w:rFonts w:ascii="Verdana" w:hAnsi="Verdana"/>
          <w:sz w:val="28"/>
          <w:szCs w:val="28"/>
          <w:lang w:val="en-US"/>
        </w:rPr>
        <w:t>ISSF</w:t>
      </w:r>
      <w:r w:rsidR="009E5869">
        <w:rPr>
          <w:rFonts w:ascii="Verdana" w:hAnsi="Verdana"/>
          <w:sz w:val="28"/>
          <w:szCs w:val="28"/>
        </w:rPr>
        <w:t>, и предохранительной скобой.</w:t>
      </w:r>
    </w:p>
    <w:p w:rsidR="00214721" w:rsidRDefault="00214721" w:rsidP="00214721">
      <w:pPr>
        <w:pStyle w:val="a5"/>
        <w:numPr>
          <w:ilvl w:val="0"/>
          <w:numId w:val="20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Спортсмены должны иметь медицинской обоснование для использования адаптации курка.</w:t>
      </w:r>
    </w:p>
    <w:p w:rsidR="00214721" w:rsidRDefault="00214721" w:rsidP="00214721">
      <w:pPr>
        <w:pStyle w:val="a5"/>
        <w:numPr>
          <w:ilvl w:val="0"/>
          <w:numId w:val="20"/>
        </w:numPr>
        <w:spacing w:line="360" w:lineRule="auto"/>
        <w:jc w:val="both"/>
        <w:rPr>
          <w:rFonts w:ascii="Verdana" w:hAnsi="Verdana"/>
          <w:sz w:val="28"/>
          <w:szCs w:val="28"/>
        </w:rPr>
      </w:pPr>
      <w:proofErr w:type="gramStart"/>
      <w:r>
        <w:rPr>
          <w:rFonts w:ascii="Verdana" w:hAnsi="Verdana"/>
          <w:sz w:val="28"/>
          <w:szCs w:val="28"/>
        </w:rPr>
        <w:t xml:space="preserve">Адаптация должна быть проверена Классификационной панелью </w:t>
      </w:r>
      <w:r w:rsidR="009E5869">
        <w:rPr>
          <w:rFonts w:ascii="Verdana" w:hAnsi="Verdana"/>
          <w:sz w:val="28"/>
          <w:szCs w:val="28"/>
        </w:rPr>
        <w:t>ВППС во время проведения Технического</w:t>
      </w:r>
      <w:r>
        <w:rPr>
          <w:rFonts w:ascii="Verdana" w:hAnsi="Verdana"/>
          <w:sz w:val="28"/>
          <w:szCs w:val="28"/>
        </w:rPr>
        <w:t xml:space="preserve"> </w:t>
      </w:r>
      <w:r w:rsidR="009E5869">
        <w:rPr>
          <w:rFonts w:ascii="Verdana" w:hAnsi="Verdana"/>
          <w:sz w:val="28"/>
          <w:szCs w:val="28"/>
        </w:rPr>
        <w:t>осмотра</w:t>
      </w:r>
      <w:r>
        <w:rPr>
          <w:rFonts w:ascii="Verdana" w:hAnsi="Verdana"/>
          <w:sz w:val="28"/>
          <w:szCs w:val="28"/>
        </w:rPr>
        <w:t xml:space="preserve"> (совместно с техническим делегатом на предмет безопасного использования предлагаемой адаптации курка) и указана в классификационной и лицензионной карточках спортсмена.</w:t>
      </w:r>
      <w:proofErr w:type="gramEnd"/>
    </w:p>
    <w:p w:rsidR="00214721" w:rsidRDefault="00214721" w:rsidP="00214721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Адаптации курка разрешены, если это прописано в квалификационной карточке спортсмена.</w:t>
      </w:r>
    </w:p>
    <w:p w:rsidR="00214721" w:rsidRDefault="009B74D7" w:rsidP="00214721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Адаптациями</w:t>
      </w:r>
      <w:r w:rsidR="00214721">
        <w:rPr>
          <w:rFonts w:ascii="Verdana" w:hAnsi="Verdana"/>
          <w:sz w:val="28"/>
          <w:szCs w:val="28"/>
        </w:rPr>
        <w:t xml:space="preserve"> курка </w:t>
      </w:r>
      <w:r>
        <w:rPr>
          <w:rFonts w:ascii="Verdana" w:hAnsi="Verdana"/>
          <w:sz w:val="28"/>
          <w:szCs w:val="28"/>
        </w:rPr>
        <w:t>являются</w:t>
      </w:r>
      <w:r w:rsidR="00214721">
        <w:rPr>
          <w:rFonts w:ascii="Verdana" w:hAnsi="Verdana"/>
          <w:sz w:val="28"/>
          <w:szCs w:val="28"/>
        </w:rPr>
        <w:t xml:space="preserve"> все курки или изменения курка, не соответствующие измерениям предохранительной скобы (см. Приложение 6).</w:t>
      </w:r>
    </w:p>
    <w:p w:rsidR="009B74D7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23" w:name="_Toc526951506"/>
      <w:r w:rsidR="009B74D7">
        <w:t>Стрелковые кресла</w:t>
      </w:r>
      <w:bookmarkEnd w:id="23"/>
    </w:p>
    <w:p w:rsidR="009B74D7" w:rsidRDefault="009B74D7" w:rsidP="009B74D7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«Стрелковое кресло» это любой объект, на котором спортсмен сид</w:t>
      </w:r>
      <w:r w:rsidR="009E5869">
        <w:rPr>
          <w:rFonts w:ascii="Verdana" w:hAnsi="Verdana"/>
          <w:sz w:val="28"/>
          <w:szCs w:val="28"/>
        </w:rPr>
        <w:t>и</w:t>
      </w:r>
      <w:r>
        <w:rPr>
          <w:rFonts w:ascii="Verdana" w:hAnsi="Verdana"/>
          <w:sz w:val="28"/>
          <w:szCs w:val="28"/>
        </w:rPr>
        <w:t>т для стрельбы. Это понятие включает инвалидное кресло, стулья, кресла, сидения или высокие стулья.</w:t>
      </w:r>
    </w:p>
    <w:p w:rsidR="00257EDE" w:rsidRDefault="00257EDE" w:rsidP="00257ED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Высокие стулья являются стрелковым креслом, в том случае, когда спортсмен сидит на нем, а его ноги находятся на полу, при этом сидение стула находится на высотке равной или выше середины бедра спортсмена. Середина бедра находится посередине между коленным суставом и бедренным суставом (</w:t>
      </w:r>
      <w:r w:rsidR="001A4F28">
        <w:rPr>
          <w:rFonts w:ascii="Verdana" w:hAnsi="Verdana"/>
          <w:sz w:val="28"/>
          <w:szCs w:val="28"/>
        </w:rPr>
        <w:t>при измерении</w:t>
      </w:r>
      <w:r>
        <w:rPr>
          <w:rFonts w:ascii="Verdana" w:hAnsi="Verdana"/>
          <w:sz w:val="28"/>
          <w:szCs w:val="28"/>
        </w:rPr>
        <w:t xml:space="preserve"> вдоль бедренной кости). Л</w:t>
      </w:r>
      <w:r w:rsidR="001A4F28">
        <w:rPr>
          <w:rFonts w:ascii="Verdana" w:hAnsi="Verdana"/>
          <w:sz w:val="28"/>
          <w:szCs w:val="28"/>
        </w:rPr>
        <w:t>юбые споры должны быть разрешены</w:t>
      </w:r>
      <w:r>
        <w:rPr>
          <w:rFonts w:ascii="Verdana" w:hAnsi="Verdana"/>
          <w:sz w:val="28"/>
          <w:szCs w:val="28"/>
        </w:rPr>
        <w:t xml:space="preserve"> решением технического делегата.</w:t>
      </w:r>
    </w:p>
    <w:p w:rsidR="00257EDE" w:rsidRDefault="00257EDE" w:rsidP="00257EDE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Все стрелковые кресла должны проверяться, когда на них сидит спортсмен </w:t>
      </w:r>
      <w:r w:rsidR="00426765">
        <w:rPr>
          <w:rFonts w:ascii="Verdana" w:hAnsi="Verdana"/>
          <w:sz w:val="28"/>
          <w:szCs w:val="28"/>
        </w:rPr>
        <w:t>во время проверки инвентаря, а также должны проверяться перед, во время и после соревнований.</w:t>
      </w:r>
    </w:p>
    <w:p w:rsidR="00426765" w:rsidRPr="00EB6974" w:rsidRDefault="00426765" w:rsidP="00257EDE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EB6974">
        <w:rPr>
          <w:rFonts w:ascii="Verdana" w:hAnsi="Verdana"/>
          <w:sz w:val="28"/>
          <w:szCs w:val="28"/>
        </w:rPr>
        <w:t xml:space="preserve">Когда инвалидное кресло используется в качестве стрелкового кресла, </w:t>
      </w:r>
      <w:r w:rsidR="001A4F28" w:rsidRPr="00EB6974">
        <w:rPr>
          <w:rFonts w:ascii="Verdana" w:hAnsi="Verdana"/>
          <w:sz w:val="28"/>
          <w:szCs w:val="28"/>
        </w:rPr>
        <w:t>запрещено использование</w:t>
      </w:r>
      <w:r w:rsidRPr="00EB6974">
        <w:rPr>
          <w:rFonts w:ascii="Verdana" w:hAnsi="Verdana"/>
          <w:sz w:val="28"/>
          <w:szCs w:val="28"/>
        </w:rPr>
        <w:t xml:space="preserve"> механических приспособлений</w:t>
      </w:r>
      <w:r w:rsidR="00EB6974" w:rsidRPr="00EB6974">
        <w:rPr>
          <w:rFonts w:ascii="Verdana" w:hAnsi="Verdana"/>
          <w:sz w:val="28"/>
          <w:szCs w:val="28"/>
        </w:rPr>
        <w:t xml:space="preserve">, которые могли бы помешать спортсмены быстро и безопасно покинуть огневой рубеж. </w:t>
      </w:r>
      <w:r w:rsidRPr="00EB6974">
        <w:rPr>
          <w:rFonts w:ascii="Verdana" w:hAnsi="Verdana"/>
          <w:sz w:val="28"/>
          <w:szCs w:val="28"/>
        </w:rPr>
        <w:t xml:space="preserve"> </w:t>
      </w:r>
    </w:p>
    <w:p w:rsidR="00426765" w:rsidRDefault="00426765" w:rsidP="00257EDE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426765">
        <w:rPr>
          <w:rFonts w:ascii="Verdana" w:hAnsi="Verdana"/>
          <w:sz w:val="28"/>
          <w:szCs w:val="28"/>
        </w:rPr>
        <w:t>Правила по подлокотникам, боковым бортам и столу в каждой дисциплине собраны в таблице ниже:</w:t>
      </w:r>
    </w:p>
    <w:tbl>
      <w:tblPr>
        <w:tblStyle w:val="a4"/>
        <w:tblW w:w="0" w:type="auto"/>
        <w:tblInd w:w="1224" w:type="dxa"/>
        <w:tblLayout w:type="fixed"/>
        <w:tblLook w:val="04A0" w:firstRow="1" w:lastRow="0" w:firstColumn="1" w:lastColumn="0" w:noHBand="0" w:noVBand="1"/>
      </w:tblPr>
      <w:tblGrid>
        <w:gridCol w:w="1294"/>
        <w:gridCol w:w="2552"/>
        <w:gridCol w:w="2191"/>
        <w:gridCol w:w="2310"/>
      </w:tblGrid>
      <w:tr w:rsidR="00426765" w:rsidRPr="00A25274" w:rsidTr="00A25274">
        <w:tc>
          <w:tcPr>
            <w:tcW w:w="1294" w:type="dxa"/>
          </w:tcPr>
          <w:p w:rsidR="00426765" w:rsidRPr="00A25274" w:rsidRDefault="00426765" w:rsidP="00A25274">
            <w:pPr>
              <w:pStyle w:val="a5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A25274">
              <w:rPr>
                <w:rFonts w:ascii="Verdana" w:hAnsi="Verdana"/>
                <w:b/>
                <w:sz w:val="24"/>
                <w:szCs w:val="28"/>
              </w:rPr>
              <w:t>Позиция</w:t>
            </w:r>
          </w:p>
        </w:tc>
        <w:tc>
          <w:tcPr>
            <w:tcW w:w="2552" w:type="dxa"/>
          </w:tcPr>
          <w:p w:rsidR="00426765" w:rsidRPr="00A25274" w:rsidRDefault="00426765" w:rsidP="00A25274">
            <w:pPr>
              <w:pStyle w:val="a5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A25274">
              <w:rPr>
                <w:rFonts w:ascii="Verdana" w:hAnsi="Verdana"/>
                <w:b/>
                <w:sz w:val="24"/>
                <w:szCs w:val="28"/>
              </w:rPr>
              <w:t>Подлокотник</w:t>
            </w:r>
          </w:p>
        </w:tc>
        <w:tc>
          <w:tcPr>
            <w:tcW w:w="2191" w:type="dxa"/>
          </w:tcPr>
          <w:p w:rsidR="00426765" w:rsidRPr="00A25274" w:rsidRDefault="001A4F28" w:rsidP="001A4F28">
            <w:pPr>
              <w:pStyle w:val="a5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>
              <w:rPr>
                <w:rFonts w:ascii="Verdana" w:hAnsi="Verdana"/>
                <w:b/>
                <w:sz w:val="24"/>
                <w:szCs w:val="28"/>
              </w:rPr>
              <w:t>Боковой борт</w:t>
            </w:r>
          </w:p>
        </w:tc>
        <w:tc>
          <w:tcPr>
            <w:tcW w:w="2310" w:type="dxa"/>
          </w:tcPr>
          <w:p w:rsidR="00426765" w:rsidRPr="00A25274" w:rsidRDefault="00426765" w:rsidP="00A25274">
            <w:pPr>
              <w:pStyle w:val="a5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A25274">
              <w:rPr>
                <w:rFonts w:ascii="Verdana" w:hAnsi="Verdana"/>
                <w:b/>
                <w:sz w:val="24"/>
                <w:szCs w:val="28"/>
              </w:rPr>
              <w:t>Стол</w:t>
            </w:r>
          </w:p>
        </w:tc>
      </w:tr>
      <w:tr w:rsidR="00426765" w:rsidRPr="00A25274" w:rsidTr="00A25274">
        <w:tc>
          <w:tcPr>
            <w:tcW w:w="1294" w:type="dxa"/>
          </w:tcPr>
          <w:p w:rsidR="00426765" w:rsidRPr="00A25274" w:rsidRDefault="00426765" w:rsidP="00A25274">
            <w:pPr>
              <w:pStyle w:val="a5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A25274">
              <w:rPr>
                <w:rFonts w:ascii="Verdana" w:hAnsi="Verdana"/>
                <w:b/>
                <w:sz w:val="24"/>
                <w:szCs w:val="28"/>
              </w:rPr>
              <w:t>На колене</w:t>
            </w:r>
          </w:p>
        </w:tc>
        <w:tc>
          <w:tcPr>
            <w:tcW w:w="2552" w:type="dxa"/>
          </w:tcPr>
          <w:p w:rsidR="00426765" w:rsidRPr="00A25274" w:rsidRDefault="00426765" w:rsidP="001A4F28">
            <w:pPr>
              <w:pStyle w:val="a5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A25274">
              <w:rPr>
                <w:rFonts w:ascii="Verdana" w:hAnsi="Verdana"/>
                <w:sz w:val="24"/>
                <w:szCs w:val="28"/>
              </w:rPr>
              <w:t>Разрешено, только в случае если подлокотник используется для прикрепления стола, однако, подлокотник не должен предоставлять дополнительную поддержку или стабильность туловищу (</w:t>
            </w:r>
            <w:proofErr w:type="gramStart"/>
            <w:r w:rsidRPr="00A25274">
              <w:rPr>
                <w:rFonts w:ascii="Verdana" w:hAnsi="Verdana"/>
                <w:sz w:val="24"/>
                <w:szCs w:val="28"/>
              </w:rPr>
              <w:t>см</w:t>
            </w:r>
            <w:proofErr w:type="gramEnd"/>
            <w:r w:rsidRPr="00A25274">
              <w:rPr>
                <w:rFonts w:ascii="Verdana" w:hAnsi="Verdana"/>
                <w:sz w:val="24"/>
                <w:szCs w:val="28"/>
              </w:rPr>
              <w:t xml:space="preserve"> Правило 3.2.1.2)</w:t>
            </w:r>
          </w:p>
        </w:tc>
        <w:tc>
          <w:tcPr>
            <w:tcW w:w="2191" w:type="dxa"/>
          </w:tcPr>
          <w:p w:rsidR="00426765" w:rsidRPr="00A25274" w:rsidRDefault="00426765" w:rsidP="00A25274">
            <w:pPr>
              <w:pStyle w:val="a5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A25274">
              <w:rPr>
                <w:rFonts w:ascii="Verdana" w:hAnsi="Verdana"/>
                <w:sz w:val="24"/>
                <w:szCs w:val="28"/>
              </w:rPr>
              <w:t>Не разрешено</w:t>
            </w:r>
          </w:p>
        </w:tc>
        <w:tc>
          <w:tcPr>
            <w:tcW w:w="2310" w:type="dxa"/>
          </w:tcPr>
          <w:p w:rsidR="00426765" w:rsidRPr="00A25274" w:rsidRDefault="00426765" w:rsidP="001A4F28">
            <w:pPr>
              <w:pStyle w:val="a5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A25274">
              <w:rPr>
                <w:rFonts w:ascii="Verdana" w:hAnsi="Verdana"/>
                <w:sz w:val="24"/>
                <w:szCs w:val="28"/>
              </w:rPr>
              <w:t xml:space="preserve">Разрешено, однако </w:t>
            </w:r>
            <w:r w:rsidR="001A4F28">
              <w:rPr>
                <w:rFonts w:ascii="Verdana" w:hAnsi="Verdana"/>
                <w:sz w:val="24"/>
                <w:szCs w:val="28"/>
              </w:rPr>
              <w:t xml:space="preserve">рама </w:t>
            </w:r>
            <w:r w:rsidRPr="00A25274">
              <w:rPr>
                <w:rFonts w:ascii="Verdana" w:hAnsi="Verdana"/>
                <w:sz w:val="24"/>
                <w:szCs w:val="28"/>
              </w:rPr>
              <w:t>стол</w:t>
            </w:r>
            <w:r w:rsidR="001A4F28">
              <w:rPr>
                <w:rFonts w:ascii="Verdana" w:hAnsi="Verdana"/>
                <w:sz w:val="24"/>
                <w:szCs w:val="28"/>
              </w:rPr>
              <w:t>а не должна</w:t>
            </w:r>
            <w:r w:rsidRPr="00A25274">
              <w:rPr>
                <w:rFonts w:ascii="Verdana" w:hAnsi="Verdana"/>
                <w:sz w:val="24"/>
                <w:szCs w:val="28"/>
              </w:rPr>
              <w:t xml:space="preserve"> предоставлять дополнительную поддержку или стабильность туловищу каким-либо образом</w:t>
            </w:r>
            <w:proofErr w:type="gramStart"/>
            <w:r w:rsidRPr="00A25274">
              <w:rPr>
                <w:rFonts w:ascii="Verdana" w:hAnsi="Verdana"/>
                <w:sz w:val="24"/>
                <w:szCs w:val="28"/>
              </w:rPr>
              <w:t>.</w:t>
            </w:r>
            <w:proofErr w:type="gramEnd"/>
            <w:r w:rsidRPr="00A25274">
              <w:rPr>
                <w:rFonts w:ascii="Verdana" w:hAnsi="Verdana"/>
                <w:sz w:val="24"/>
                <w:szCs w:val="28"/>
              </w:rPr>
              <w:t xml:space="preserve"> (</w:t>
            </w:r>
            <w:proofErr w:type="gramStart"/>
            <w:r w:rsidRPr="00A25274">
              <w:rPr>
                <w:rFonts w:ascii="Verdana" w:hAnsi="Verdana"/>
                <w:sz w:val="24"/>
                <w:szCs w:val="28"/>
              </w:rPr>
              <w:t>с</w:t>
            </w:r>
            <w:proofErr w:type="gramEnd"/>
            <w:r w:rsidRPr="00A25274">
              <w:rPr>
                <w:rFonts w:ascii="Verdana" w:hAnsi="Verdana"/>
                <w:sz w:val="24"/>
                <w:szCs w:val="28"/>
              </w:rPr>
              <w:t>м Правило 3.2.1.2)</w:t>
            </w:r>
          </w:p>
        </w:tc>
      </w:tr>
      <w:tr w:rsidR="00426765" w:rsidRPr="00A25274" w:rsidTr="00A25274">
        <w:tc>
          <w:tcPr>
            <w:tcW w:w="1294" w:type="dxa"/>
          </w:tcPr>
          <w:p w:rsidR="00426765" w:rsidRPr="00A25274" w:rsidRDefault="00426765" w:rsidP="00A25274">
            <w:pPr>
              <w:pStyle w:val="a5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A25274">
              <w:rPr>
                <w:rFonts w:ascii="Verdana" w:hAnsi="Verdana"/>
                <w:b/>
                <w:sz w:val="24"/>
                <w:szCs w:val="28"/>
              </w:rPr>
              <w:t>Лежа</w:t>
            </w:r>
          </w:p>
        </w:tc>
        <w:tc>
          <w:tcPr>
            <w:tcW w:w="2552" w:type="dxa"/>
          </w:tcPr>
          <w:p w:rsidR="00426765" w:rsidRPr="00A25274" w:rsidRDefault="00426765" w:rsidP="00A25274">
            <w:pPr>
              <w:pStyle w:val="a5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A25274">
              <w:rPr>
                <w:rFonts w:ascii="Verdana" w:hAnsi="Verdana"/>
                <w:sz w:val="24"/>
                <w:szCs w:val="28"/>
              </w:rPr>
              <w:t>Разрешено, только в случае если подлокотник используется для прикрепления стола. Подлокотники стрелкового кресла, которые не используются для крепления стола, должны быть удалены.</w:t>
            </w:r>
          </w:p>
        </w:tc>
        <w:tc>
          <w:tcPr>
            <w:tcW w:w="2191" w:type="dxa"/>
          </w:tcPr>
          <w:p w:rsidR="00426765" w:rsidRPr="00A25274" w:rsidRDefault="00A25274" w:rsidP="005B0C71">
            <w:pPr>
              <w:pStyle w:val="a5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A25274">
              <w:rPr>
                <w:rFonts w:ascii="Verdana" w:hAnsi="Verdana"/>
                <w:sz w:val="24"/>
                <w:szCs w:val="28"/>
              </w:rPr>
              <w:t xml:space="preserve">Разрешено, однако, </w:t>
            </w:r>
            <w:r w:rsidR="005B0C71">
              <w:rPr>
                <w:rFonts w:ascii="Verdana" w:hAnsi="Verdana"/>
                <w:sz w:val="24"/>
                <w:szCs w:val="28"/>
              </w:rPr>
              <w:t>они не долж</w:t>
            </w:r>
            <w:r w:rsidRPr="00A25274">
              <w:rPr>
                <w:rFonts w:ascii="Verdana" w:hAnsi="Verdana"/>
                <w:sz w:val="24"/>
                <w:szCs w:val="28"/>
              </w:rPr>
              <w:t>н</w:t>
            </w:r>
            <w:r w:rsidR="005B0C71">
              <w:rPr>
                <w:rFonts w:ascii="Verdana" w:hAnsi="Verdana"/>
                <w:sz w:val="24"/>
                <w:szCs w:val="28"/>
              </w:rPr>
              <w:t>ы</w:t>
            </w:r>
            <w:r w:rsidRPr="00A25274">
              <w:rPr>
                <w:rFonts w:ascii="Verdana" w:hAnsi="Verdana"/>
                <w:sz w:val="24"/>
                <w:szCs w:val="28"/>
              </w:rPr>
              <w:t xml:space="preserve"> предоставлять дополнительную поддержку или стабильность туловищу</w:t>
            </w:r>
          </w:p>
        </w:tc>
        <w:tc>
          <w:tcPr>
            <w:tcW w:w="2310" w:type="dxa"/>
          </w:tcPr>
          <w:p w:rsidR="00426765" w:rsidRPr="00A25274" w:rsidRDefault="00A25274" w:rsidP="00A25274">
            <w:pPr>
              <w:pStyle w:val="a5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A25274">
              <w:rPr>
                <w:rFonts w:ascii="Verdana" w:hAnsi="Verdana"/>
                <w:sz w:val="24"/>
                <w:szCs w:val="28"/>
              </w:rPr>
              <w:t>Разрешено (однако, с ограничениями, указанными в Правиле 3.2.2.1)</w:t>
            </w:r>
          </w:p>
        </w:tc>
      </w:tr>
      <w:tr w:rsidR="00426765" w:rsidRPr="00A25274" w:rsidTr="00A25274">
        <w:tc>
          <w:tcPr>
            <w:tcW w:w="1294" w:type="dxa"/>
          </w:tcPr>
          <w:p w:rsidR="00426765" w:rsidRPr="00A25274" w:rsidRDefault="00426765" w:rsidP="00A25274">
            <w:pPr>
              <w:pStyle w:val="a5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A25274">
              <w:rPr>
                <w:rFonts w:ascii="Verdana" w:hAnsi="Verdana"/>
                <w:b/>
                <w:sz w:val="24"/>
                <w:szCs w:val="28"/>
              </w:rPr>
              <w:t>стоя</w:t>
            </w:r>
          </w:p>
        </w:tc>
        <w:tc>
          <w:tcPr>
            <w:tcW w:w="2552" w:type="dxa"/>
          </w:tcPr>
          <w:p w:rsidR="00426765" w:rsidRPr="00A25274" w:rsidRDefault="00426765" w:rsidP="00A25274">
            <w:pPr>
              <w:pStyle w:val="a5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A25274">
              <w:rPr>
                <w:rFonts w:ascii="Verdana" w:hAnsi="Verdana"/>
                <w:sz w:val="24"/>
                <w:szCs w:val="28"/>
              </w:rPr>
              <w:t>Не разрешено</w:t>
            </w:r>
          </w:p>
        </w:tc>
        <w:tc>
          <w:tcPr>
            <w:tcW w:w="2191" w:type="dxa"/>
          </w:tcPr>
          <w:p w:rsidR="00426765" w:rsidRPr="00A25274" w:rsidRDefault="00426765" w:rsidP="00A25274">
            <w:pPr>
              <w:rPr>
                <w:sz w:val="24"/>
              </w:rPr>
            </w:pPr>
            <w:r w:rsidRPr="00A25274">
              <w:rPr>
                <w:rFonts w:ascii="Verdana" w:hAnsi="Verdana"/>
                <w:sz w:val="24"/>
                <w:szCs w:val="28"/>
              </w:rPr>
              <w:t>Не разрешено</w:t>
            </w:r>
          </w:p>
        </w:tc>
        <w:tc>
          <w:tcPr>
            <w:tcW w:w="2310" w:type="dxa"/>
          </w:tcPr>
          <w:p w:rsidR="00426765" w:rsidRPr="00A25274" w:rsidRDefault="00426765" w:rsidP="00A25274">
            <w:pPr>
              <w:rPr>
                <w:sz w:val="24"/>
              </w:rPr>
            </w:pPr>
            <w:r w:rsidRPr="00A25274">
              <w:rPr>
                <w:rFonts w:ascii="Verdana" w:hAnsi="Verdana"/>
                <w:sz w:val="24"/>
                <w:szCs w:val="28"/>
              </w:rPr>
              <w:t>Не разрешено</w:t>
            </w:r>
          </w:p>
        </w:tc>
      </w:tr>
    </w:tbl>
    <w:p w:rsidR="00426765" w:rsidRDefault="00976407" w:rsidP="00A2527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Ручки и боковые стойки не </w:t>
      </w:r>
      <w:r w:rsidR="005B0C71">
        <w:rPr>
          <w:rFonts w:ascii="Verdana" w:hAnsi="Verdana"/>
          <w:sz w:val="28"/>
          <w:szCs w:val="28"/>
        </w:rPr>
        <w:t>должны</w:t>
      </w:r>
      <w:r>
        <w:rPr>
          <w:rFonts w:ascii="Verdana" w:hAnsi="Verdana"/>
          <w:sz w:val="28"/>
          <w:szCs w:val="28"/>
        </w:rPr>
        <w:t xml:space="preserve"> превышать высоту спинки коляски.</w:t>
      </w:r>
    </w:p>
    <w:p w:rsidR="00976407" w:rsidRDefault="00976407" w:rsidP="00A2527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Высота колес инвалидной коляски не может превышать высоту бедра спортсмена в позиции сидя.</w:t>
      </w:r>
    </w:p>
    <w:p w:rsidR="00976407" w:rsidRDefault="00976407" w:rsidP="00A2527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Запрещено использовать дополнительный</w:t>
      </w:r>
      <w:r w:rsidR="005B0C71">
        <w:rPr>
          <w:rFonts w:ascii="Verdana" w:hAnsi="Verdana"/>
          <w:sz w:val="28"/>
          <w:szCs w:val="28"/>
        </w:rPr>
        <w:t xml:space="preserve"> материал или изменять структуру</w:t>
      </w:r>
      <w:r>
        <w:rPr>
          <w:rFonts w:ascii="Verdana" w:hAnsi="Verdana"/>
          <w:sz w:val="28"/>
          <w:szCs w:val="28"/>
        </w:rPr>
        <w:t xml:space="preserve"> стрелкового кресла для поддержания стабильности таза или </w:t>
      </w:r>
      <w:r w:rsidR="00093626">
        <w:rPr>
          <w:rFonts w:ascii="Verdana" w:hAnsi="Verdana"/>
          <w:sz w:val="28"/>
          <w:szCs w:val="28"/>
        </w:rPr>
        <w:t>позвоночника</w:t>
      </w:r>
      <w:r>
        <w:rPr>
          <w:rFonts w:ascii="Verdana" w:hAnsi="Verdana"/>
          <w:sz w:val="28"/>
          <w:szCs w:val="28"/>
        </w:rPr>
        <w:t xml:space="preserve"> и тем самым получать несправедливое преимущество.</w:t>
      </w:r>
    </w:p>
    <w:p w:rsidR="00976407" w:rsidRDefault="00093626" w:rsidP="0097640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При особенных обстоятельствах Классификационная панель может разрешить использование специальной спинки при особенных физиологических условиях позвоночника (особенные обстоятельства должны быть прописаны в лицензионной карточке спортсмена).</w:t>
      </w:r>
    </w:p>
    <w:p w:rsidR="00093626" w:rsidRDefault="00093626" w:rsidP="0009362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не </w:t>
      </w:r>
      <w:r w:rsidR="005B0C71">
        <w:rPr>
          <w:rFonts w:ascii="Verdana" w:hAnsi="Verdana"/>
          <w:sz w:val="28"/>
          <w:szCs w:val="28"/>
        </w:rPr>
        <w:t>должны опираться на боковые стойки или колеса</w:t>
      </w:r>
      <w:r>
        <w:rPr>
          <w:rFonts w:ascii="Verdana" w:hAnsi="Verdana"/>
          <w:sz w:val="28"/>
          <w:szCs w:val="28"/>
        </w:rPr>
        <w:t xml:space="preserve"> стрелкового кресла для поддержания стабильности таза или позвоночника и тем самым получать несправедливое преимущество.</w:t>
      </w:r>
    </w:p>
    <w:p w:rsidR="00093626" w:rsidRDefault="00093626" w:rsidP="0009362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Бока туловища могут касаться боковых стоек, однако, спортсменам запрещено использовать боковые стойки для дополнительной стабильности позвоночника.</w:t>
      </w:r>
    </w:p>
    <w:p w:rsidR="00093626" w:rsidRDefault="00093626" w:rsidP="00093626">
      <w:pPr>
        <w:pStyle w:val="a5"/>
        <w:numPr>
          <w:ilvl w:val="0"/>
          <w:numId w:val="2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Спина не должна касаться стойки во время стрельбы.</w:t>
      </w:r>
    </w:p>
    <w:p w:rsidR="00093626" w:rsidRDefault="00BE7B29" w:rsidP="0009362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5B0C71">
        <w:rPr>
          <w:rFonts w:ascii="Verdana" w:hAnsi="Verdana"/>
          <w:b/>
          <w:sz w:val="28"/>
          <w:szCs w:val="28"/>
        </w:rPr>
        <w:t>Подушка</w:t>
      </w:r>
    </w:p>
    <w:p w:rsidR="00CE5CD5" w:rsidRPr="005B0C71" w:rsidRDefault="00CE5CD5" w:rsidP="00CE5CD5">
      <w:pPr>
        <w:pStyle w:val="a5"/>
        <w:spacing w:line="360" w:lineRule="auto"/>
        <w:ind w:left="1224"/>
        <w:jc w:val="both"/>
        <w:rPr>
          <w:rFonts w:ascii="Verdana" w:hAnsi="Verdana"/>
          <w:b/>
          <w:sz w:val="28"/>
          <w:szCs w:val="28"/>
        </w:rPr>
      </w:pPr>
    </w:p>
    <w:p w:rsidR="00BE7B29" w:rsidRDefault="00BE7B29" w:rsidP="00BE7B29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Все подушки тоньше 5 см разрешены.</w:t>
      </w:r>
    </w:p>
    <w:p w:rsidR="00BE7B29" w:rsidRDefault="00CE5CD5" w:rsidP="00BE7B29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9B609D7" wp14:editId="77A44C74">
            <wp:simplePos x="0" y="0"/>
            <wp:positionH relativeFrom="margin">
              <wp:posOffset>3639185</wp:posOffset>
            </wp:positionH>
            <wp:positionV relativeFrom="margin">
              <wp:posOffset>1660525</wp:posOffset>
            </wp:positionV>
            <wp:extent cx="2531110" cy="3519170"/>
            <wp:effectExtent l="0" t="0" r="254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ушк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B29">
        <w:rPr>
          <w:rFonts w:ascii="Verdana" w:hAnsi="Verdana"/>
          <w:sz w:val="28"/>
          <w:szCs w:val="28"/>
        </w:rPr>
        <w:t>Подушки толще 5 см разрешен</w:t>
      </w:r>
      <w:r>
        <w:rPr>
          <w:rFonts w:ascii="Verdana" w:hAnsi="Verdana"/>
          <w:sz w:val="28"/>
          <w:szCs w:val="28"/>
        </w:rPr>
        <w:t>ы</w:t>
      </w:r>
      <w:r w:rsidR="00BE7B29">
        <w:rPr>
          <w:rFonts w:ascii="Verdana" w:hAnsi="Verdana"/>
          <w:sz w:val="28"/>
          <w:szCs w:val="28"/>
        </w:rPr>
        <w:t xml:space="preserve">, только в том случае, если они сдавливаются </w:t>
      </w:r>
      <w:r>
        <w:rPr>
          <w:rFonts w:ascii="Verdana" w:hAnsi="Verdana"/>
          <w:sz w:val="28"/>
          <w:szCs w:val="28"/>
        </w:rPr>
        <w:t>на</w:t>
      </w:r>
      <w:r w:rsidR="00BE7B29">
        <w:rPr>
          <w:rFonts w:ascii="Verdana" w:hAnsi="Verdana"/>
          <w:sz w:val="28"/>
          <w:szCs w:val="28"/>
        </w:rPr>
        <w:t xml:space="preserve"> 5</w:t>
      </w:r>
      <w:r>
        <w:rPr>
          <w:rFonts w:ascii="Verdana" w:hAnsi="Verdana"/>
          <w:sz w:val="28"/>
          <w:szCs w:val="28"/>
        </w:rPr>
        <w:t xml:space="preserve"> </w:t>
      </w:r>
      <w:r w:rsidR="00BE7B29">
        <w:rPr>
          <w:rFonts w:ascii="Verdana" w:hAnsi="Verdana"/>
          <w:sz w:val="28"/>
          <w:szCs w:val="28"/>
        </w:rPr>
        <w:t xml:space="preserve">см в глубину, когда спортсмен </w:t>
      </w:r>
      <w:r>
        <w:rPr>
          <w:rFonts w:ascii="Verdana" w:hAnsi="Verdana"/>
          <w:sz w:val="28"/>
          <w:szCs w:val="28"/>
        </w:rPr>
        <w:t>на ней сидит</w:t>
      </w:r>
      <w:r w:rsidR="00BE7B29">
        <w:rPr>
          <w:rFonts w:ascii="Verdana" w:hAnsi="Verdana"/>
          <w:sz w:val="28"/>
          <w:szCs w:val="28"/>
        </w:rPr>
        <w:t>.</w:t>
      </w:r>
    </w:p>
    <w:p w:rsidR="00BE7B29" w:rsidRDefault="00BE7B29" w:rsidP="00BE7B29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Использование нескольких подушек (состоящие из </w:t>
      </w:r>
      <w:proofErr w:type="spellStart"/>
      <w:r>
        <w:rPr>
          <w:rFonts w:ascii="Verdana" w:hAnsi="Verdana"/>
          <w:sz w:val="28"/>
          <w:szCs w:val="28"/>
        </w:rPr>
        <w:t>несдавливаемой</w:t>
      </w:r>
      <w:proofErr w:type="spellEnd"/>
      <w:r>
        <w:rPr>
          <w:rFonts w:ascii="Verdana" w:hAnsi="Verdana"/>
          <w:sz w:val="28"/>
          <w:szCs w:val="28"/>
        </w:rPr>
        <w:t xml:space="preserve"> основы – используемой для достижения высоты уровня сидения, и сдавливаемой подушки сверху) разрешено. Однако, как указано выше, сдавливаемая подушка должна сдавливаться на не более чем 5см в глубину, когда спортсмен находится в положении сидя.</w:t>
      </w:r>
    </w:p>
    <w:p w:rsidR="00BE7B29" w:rsidRDefault="00BE7B29" w:rsidP="00BE7B29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Проверка сдавливания подушки должна быть проведена на контроле инвентаря, но также может быть проведена во время соревнований.</w:t>
      </w:r>
    </w:p>
    <w:p w:rsidR="00CE5CD5" w:rsidRDefault="00CE5CD5" w:rsidP="00CE5CD5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CE5CD5" w:rsidRPr="00CE5CD5" w:rsidRDefault="00CE5CD5" w:rsidP="00CE5CD5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BE7B29" w:rsidRPr="00CE5CD5" w:rsidRDefault="00BE7B29" w:rsidP="00BE7B29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CE5CD5">
        <w:rPr>
          <w:rFonts w:ascii="Verdana" w:hAnsi="Verdana"/>
          <w:b/>
          <w:sz w:val="28"/>
          <w:szCs w:val="28"/>
        </w:rPr>
        <w:t xml:space="preserve">Угол сидения и </w:t>
      </w:r>
      <w:r w:rsidR="008E7E1A" w:rsidRPr="00CE5CD5">
        <w:rPr>
          <w:rFonts w:ascii="Verdana" w:hAnsi="Verdana"/>
          <w:b/>
          <w:sz w:val="28"/>
          <w:szCs w:val="28"/>
        </w:rPr>
        <w:t>угол спинки кресла</w:t>
      </w:r>
      <w:r w:rsidR="00CE5CD5">
        <w:rPr>
          <w:rFonts w:ascii="Verdana" w:hAnsi="Verdana"/>
          <w:b/>
          <w:sz w:val="28"/>
          <w:szCs w:val="28"/>
        </w:rPr>
        <w:t xml:space="preserve"> </w:t>
      </w:r>
    </w:p>
    <w:p w:rsidR="008E7E1A" w:rsidRDefault="00CE5CD5" w:rsidP="0021425D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617FAC0" wp14:editId="60FB4874">
            <wp:simplePos x="0" y="0"/>
            <wp:positionH relativeFrom="margin">
              <wp:posOffset>3258820</wp:posOffset>
            </wp:positionH>
            <wp:positionV relativeFrom="margin">
              <wp:posOffset>415925</wp:posOffset>
            </wp:positionV>
            <wp:extent cx="2864485" cy="23495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 сидения и угол спинк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E1A">
        <w:rPr>
          <w:rFonts w:ascii="Verdana" w:hAnsi="Verdana"/>
          <w:sz w:val="28"/>
          <w:szCs w:val="28"/>
        </w:rPr>
        <w:t>Угол сидения и угол спинки кресла может быть любой, однако, ось инвалидной коляски должна быть горизонтальной (±5 градусов).</w:t>
      </w:r>
    </w:p>
    <w:p w:rsidR="0021425D" w:rsidRPr="007F1B4A" w:rsidRDefault="0021425D" w:rsidP="0021425D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7F1B4A">
        <w:rPr>
          <w:rFonts w:ascii="Verdana" w:hAnsi="Verdana"/>
          <w:b/>
          <w:sz w:val="28"/>
          <w:szCs w:val="28"/>
        </w:rPr>
        <w:t>Провисание спинки</w:t>
      </w:r>
    </w:p>
    <w:p w:rsidR="0021425D" w:rsidRDefault="0021425D" w:rsidP="0021425D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Спинка может быть сделана из твердого или гнущегося материала.</w:t>
      </w:r>
    </w:p>
    <w:p w:rsidR="0021425D" w:rsidRDefault="007F1B4A" w:rsidP="0021425D">
      <w:pPr>
        <w:pStyle w:val="a5"/>
        <w:numPr>
          <w:ilvl w:val="0"/>
          <w:numId w:val="22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02F6908" wp14:editId="45DD45C0">
            <wp:simplePos x="0" y="0"/>
            <wp:positionH relativeFrom="margin">
              <wp:posOffset>4269740</wp:posOffset>
            </wp:positionH>
            <wp:positionV relativeFrom="margin">
              <wp:posOffset>4604385</wp:posOffset>
            </wp:positionV>
            <wp:extent cx="2245995" cy="3072765"/>
            <wp:effectExtent l="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исание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25D" w:rsidRPr="007F1B4A">
        <w:rPr>
          <w:rFonts w:ascii="Verdana" w:hAnsi="Verdana"/>
          <w:b/>
          <w:sz w:val="28"/>
          <w:szCs w:val="28"/>
        </w:rPr>
        <w:t>Спинка сделана из гнущегося материала</w:t>
      </w:r>
      <w:r w:rsidR="0021425D">
        <w:rPr>
          <w:rFonts w:ascii="Verdana" w:hAnsi="Verdana"/>
          <w:sz w:val="28"/>
          <w:szCs w:val="28"/>
        </w:rPr>
        <w:t>: максимальное провисание спинки (расстояние от передней вертикальной боковой стойки спинки до самой глубокой точки спинки) не должна превышать 8 см;</w:t>
      </w:r>
    </w:p>
    <w:p w:rsidR="0021425D" w:rsidRDefault="0021425D" w:rsidP="0021425D">
      <w:pPr>
        <w:pStyle w:val="a5"/>
        <w:numPr>
          <w:ilvl w:val="0"/>
          <w:numId w:val="22"/>
        </w:numPr>
        <w:spacing w:line="360" w:lineRule="auto"/>
        <w:jc w:val="both"/>
        <w:rPr>
          <w:rFonts w:ascii="Verdana" w:hAnsi="Verdana"/>
          <w:sz w:val="28"/>
          <w:szCs w:val="28"/>
        </w:rPr>
      </w:pPr>
      <w:proofErr w:type="gramStart"/>
      <w:r w:rsidRPr="007F1B4A">
        <w:rPr>
          <w:rFonts w:ascii="Verdana" w:hAnsi="Verdana"/>
          <w:b/>
          <w:sz w:val="28"/>
          <w:szCs w:val="28"/>
        </w:rPr>
        <w:t>Спинка сделана из твердого материала</w:t>
      </w:r>
      <w:r>
        <w:rPr>
          <w:rFonts w:ascii="Verdana" w:hAnsi="Verdana"/>
          <w:sz w:val="28"/>
          <w:szCs w:val="28"/>
        </w:rPr>
        <w:t>: спинка может быть с гладкой или  изогнутой поверхностью, однако, максимальное провисание (глубина изгиба) спинки (расстояние от передней вертикальной боковой стойки спинки до самой глубокой точки спинки) не должна превышать 3 см. Если спинка обита мягким материалом, максимальная глубина изгиба по прежнему не должна превышать 3 см, когда материал смят.</w:t>
      </w:r>
      <w:proofErr w:type="gramEnd"/>
    </w:p>
    <w:p w:rsidR="0021425D" w:rsidRDefault="0021425D" w:rsidP="0021425D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Провисание спинки должно измеряться, когда спортсмен находится в стрелковом кресле в боевом положении</w:t>
      </w:r>
      <w:r w:rsidR="006C148B">
        <w:rPr>
          <w:rFonts w:ascii="Verdana" w:hAnsi="Verdana"/>
          <w:sz w:val="28"/>
          <w:szCs w:val="28"/>
        </w:rPr>
        <w:t>.</w:t>
      </w:r>
    </w:p>
    <w:p w:rsidR="006C148B" w:rsidRPr="007F1B4A" w:rsidRDefault="006C148B" w:rsidP="006C148B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7F1B4A">
        <w:rPr>
          <w:rFonts w:ascii="Verdana" w:hAnsi="Verdana"/>
          <w:b/>
          <w:sz w:val="28"/>
          <w:szCs w:val="28"/>
        </w:rPr>
        <w:t>Видимая свободная высота</w:t>
      </w:r>
    </w:p>
    <w:p w:rsidR="006C148B" w:rsidRPr="007F1B4A" w:rsidRDefault="007F1B4A" w:rsidP="006C148B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7F1B4A">
        <w:rPr>
          <w:rFonts w:ascii="Verdana" w:hAnsi="Verdana"/>
          <w:b/>
          <w:sz w:val="28"/>
          <w:szCs w:val="28"/>
        </w:rPr>
        <w:t>Класс</w:t>
      </w:r>
      <w:proofErr w:type="gramStart"/>
      <w:r w:rsidR="006C148B" w:rsidRPr="007F1B4A">
        <w:rPr>
          <w:rFonts w:ascii="Verdana" w:hAnsi="Verdana"/>
          <w:b/>
          <w:sz w:val="28"/>
          <w:szCs w:val="28"/>
        </w:rPr>
        <w:t xml:space="preserve"> А</w:t>
      </w:r>
      <w:proofErr w:type="gramEnd"/>
    </w:p>
    <w:p w:rsidR="006C148B" w:rsidRDefault="006C148B" w:rsidP="004E0166">
      <w:pPr>
        <w:pStyle w:val="a5"/>
        <w:numPr>
          <w:ilvl w:val="0"/>
          <w:numId w:val="23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Поддержка спины любой высоты должна быть </w:t>
      </w:r>
      <w:r w:rsidR="006F6C71">
        <w:rPr>
          <w:rFonts w:ascii="Verdana" w:hAnsi="Verdana"/>
          <w:sz w:val="28"/>
          <w:szCs w:val="28"/>
        </w:rPr>
        <w:t>налажена на стрелковом кресле таким образом, чтобы спортсмен мог отдыхать между выстрелами.</w:t>
      </w:r>
    </w:p>
    <w:p w:rsidR="006F6C71" w:rsidRDefault="006F6C71" w:rsidP="004E0166">
      <w:pPr>
        <w:pStyle w:val="a5"/>
        <w:numPr>
          <w:ilvl w:val="0"/>
          <w:numId w:val="23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Во время стрельбы между поддержк</w:t>
      </w:r>
      <w:r w:rsidR="004F3C4C">
        <w:rPr>
          <w:rFonts w:ascii="Verdana" w:hAnsi="Verdana"/>
          <w:sz w:val="28"/>
          <w:szCs w:val="28"/>
        </w:rPr>
        <w:t>ой спины и спортсменом не должно</w:t>
      </w:r>
      <w:r>
        <w:rPr>
          <w:rFonts w:ascii="Verdana" w:hAnsi="Verdana"/>
          <w:sz w:val="28"/>
          <w:szCs w:val="28"/>
        </w:rPr>
        <w:t xml:space="preserve"> быть контакта.</w:t>
      </w:r>
    </w:p>
    <w:p w:rsidR="006F6C71" w:rsidRPr="007F1B4A" w:rsidRDefault="007F1B4A" w:rsidP="006F6C71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7F1B4A">
        <w:rPr>
          <w:rFonts w:ascii="Verdana" w:hAnsi="Verdana"/>
          <w:b/>
          <w:sz w:val="28"/>
          <w:szCs w:val="28"/>
        </w:rPr>
        <w:t>Класс</w:t>
      </w:r>
      <w:proofErr w:type="gramStart"/>
      <w:r w:rsidR="006F6C71" w:rsidRPr="007F1B4A">
        <w:rPr>
          <w:rFonts w:ascii="Verdana" w:hAnsi="Verdana"/>
          <w:b/>
          <w:sz w:val="28"/>
          <w:szCs w:val="28"/>
        </w:rPr>
        <w:t xml:space="preserve"> В</w:t>
      </w:r>
      <w:proofErr w:type="gramEnd"/>
    </w:p>
    <w:p w:rsidR="004E0166" w:rsidRDefault="004E0166" w:rsidP="004E0166">
      <w:pPr>
        <w:pStyle w:val="a5"/>
        <w:numPr>
          <w:ilvl w:val="0"/>
          <w:numId w:val="24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Не менее 60% общей длины спины спортсмена должно быть выше спинки;</w:t>
      </w:r>
    </w:p>
    <w:p w:rsidR="004E0166" w:rsidRDefault="004E0166" w:rsidP="004E0166">
      <w:pPr>
        <w:pStyle w:val="a5"/>
        <w:numPr>
          <w:ilvl w:val="0"/>
          <w:numId w:val="24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Измерения проводятся с середины 7-го позвонка (</w:t>
      </w:r>
      <w:r>
        <w:rPr>
          <w:rFonts w:ascii="Verdana" w:hAnsi="Verdana"/>
          <w:sz w:val="28"/>
          <w:szCs w:val="28"/>
          <w:lang w:val="en-US"/>
        </w:rPr>
        <w:t>C</w:t>
      </w:r>
      <w:r w:rsidRPr="004E0166">
        <w:rPr>
          <w:rFonts w:ascii="Verdana" w:hAnsi="Verdana"/>
          <w:sz w:val="28"/>
          <w:szCs w:val="28"/>
        </w:rPr>
        <w:t>7</w:t>
      </w:r>
      <w:r>
        <w:rPr>
          <w:rFonts w:ascii="Verdana" w:hAnsi="Verdana"/>
          <w:sz w:val="28"/>
          <w:szCs w:val="28"/>
        </w:rPr>
        <w:t>) – выступающий позвонок.</w:t>
      </w:r>
    </w:p>
    <w:p w:rsidR="004E0166" w:rsidRDefault="004E0166" w:rsidP="004E0166">
      <w:pPr>
        <w:pStyle w:val="a5"/>
        <w:numPr>
          <w:ilvl w:val="0"/>
          <w:numId w:val="24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Измерения должны быть записаны в Классификационной и Лицензионной карточке спортсмена как «Видимая свободная высота».</w:t>
      </w:r>
    </w:p>
    <w:p w:rsidR="004E0166" w:rsidRPr="004F3C4C" w:rsidRDefault="004E0166" w:rsidP="004E016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4F3C4C">
        <w:rPr>
          <w:rFonts w:ascii="Verdana" w:hAnsi="Verdana"/>
          <w:b/>
          <w:sz w:val="28"/>
          <w:szCs w:val="28"/>
        </w:rPr>
        <w:t>Счет</w:t>
      </w:r>
      <w:proofErr w:type="gramStart"/>
      <w:r w:rsidRPr="004F3C4C">
        <w:rPr>
          <w:rFonts w:ascii="Verdana" w:hAnsi="Verdana"/>
          <w:b/>
          <w:sz w:val="28"/>
          <w:szCs w:val="28"/>
        </w:rPr>
        <w:t xml:space="preserve"> С</w:t>
      </w:r>
      <w:proofErr w:type="gramEnd"/>
    </w:p>
    <w:p w:rsidR="004E0166" w:rsidRDefault="004E0166" w:rsidP="004E0166">
      <w:pPr>
        <w:pStyle w:val="a5"/>
        <w:numPr>
          <w:ilvl w:val="0"/>
          <w:numId w:val="25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Измерения проводятся с середины 7-го позвонка (</w:t>
      </w:r>
      <w:r>
        <w:rPr>
          <w:rFonts w:ascii="Verdana" w:hAnsi="Verdana"/>
          <w:sz w:val="28"/>
          <w:szCs w:val="28"/>
          <w:lang w:val="en-US"/>
        </w:rPr>
        <w:t>C</w:t>
      </w:r>
      <w:r w:rsidRPr="004E0166">
        <w:rPr>
          <w:rFonts w:ascii="Verdana" w:hAnsi="Verdana"/>
          <w:sz w:val="28"/>
          <w:szCs w:val="28"/>
        </w:rPr>
        <w:t>7</w:t>
      </w:r>
      <w:r>
        <w:rPr>
          <w:rFonts w:ascii="Verdana" w:hAnsi="Verdana"/>
          <w:sz w:val="28"/>
          <w:szCs w:val="28"/>
        </w:rPr>
        <w:t>) – выступающий позвонок</w:t>
      </w:r>
    </w:p>
    <w:p w:rsidR="004E0166" w:rsidRDefault="004E0166" w:rsidP="004E0166">
      <w:pPr>
        <w:pStyle w:val="a5"/>
        <w:numPr>
          <w:ilvl w:val="0"/>
          <w:numId w:val="25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4E0166">
        <w:rPr>
          <w:rFonts w:ascii="Verdana" w:hAnsi="Verdana"/>
          <w:sz w:val="28"/>
          <w:szCs w:val="28"/>
        </w:rPr>
        <w:t>Измерения должны быть записаны в Классификационной и Лицензионной карточке спортсмена как «Видимая свободная высота».</w:t>
      </w:r>
    </w:p>
    <w:p w:rsidR="004E0166" w:rsidRDefault="004E0166" w:rsidP="004E016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Ни одна часть спинки не должна быть выше минимальной Видимой свободной высоты, указанной в лицензионной карточке спортсмена.</w:t>
      </w:r>
    </w:p>
    <w:p w:rsidR="004E0166" w:rsidRDefault="004E0166" w:rsidP="004E016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Технические официальные лица должны: </w:t>
      </w:r>
    </w:p>
    <w:p w:rsidR="004E0166" w:rsidRDefault="004E0166" w:rsidP="004E0166">
      <w:pPr>
        <w:pStyle w:val="a5"/>
        <w:numPr>
          <w:ilvl w:val="0"/>
          <w:numId w:val="26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Измерить Видимую свободную высоту у каждого спортсмена и удостовериться, что она не ниже чем минимальная Видимая свободная высота, указанная в Классификационной и Лицензионной карточке спортсмена.</w:t>
      </w:r>
    </w:p>
    <w:p w:rsidR="004E0166" w:rsidRDefault="004E0166" w:rsidP="004E0166">
      <w:pPr>
        <w:pStyle w:val="a5"/>
        <w:numPr>
          <w:ilvl w:val="0"/>
          <w:numId w:val="26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Приклеить кусочек ленты на спину стрелковой куртки спортсмена, чтоб</w:t>
      </w:r>
      <w:r w:rsidR="004F3C4C">
        <w:rPr>
          <w:rFonts w:ascii="Verdana" w:hAnsi="Verdana"/>
          <w:sz w:val="28"/>
          <w:szCs w:val="28"/>
        </w:rPr>
        <w:t>ы обозначить Видимую свободную в</w:t>
      </w:r>
      <w:r>
        <w:rPr>
          <w:rFonts w:ascii="Verdana" w:hAnsi="Verdana"/>
          <w:sz w:val="28"/>
          <w:szCs w:val="28"/>
        </w:rPr>
        <w:t>ысоту (Видимая свободная высота будет определена по нижнему краю ленты). Лента должна быть видна все время.</w:t>
      </w:r>
    </w:p>
    <w:p w:rsidR="004E0166" w:rsidRDefault="00476458" w:rsidP="00AE0D0C">
      <w:pPr>
        <w:pStyle w:val="2"/>
        <w:numPr>
          <w:ilvl w:val="1"/>
          <w:numId w:val="1"/>
        </w:numPr>
      </w:pPr>
      <w:r>
        <w:rPr>
          <w:rFonts w:ascii="Verdana" w:hAnsi="Verdana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5B0C6B8" wp14:editId="29C448B4">
            <wp:simplePos x="0" y="0"/>
            <wp:positionH relativeFrom="margin">
              <wp:posOffset>3093085</wp:posOffset>
            </wp:positionH>
            <wp:positionV relativeFrom="margin">
              <wp:posOffset>6551930</wp:posOffset>
            </wp:positionV>
            <wp:extent cx="2990850" cy="24765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овый стол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D0C">
        <w:t xml:space="preserve"> </w:t>
      </w:r>
      <w:bookmarkStart w:id="24" w:name="_Toc526951507"/>
      <w:r w:rsidR="00316C18">
        <w:t>Стрелковые столы</w:t>
      </w:r>
      <w:bookmarkEnd w:id="24"/>
    </w:p>
    <w:p w:rsidR="00316C18" w:rsidRPr="004F3C4C" w:rsidRDefault="00316C18" w:rsidP="00316C18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4F3C4C">
        <w:rPr>
          <w:rFonts w:ascii="Verdana" w:hAnsi="Verdana"/>
          <w:b/>
          <w:sz w:val="28"/>
          <w:szCs w:val="28"/>
        </w:rPr>
        <w:t>Стрельба из винтовки</w:t>
      </w:r>
      <w:r w:rsidR="00476458">
        <w:rPr>
          <w:rFonts w:ascii="Verdana" w:hAnsi="Verdana"/>
          <w:b/>
          <w:sz w:val="28"/>
          <w:szCs w:val="28"/>
        </w:rPr>
        <w:t xml:space="preserve"> </w:t>
      </w:r>
    </w:p>
    <w:p w:rsidR="00316C18" w:rsidRDefault="00316C18" w:rsidP="00316C18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4F3C4C">
        <w:rPr>
          <w:rFonts w:ascii="Verdana" w:hAnsi="Verdana"/>
          <w:b/>
          <w:sz w:val="28"/>
          <w:szCs w:val="28"/>
        </w:rPr>
        <w:t>Размер</w:t>
      </w:r>
      <w:r>
        <w:rPr>
          <w:rFonts w:ascii="Verdana" w:hAnsi="Verdana"/>
          <w:sz w:val="28"/>
          <w:szCs w:val="28"/>
        </w:rPr>
        <w:t xml:space="preserve"> – все компоненты стрелкового стола (вне зависимости от формы) должны:</w:t>
      </w:r>
    </w:p>
    <w:p w:rsidR="00316C18" w:rsidRDefault="00316C18" w:rsidP="00316C18">
      <w:pPr>
        <w:pStyle w:val="a5"/>
        <w:numPr>
          <w:ilvl w:val="0"/>
          <w:numId w:val="2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Иметь размер не более 90 см в диаметре;</w:t>
      </w:r>
    </w:p>
    <w:p w:rsidR="00316C18" w:rsidRDefault="00316C18" w:rsidP="00316C18">
      <w:pPr>
        <w:pStyle w:val="a5"/>
        <w:numPr>
          <w:ilvl w:val="0"/>
          <w:numId w:val="2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Оставаться внутри размеров огневой точки.</w:t>
      </w:r>
    </w:p>
    <w:p w:rsidR="00316C18" w:rsidRPr="00476458" w:rsidRDefault="00316C18" w:rsidP="00316C18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476458">
        <w:rPr>
          <w:rFonts w:ascii="Verdana" w:hAnsi="Verdana"/>
          <w:b/>
          <w:sz w:val="28"/>
          <w:szCs w:val="28"/>
        </w:rPr>
        <w:t>Форма</w:t>
      </w:r>
    </w:p>
    <w:p w:rsidR="00316C18" w:rsidRDefault="00316C18" w:rsidP="00316C18">
      <w:pPr>
        <w:pStyle w:val="a5"/>
        <w:numPr>
          <w:ilvl w:val="0"/>
          <w:numId w:val="28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Стрелковые столы могут иметь небольшие вертикальные стенки по краям для предотвращения падения мелких предметов (но </w:t>
      </w:r>
      <w:r w:rsidR="00476458">
        <w:rPr>
          <w:rFonts w:ascii="Verdana" w:hAnsi="Verdana"/>
          <w:sz w:val="28"/>
          <w:szCs w:val="28"/>
        </w:rPr>
        <w:t xml:space="preserve">они </w:t>
      </w:r>
      <w:r>
        <w:rPr>
          <w:rFonts w:ascii="Verdana" w:hAnsi="Verdana"/>
          <w:sz w:val="28"/>
          <w:szCs w:val="28"/>
        </w:rPr>
        <w:t xml:space="preserve">не могут быть использованы как дополнительная поддержка </w:t>
      </w:r>
      <w:r w:rsidR="00476458">
        <w:rPr>
          <w:rFonts w:ascii="Verdana" w:hAnsi="Verdana"/>
          <w:sz w:val="28"/>
          <w:szCs w:val="28"/>
        </w:rPr>
        <w:t>равновесия</w:t>
      </w:r>
      <w:r>
        <w:rPr>
          <w:rFonts w:ascii="Verdana" w:hAnsi="Verdana"/>
          <w:sz w:val="28"/>
          <w:szCs w:val="28"/>
        </w:rPr>
        <w:t xml:space="preserve"> спортсмена)</w:t>
      </w:r>
      <w:r w:rsidR="00476458">
        <w:rPr>
          <w:rFonts w:ascii="Verdana" w:hAnsi="Verdana"/>
          <w:sz w:val="28"/>
          <w:szCs w:val="28"/>
        </w:rPr>
        <w:t>;</w:t>
      </w:r>
    </w:p>
    <w:p w:rsidR="00316C18" w:rsidRDefault="00316C18" w:rsidP="00316C18">
      <w:pPr>
        <w:pStyle w:val="a5"/>
        <w:numPr>
          <w:ilvl w:val="0"/>
          <w:numId w:val="28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Форма стрелкового стола может быть любой</w:t>
      </w:r>
      <w:r w:rsidR="00476458">
        <w:rPr>
          <w:rFonts w:ascii="Verdana" w:hAnsi="Verdana"/>
          <w:sz w:val="28"/>
          <w:szCs w:val="28"/>
        </w:rPr>
        <w:t>;</w:t>
      </w:r>
    </w:p>
    <w:p w:rsidR="00316C18" w:rsidRDefault="00316C18" w:rsidP="00316C18">
      <w:pPr>
        <w:pStyle w:val="a5"/>
        <w:numPr>
          <w:ilvl w:val="0"/>
          <w:numId w:val="28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Если форма стола вогнутая (в форме </w:t>
      </w:r>
      <w:r>
        <w:rPr>
          <w:rFonts w:ascii="Verdana" w:hAnsi="Verdana"/>
          <w:sz w:val="28"/>
          <w:szCs w:val="28"/>
          <w:lang w:val="en-US"/>
        </w:rPr>
        <w:t>U</w:t>
      </w:r>
      <w:r>
        <w:rPr>
          <w:rFonts w:ascii="Verdana" w:hAnsi="Verdana"/>
          <w:sz w:val="28"/>
          <w:szCs w:val="28"/>
        </w:rPr>
        <w:t xml:space="preserve">), форма изгиба должна быть шире, чем </w:t>
      </w:r>
      <w:r w:rsidR="00476458">
        <w:rPr>
          <w:rFonts w:ascii="Verdana" w:hAnsi="Verdana"/>
          <w:sz w:val="28"/>
          <w:szCs w:val="28"/>
        </w:rPr>
        <w:t>тело</w:t>
      </w:r>
      <w:r>
        <w:rPr>
          <w:rFonts w:ascii="Verdana" w:hAnsi="Verdana"/>
          <w:sz w:val="28"/>
          <w:szCs w:val="28"/>
        </w:rPr>
        <w:t xml:space="preserve"> спортсмена, чтобы левая и правая стороны живота спортсмена не могли касаться стола во время стрельбы лежа.</w:t>
      </w:r>
    </w:p>
    <w:p w:rsidR="00316C18" w:rsidRDefault="00D27528" w:rsidP="00316C18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Строение</w:t>
      </w:r>
      <w:r w:rsidR="00316C18">
        <w:rPr>
          <w:rFonts w:ascii="Verdana" w:hAnsi="Verdana"/>
          <w:sz w:val="28"/>
          <w:szCs w:val="28"/>
        </w:rPr>
        <w:t xml:space="preserve"> – стрелковые столы могут быть:</w:t>
      </w:r>
    </w:p>
    <w:p w:rsidR="00316C18" w:rsidRDefault="00D27528" w:rsidP="00316C18">
      <w:pPr>
        <w:pStyle w:val="a5"/>
        <w:numPr>
          <w:ilvl w:val="0"/>
          <w:numId w:val="29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0BE2492" wp14:editId="598DC7E9">
            <wp:simplePos x="0" y="0"/>
            <wp:positionH relativeFrom="margin">
              <wp:posOffset>4137025</wp:posOffset>
            </wp:positionH>
            <wp:positionV relativeFrom="margin">
              <wp:posOffset>5261610</wp:posOffset>
            </wp:positionV>
            <wp:extent cx="1924050" cy="22383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ение стол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C18">
        <w:rPr>
          <w:rFonts w:ascii="Verdana" w:hAnsi="Verdana"/>
          <w:sz w:val="28"/>
          <w:szCs w:val="28"/>
        </w:rPr>
        <w:t xml:space="preserve">Либо </w:t>
      </w:r>
      <w:proofErr w:type="gramStart"/>
      <w:r w:rsidR="00316C18">
        <w:rPr>
          <w:rFonts w:ascii="Verdana" w:hAnsi="Verdana"/>
          <w:sz w:val="28"/>
          <w:szCs w:val="28"/>
        </w:rPr>
        <w:t>прикрепленные</w:t>
      </w:r>
      <w:proofErr w:type="gramEnd"/>
      <w:r w:rsidR="00316C18">
        <w:rPr>
          <w:rFonts w:ascii="Verdana" w:hAnsi="Verdana"/>
          <w:sz w:val="28"/>
          <w:szCs w:val="28"/>
        </w:rPr>
        <w:t xml:space="preserve"> к стрелковому креслу, либо свободностоящие.</w:t>
      </w:r>
    </w:p>
    <w:p w:rsidR="00316C18" w:rsidRDefault="00D27528" w:rsidP="00316C18">
      <w:pPr>
        <w:pStyle w:val="a5"/>
        <w:numPr>
          <w:ilvl w:val="0"/>
          <w:numId w:val="29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могут состоять из од</w:t>
      </w:r>
      <w:r w:rsidR="00316C18">
        <w:rPr>
          <w:rFonts w:ascii="Verdana" w:hAnsi="Verdana"/>
          <w:sz w:val="28"/>
          <w:szCs w:val="28"/>
        </w:rPr>
        <w:t>ного стола или нескольких небольших столов</w:t>
      </w:r>
    </w:p>
    <w:p w:rsidR="00316C18" w:rsidRDefault="00316C18" w:rsidP="00316C18">
      <w:pPr>
        <w:pStyle w:val="a5"/>
        <w:numPr>
          <w:ilvl w:val="0"/>
          <w:numId w:val="29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Если используются два или более </w:t>
      </w:r>
      <w:r w:rsidR="00D27528">
        <w:rPr>
          <w:rFonts w:ascii="Verdana" w:hAnsi="Verdana"/>
          <w:sz w:val="28"/>
          <w:szCs w:val="28"/>
        </w:rPr>
        <w:t xml:space="preserve">небольших </w:t>
      </w:r>
      <w:r>
        <w:rPr>
          <w:rFonts w:ascii="Verdana" w:hAnsi="Verdana"/>
          <w:sz w:val="28"/>
          <w:szCs w:val="28"/>
        </w:rPr>
        <w:t>столов:</w:t>
      </w:r>
    </w:p>
    <w:p w:rsidR="00316C18" w:rsidRDefault="00316C18" w:rsidP="00316C18">
      <w:pPr>
        <w:pStyle w:val="a5"/>
        <w:numPr>
          <w:ilvl w:val="0"/>
          <w:numId w:val="30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Они должны быть скреплены или поставлены вместе т</w:t>
      </w:r>
      <w:r w:rsidR="00D27528">
        <w:rPr>
          <w:rFonts w:ascii="Verdana" w:hAnsi="Verdana"/>
          <w:sz w:val="28"/>
          <w:szCs w:val="28"/>
        </w:rPr>
        <w:t>аким образом, чтобы представляли</w:t>
      </w:r>
      <w:r>
        <w:rPr>
          <w:rFonts w:ascii="Verdana" w:hAnsi="Verdana"/>
          <w:sz w:val="28"/>
          <w:szCs w:val="28"/>
        </w:rPr>
        <w:t xml:space="preserve"> собой одну стабильную платформу;</w:t>
      </w:r>
    </w:p>
    <w:p w:rsidR="00316C18" w:rsidRDefault="00D27528" w:rsidP="00316C18">
      <w:pPr>
        <w:pStyle w:val="a5"/>
        <w:numPr>
          <w:ilvl w:val="0"/>
          <w:numId w:val="30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A64C114" wp14:editId="764FD821">
            <wp:simplePos x="0" y="0"/>
            <wp:positionH relativeFrom="margin">
              <wp:posOffset>3277870</wp:posOffset>
            </wp:positionH>
            <wp:positionV relativeFrom="margin">
              <wp:posOffset>2122805</wp:posOffset>
            </wp:positionV>
            <wp:extent cx="2800350" cy="22002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 стол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8"/>
          <w:szCs w:val="28"/>
        </w:rPr>
        <w:t>Общая</w:t>
      </w:r>
      <w:r w:rsidR="00013E6E">
        <w:rPr>
          <w:rFonts w:ascii="Verdana" w:hAnsi="Verdana"/>
          <w:sz w:val="28"/>
          <w:szCs w:val="28"/>
        </w:rPr>
        <w:t xml:space="preserve"> поверхность столов должна соответствовать всем требованиям, указанным для стрелковых столов (размер, угол, форма).</w:t>
      </w:r>
    </w:p>
    <w:p w:rsidR="00013E6E" w:rsidRPr="00D27528" w:rsidRDefault="00013E6E" w:rsidP="00013E6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D27528">
        <w:rPr>
          <w:rFonts w:ascii="Verdana" w:hAnsi="Verdana"/>
          <w:b/>
          <w:sz w:val="28"/>
          <w:szCs w:val="28"/>
        </w:rPr>
        <w:t>Угол</w:t>
      </w:r>
      <w:r w:rsidR="00D27528">
        <w:rPr>
          <w:rFonts w:ascii="Verdana" w:hAnsi="Verdana"/>
          <w:b/>
          <w:sz w:val="28"/>
          <w:szCs w:val="28"/>
        </w:rPr>
        <w:t xml:space="preserve"> </w:t>
      </w:r>
    </w:p>
    <w:p w:rsidR="00013E6E" w:rsidRDefault="00013E6E" w:rsidP="00013E6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Поверхность стрелкового стола должна быть горизонтальной или быть под таким же углом, что и пол (измерять </w:t>
      </w:r>
      <w:r w:rsidR="00D27528">
        <w:rPr>
          <w:rFonts w:ascii="Verdana" w:hAnsi="Verdana"/>
          <w:sz w:val="28"/>
          <w:szCs w:val="28"/>
        </w:rPr>
        <w:t>от</w:t>
      </w:r>
      <w:r>
        <w:rPr>
          <w:rFonts w:ascii="Verdana" w:hAnsi="Verdana"/>
          <w:sz w:val="28"/>
          <w:szCs w:val="28"/>
        </w:rPr>
        <w:t xml:space="preserve"> центр</w:t>
      </w:r>
      <w:r w:rsidR="00D27528">
        <w:rPr>
          <w:rFonts w:ascii="Verdana" w:hAnsi="Verdana"/>
          <w:sz w:val="28"/>
          <w:szCs w:val="28"/>
        </w:rPr>
        <w:t>а</w:t>
      </w:r>
      <w:r>
        <w:rPr>
          <w:rFonts w:ascii="Verdana" w:hAnsi="Verdana"/>
          <w:sz w:val="28"/>
          <w:szCs w:val="28"/>
        </w:rPr>
        <w:t xml:space="preserve"> стола).</w:t>
      </w:r>
    </w:p>
    <w:p w:rsidR="00013E6E" w:rsidRDefault="00013E6E" w:rsidP="00013E6E">
      <w:pPr>
        <w:pStyle w:val="a5"/>
        <w:numPr>
          <w:ilvl w:val="0"/>
          <w:numId w:val="3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Погрешность ±5 градусов допускается.</w:t>
      </w:r>
    </w:p>
    <w:p w:rsidR="00013E6E" w:rsidRDefault="00013E6E" w:rsidP="00013E6E">
      <w:pPr>
        <w:pStyle w:val="a5"/>
        <w:numPr>
          <w:ilvl w:val="0"/>
          <w:numId w:val="3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Спортсменам с верхними конечностями разного размера разрешено использовать компенсационные блоки для короткой конечности при стрельбе из положения лежа. Этот блок должен быть проверен Классификационной панелью и отмечен в Классификационной и Лицензионной карточке спортсмена.</w:t>
      </w:r>
    </w:p>
    <w:p w:rsidR="007226BE" w:rsidRDefault="007226BE" w:rsidP="007226B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D27528">
        <w:rPr>
          <w:rFonts w:ascii="Verdana" w:hAnsi="Verdana"/>
          <w:b/>
          <w:sz w:val="28"/>
          <w:szCs w:val="28"/>
        </w:rPr>
        <w:t>Поддержка</w:t>
      </w:r>
      <w:r w:rsidRPr="007226BE">
        <w:rPr>
          <w:rFonts w:ascii="Verdana" w:hAnsi="Verdana"/>
          <w:sz w:val="28"/>
          <w:szCs w:val="28"/>
        </w:rPr>
        <w:t xml:space="preserve"> – стрелковый стол не должен использоваться для поддержания </w:t>
      </w:r>
      <w:r w:rsidR="00D27528">
        <w:rPr>
          <w:rFonts w:ascii="Verdana" w:hAnsi="Verdana"/>
          <w:sz w:val="28"/>
          <w:szCs w:val="28"/>
        </w:rPr>
        <w:t>равновесия</w:t>
      </w:r>
      <w:r w:rsidRPr="007226BE">
        <w:rPr>
          <w:rFonts w:ascii="Verdana" w:hAnsi="Verdana"/>
          <w:sz w:val="28"/>
          <w:szCs w:val="28"/>
        </w:rPr>
        <w:t xml:space="preserve"> туловища, кроме стрельбы из положения лежа</w:t>
      </w:r>
      <w:r>
        <w:rPr>
          <w:rFonts w:ascii="Verdana" w:hAnsi="Verdana"/>
          <w:sz w:val="28"/>
          <w:szCs w:val="28"/>
        </w:rPr>
        <w:t>.</w:t>
      </w:r>
    </w:p>
    <w:p w:rsidR="009E0FC6" w:rsidRDefault="007226BE" w:rsidP="009E0FC6">
      <w:pPr>
        <w:pStyle w:val="a5"/>
        <w:numPr>
          <w:ilvl w:val="0"/>
          <w:numId w:val="32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 положении лежа стол может предоставлять поддержку (но спортсменам запрещено опираться на левую или правую сторону кресла животом).</w:t>
      </w:r>
    </w:p>
    <w:p w:rsidR="007226BE" w:rsidRDefault="00D27528" w:rsidP="007226B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Обивка</w:t>
      </w:r>
      <w:r w:rsidR="007226BE">
        <w:rPr>
          <w:rFonts w:ascii="Verdana" w:hAnsi="Verdana"/>
          <w:sz w:val="28"/>
          <w:szCs w:val="28"/>
        </w:rPr>
        <w:t xml:space="preserve"> - Стол может быть обит сдавливаемым материалом толщиной не более 2 см.</w:t>
      </w:r>
    </w:p>
    <w:p w:rsidR="007226BE" w:rsidRDefault="007226BE" w:rsidP="007226BE">
      <w:pPr>
        <w:pStyle w:val="a5"/>
        <w:numPr>
          <w:ilvl w:val="0"/>
          <w:numId w:val="33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Материал на столе должен быть одинаковой толщины для обоих локтей;</w:t>
      </w:r>
    </w:p>
    <w:p w:rsidR="007226BE" w:rsidRDefault="00CB5116" w:rsidP="007226BE">
      <w:pPr>
        <w:pStyle w:val="a5"/>
        <w:numPr>
          <w:ilvl w:val="0"/>
          <w:numId w:val="33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Запрещено делать углубления в столе или обивочном материале.</w:t>
      </w:r>
    </w:p>
    <w:p w:rsidR="00CB5116" w:rsidRDefault="00CB5116" w:rsidP="00CB511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D27528">
        <w:rPr>
          <w:rFonts w:ascii="Verdana" w:hAnsi="Verdana"/>
          <w:b/>
          <w:sz w:val="28"/>
          <w:szCs w:val="28"/>
        </w:rPr>
        <w:t>Стол, поддерживающий локоть, при стрельбе с колена</w:t>
      </w:r>
      <w:r>
        <w:rPr>
          <w:rFonts w:ascii="Verdana" w:hAnsi="Verdana"/>
          <w:sz w:val="28"/>
          <w:szCs w:val="28"/>
        </w:rPr>
        <w:t xml:space="preserve"> – максимальная поверхность для поддержки локтя </w:t>
      </w:r>
      <w:r w:rsidR="00C831DB">
        <w:rPr>
          <w:rFonts w:ascii="Verdana" w:hAnsi="Verdana"/>
          <w:sz w:val="28"/>
          <w:szCs w:val="28"/>
        </w:rPr>
        <w:t>при стрельбе с</w:t>
      </w:r>
      <w:r>
        <w:rPr>
          <w:rFonts w:ascii="Verdana" w:hAnsi="Verdana"/>
          <w:sz w:val="28"/>
          <w:szCs w:val="28"/>
        </w:rPr>
        <w:t xml:space="preserve"> позиции </w:t>
      </w:r>
      <w:r w:rsidR="00C831DB">
        <w:rPr>
          <w:rFonts w:ascii="Verdana" w:hAnsi="Verdana"/>
          <w:sz w:val="28"/>
          <w:szCs w:val="28"/>
        </w:rPr>
        <w:t xml:space="preserve">с </w:t>
      </w:r>
      <w:r>
        <w:rPr>
          <w:rFonts w:ascii="Verdana" w:hAnsi="Verdana"/>
          <w:sz w:val="28"/>
          <w:szCs w:val="28"/>
        </w:rPr>
        <w:t>колена может быть 10 см в диаметре. Эта поддержка может быть:</w:t>
      </w:r>
    </w:p>
    <w:p w:rsidR="00CB5116" w:rsidRDefault="00C831DB" w:rsidP="00CB5116">
      <w:pPr>
        <w:pStyle w:val="a5"/>
        <w:numPr>
          <w:ilvl w:val="0"/>
          <w:numId w:val="34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Небольшим стрелковым</w:t>
      </w:r>
      <w:r w:rsidR="001C53E4">
        <w:rPr>
          <w:rFonts w:ascii="Verdana" w:hAnsi="Verdana"/>
          <w:sz w:val="28"/>
          <w:szCs w:val="28"/>
        </w:rPr>
        <w:t xml:space="preserve"> стол</w:t>
      </w:r>
      <w:r>
        <w:rPr>
          <w:rFonts w:ascii="Verdana" w:hAnsi="Verdana"/>
          <w:sz w:val="28"/>
          <w:szCs w:val="28"/>
        </w:rPr>
        <w:t>ом</w:t>
      </w:r>
      <w:r w:rsidR="001C53E4">
        <w:rPr>
          <w:rFonts w:ascii="Verdana" w:hAnsi="Verdana"/>
          <w:sz w:val="28"/>
          <w:szCs w:val="28"/>
        </w:rPr>
        <w:t xml:space="preserve"> (поверхность диаметром 10 см); или</w:t>
      </w:r>
    </w:p>
    <w:p w:rsidR="001C53E4" w:rsidRDefault="00255B30" w:rsidP="00CB5116">
      <w:pPr>
        <w:pStyle w:val="a5"/>
        <w:numPr>
          <w:ilvl w:val="0"/>
          <w:numId w:val="34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F8551BF" wp14:editId="589DCDF3">
            <wp:simplePos x="0" y="0"/>
            <wp:positionH relativeFrom="margin">
              <wp:posOffset>3569335</wp:posOffset>
            </wp:positionH>
            <wp:positionV relativeFrom="margin">
              <wp:posOffset>5919470</wp:posOffset>
            </wp:positionV>
            <wp:extent cx="2476500" cy="13049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держка для локт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3E4">
        <w:rPr>
          <w:rFonts w:ascii="Verdana" w:hAnsi="Verdana"/>
          <w:sz w:val="28"/>
          <w:szCs w:val="28"/>
        </w:rPr>
        <w:t>Дополнительная прикрепленная поддержка (далее – «</w:t>
      </w:r>
      <w:r w:rsidR="00FF2688">
        <w:rPr>
          <w:rFonts w:ascii="Verdana" w:hAnsi="Verdana"/>
          <w:sz w:val="28"/>
          <w:szCs w:val="28"/>
        </w:rPr>
        <w:t>10-сантиметровый блок</w:t>
      </w:r>
      <w:r w:rsidR="001C53E4">
        <w:rPr>
          <w:rFonts w:ascii="Verdana" w:hAnsi="Verdana"/>
          <w:sz w:val="28"/>
          <w:szCs w:val="28"/>
        </w:rPr>
        <w:t xml:space="preserve">») </w:t>
      </w:r>
      <w:r w:rsidR="00AD471D">
        <w:rPr>
          <w:rFonts w:ascii="Verdana" w:hAnsi="Verdana"/>
          <w:sz w:val="28"/>
          <w:szCs w:val="28"/>
        </w:rPr>
        <w:t>добавл</w:t>
      </w:r>
      <w:r>
        <w:rPr>
          <w:rFonts w:ascii="Verdana" w:hAnsi="Verdana"/>
          <w:sz w:val="28"/>
          <w:szCs w:val="28"/>
        </w:rPr>
        <w:t>енная</w:t>
      </w:r>
      <w:r w:rsidR="00AD471D">
        <w:rPr>
          <w:rFonts w:ascii="Verdana" w:hAnsi="Verdana"/>
          <w:sz w:val="28"/>
          <w:szCs w:val="28"/>
        </w:rPr>
        <w:t xml:space="preserve"> к больш</w:t>
      </w:r>
      <w:r>
        <w:rPr>
          <w:rFonts w:ascii="Verdana" w:hAnsi="Verdana"/>
          <w:sz w:val="28"/>
          <w:szCs w:val="28"/>
        </w:rPr>
        <w:t>ему стрелковому столу: убирающая</w:t>
      </w:r>
      <w:r w:rsidR="00AD471D">
        <w:rPr>
          <w:rFonts w:ascii="Verdana" w:hAnsi="Verdana"/>
          <w:sz w:val="28"/>
          <w:szCs w:val="28"/>
        </w:rPr>
        <w:t xml:space="preserve">ся </w:t>
      </w:r>
      <w:r>
        <w:rPr>
          <w:rFonts w:ascii="Verdana" w:hAnsi="Verdana"/>
          <w:sz w:val="28"/>
          <w:szCs w:val="28"/>
        </w:rPr>
        <w:t>доска</w:t>
      </w:r>
      <w:r w:rsidR="00AD471D">
        <w:rPr>
          <w:rFonts w:ascii="Verdana" w:hAnsi="Verdana"/>
          <w:sz w:val="28"/>
          <w:szCs w:val="28"/>
        </w:rPr>
        <w:t xml:space="preserve"> диаметром 10 см и толщиной не менее 20 мм.</w:t>
      </w:r>
    </w:p>
    <w:p w:rsidR="00AD471D" w:rsidRDefault="00AD471D" w:rsidP="00AD471D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255B30">
        <w:rPr>
          <w:rFonts w:ascii="Verdana" w:hAnsi="Verdana"/>
          <w:b/>
          <w:sz w:val="28"/>
          <w:szCs w:val="28"/>
        </w:rPr>
        <w:t>Упор</w:t>
      </w:r>
      <w:r>
        <w:rPr>
          <w:rFonts w:ascii="Verdana" w:hAnsi="Verdana"/>
          <w:sz w:val="28"/>
          <w:szCs w:val="28"/>
        </w:rPr>
        <w:t xml:space="preserve"> </w:t>
      </w:r>
      <w:r w:rsidR="00255B30">
        <w:rPr>
          <w:rFonts w:ascii="Verdana" w:hAnsi="Verdana"/>
          <w:sz w:val="28"/>
          <w:szCs w:val="28"/>
        </w:rPr>
        <w:t>– Дополнительная отдельная</w:t>
      </w:r>
      <w:r w:rsidR="00C57EBD">
        <w:rPr>
          <w:rFonts w:ascii="Verdana" w:hAnsi="Verdana"/>
          <w:sz w:val="28"/>
          <w:szCs w:val="28"/>
        </w:rPr>
        <w:t xml:space="preserve"> </w:t>
      </w:r>
      <w:r w:rsidR="00255B30">
        <w:rPr>
          <w:rFonts w:ascii="Verdana" w:hAnsi="Verdana"/>
          <w:sz w:val="28"/>
          <w:szCs w:val="28"/>
        </w:rPr>
        <w:t>доска</w:t>
      </w:r>
      <w:r w:rsidR="00C57EBD">
        <w:rPr>
          <w:rFonts w:ascii="Verdana" w:hAnsi="Verdana"/>
          <w:sz w:val="28"/>
          <w:szCs w:val="28"/>
        </w:rPr>
        <w:t xml:space="preserve"> или стол может быть разрешен для стрелкового упора.</w:t>
      </w:r>
    </w:p>
    <w:p w:rsidR="00C57EBD" w:rsidRPr="00255B30" w:rsidRDefault="00C57EBD" w:rsidP="00C57EBD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255B30">
        <w:rPr>
          <w:rFonts w:ascii="Verdana" w:hAnsi="Verdana"/>
          <w:b/>
          <w:sz w:val="28"/>
          <w:szCs w:val="28"/>
        </w:rPr>
        <w:t>Стрельба из пистолета</w:t>
      </w:r>
    </w:p>
    <w:p w:rsidR="006F6C71" w:rsidRDefault="00566BCF" w:rsidP="006F6C71">
      <w:pPr>
        <w:pStyle w:val="a5"/>
        <w:numPr>
          <w:ilvl w:val="3"/>
          <w:numId w:val="1"/>
        </w:numPr>
        <w:spacing w:line="360" w:lineRule="auto"/>
        <w:ind w:left="1224"/>
        <w:jc w:val="both"/>
        <w:rPr>
          <w:rFonts w:ascii="Verdana" w:hAnsi="Verdana"/>
          <w:sz w:val="28"/>
          <w:szCs w:val="28"/>
        </w:rPr>
      </w:pPr>
      <w:r w:rsidRPr="00566BCF">
        <w:rPr>
          <w:rFonts w:ascii="Verdana" w:hAnsi="Verdana"/>
          <w:sz w:val="28"/>
          <w:szCs w:val="28"/>
        </w:rPr>
        <w:t xml:space="preserve">В случае если скамья на стрельбище закреплена на земле, </w:t>
      </w:r>
      <w:r>
        <w:rPr>
          <w:rFonts w:ascii="Verdana" w:hAnsi="Verdana"/>
          <w:sz w:val="28"/>
          <w:szCs w:val="28"/>
        </w:rPr>
        <w:t xml:space="preserve">так что спортсмен не может приблизиться, чтобы положить и </w:t>
      </w:r>
      <w:r w:rsidR="00612F5B">
        <w:rPr>
          <w:rFonts w:ascii="Verdana" w:hAnsi="Verdana"/>
          <w:sz w:val="28"/>
          <w:szCs w:val="28"/>
        </w:rPr>
        <w:t xml:space="preserve">зарядить пистолет, или скамья сделана так, что положения спортсмена во время стрельбы </w:t>
      </w:r>
      <w:proofErr w:type="gramStart"/>
      <w:r w:rsidR="00612F5B">
        <w:rPr>
          <w:rFonts w:ascii="Verdana" w:hAnsi="Verdana"/>
          <w:sz w:val="28"/>
          <w:szCs w:val="28"/>
        </w:rPr>
        <w:t>ненормальное</w:t>
      </w:r>
      <w:proofErr w:type="gramEnd"/>
      <w:r w:rsidR="00612F5B">
        <w:rPr>
          <w:rFonts w:ascii="Verdana" w:hAnsi="Verdana"/>
          <w:sz w:val="28"/>
          <w:szCs w:val="28"/>
        </w:rPr>
        <w:t xml:space="preserve"> и он не может безопасно проводить процедуру зарядки оружия, то возможно использование дополнительного небольшого стола:</w:t>
      </w:r>
    </w:p>
    <w:p w:rsidR="00612F5B" w:rsidRDefault="00612F5B" w:rsidP="00612F5B">
      <w:pPr>
        <w:pStyle w:val="a5"/>
        <w:numPr>
          <w:ilvl w:val="0"/>
          <w:numId w:val="35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Дополнительный стол должен быть представлен во время проверки инвентаря;</w:t>
      </w:r>
    </w:p>
    <w:p w:rsidR="00612F5B" w:rsidRDefault="00612F5B" w:rsidP="00612F5B">
      <w:pPr>
        <w:pStyle w:val="a5"/>
        <w:numPr>
          <w:ilvl w:val="0"/>
          <w:numId w:val="35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Жюри на Проверке инвентаря должно проводить оценку в каждом отдельном случае и должно подтверждать</w:t>
      </w:r>
      <w:r w:rsidR="00255B30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разрешено ли использование дополнительного стола</w:t>
      </w:r>
      <w:r w:rsidR="00255B30">
        <w:rPr>
          <w:rFonts w:ascii="Verdana" w:hAnsi="Verdana"/>
          <w:sz w:val="28"/>
          <w:szCs w:val="28"/>
        </w:rPr>
        <w:t>;</w:t>
      </w:r>
    </w:p>
    <w:p w:rsidR="00612F5B" w:rsidRDefault="00612F5B" w:rsidP="00612F5B">
      <w:pPr>
        <w:pStyle w:val="a5"/>
        <w:numPr>
          <w:ilvl w:val="0"/>
          <w:numId w:val="35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Использование стола должно проверяться жюри на огневой позиции для подтверждения, что использование стола не опасно для спортсмена.</w:t>
      </w:r>
    </w:p>
    <w:p w:rsidR="00612F5B" w:rsidRDefault="00612F5B" w:rsidP="00612F5B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Дополнительный стол (если разрешен) должен соответствовать следующим измерениям:</w:t>
      </w:r>
    </w:p>
    <w:p w:rsidR="00612F5B" w:rsidRDefault="00255B30" w:rsidP="00612F5B">
      <w:pPr>
        <w:pStyle w:val="a5"/>
        <w:numPr>
          <w:ilvl w:val="0"/>
          <w:numId w:val="36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5BA57F9" wp14:editId="58CDAAEC">
            <wp:simplePos x="0" y="0"/>
            <wp:positionH relativeFrom="margin">
              <wp:posOffset>3097530</wp:posOffset>
            </wp:positionH>
            <wp:positionV relativeFrom="margin">
              <wp:posOffset>7219950</wp:posOffset>
            </wp:positionV>
            <wp:extent cx="3189605" cy="1751330"/>
            <wp:effectExtent l="0" t="0" r="0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ительный стол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12F5B">
        <w:rPr>
          <w:rFonts w:ascii="Verdana" w:hAnsi="Verdana"/>
          <w:sz w:val="28"/>
          <w:szCs w:val="28"/>
        </w:rPr>
        <w:t>Максимальный размер 30 см на 30 см</w:t>
      </w:r>
      <w:r>
        <w:rPr>
          <w:rFonts w:ascii="Verdana" w:hAnsi="Verdana"/>
          <w:sz w:val="28"/>
          <w:szCs w:val="28"/>
        </w:rPr>
        <w:t>;</w:t>
      </w:r>
    </w:p>
    <w:p w:rsidR="00612F5B" w:rsidRDefault="00612F5B" w:rsidP="00612F5B">
      <w:pPr>
        <w:pStyle w:val="a5"/>
        <w:numPr>
          <w:ilvl w:val="0"/>
          <w:numId w:val="36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Максимальная высота: 100 см</w:t>
      </w:r>
      <w:r w:rsidR="00255B30">
        <w:rPr>
          <w:rFonts w:ascii="Verdana" w:hAnsi="Verdana"/>
          <w:sz w:val="28"/>
          <w:szCs w:val="28"/>
        </w:rPr>
        <w:t>;</w:t>
      </w:r>
    </w:p>
    <w:p w:rsidR="00612F5B" w:rsidRDefault="00612F5B" w:rsidP="00612F5B">
      <w:pPr>
        <w:pStyle w:val="a5"/>
        <w:numPr>
          <w:ilvl w:val="0"/>
          <w:numId w:val="36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Стол никак не должен предоставлять дополнительную поддержку спортсмену во время стрельбы.</w:t>
      </w:r>
    </w:p>
    <w:p w:rsidR="00612F5B" w:rsidRPr="00D865E6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25" w:name="_Toc526951508"/>
      <w:r w:rsidR="00D865E6">
        <w:t xml:space="preserve">Поддержка для спортсменов класса </w:t>
      </w:r>
      <w:r w:rsidR="00D865E6">
        <w:rPr>
          <w:lang w:val="en-US"/>
        </w:rPr>
        <w:t>SH</w:t>
      </w:r>
      <w:r w:rsidR="00D865E6" w:rsidRPr="00AE0D0C">
        <w:t>2</w:t>
      </w:r>
      <w:bookmarkEnd w:id="25"/>
    </w:p>
    <w:p w:rsidR="00D865E6" w:rsidRDefault="0064776C" w:rsidP="00D865E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Все спортсмены класса </w:t>
      </w:r>
      <w:r>
        <w:rPr>
          <w:rFonts w:ascii="Verdana" w:hAnsi="Verdana"/>
          <w:sz w:val="28"/>
          <w:szCs w:val="28"/>
          <w:lang w:val="en-US"/>
        </w:rPr>
        <w:t>SH</w:t>
      </w:r>
      <w:r>
        <w:rPr>
          <w:rFonts w:ascii="Verdana" w:hAnsi="Verdana"/>
          <w:sz w:val="28"/>
          <w:szCs w:val="28"/>
        </w:rPr>
        <w:t>2 должны использовать утвержденный упор (</w:t>
      </w:r>
      <w:proofErr w:type="gramStart"/>
      <w:r>
        <w:rPr>
          <w:rFonts w:ascii="Verdana" w:hAnsi="Verdana"/>
          <w:sz w:val="28"/>
          <w:szCs w:val="28"/>
        </w:rPr>
        <w:t>см</w:t>
      </w:r>
      <w:proofErr w:type="gramEnd"/>
      <w:r>
        <w:rPr>
          <w:rFonts w:ascii="Verdana" w:hAnsi="Verdana"/>
          <w:sz w:val="28"/>
          <w:szCs w:val="28"/>
        </w:rPr>
        <w:t xml:space="preserve"> Приложение 7) для поддержки веса винтовки.</w:t>
      </w:r>
    </w:p>
    <w:p w:rsidR="0064776C" w:rsidRDefault="0064776C" w:rsidP="00D865E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Классификационная панель должна оценить мышечную силу стрелковой руки (руки, плечо которой используется для упора винтовки) у спортсменов </w:t>
      </w:r>
      <w:r>
        <w:rPr>
          <w:rFonts w:ascii="Verdana" w:hAnsi="Verdana"/>
          <w:sz w:val="28"/>
          <w:szCs w:val="28"/>
          <w:lang w:val="en-US"/>
        </w:rPr>
        <w:t>SH</w:t>
      </w:r>
      <w:r>
        <w:rPr>
          <w:rFonts w:ascii="Verdana" w:hAnsi="Verdana"/>
          <w:sz w:val="28"/>
          <w:szCs w:val="28"/>
        </w:rPr>
        <w:t>2, чтобы определить может ли спортсмен использовать слабую или сильную пружину на упоре.</w:t>
      </w:r>
    </w:p>
    <w:p w:rsidR="0064776C" w:rsidRDefault="0064776C" w:rsidP="00D865E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 зависимости от оценки спортсмена, ему выделяется подкласс «а» или «б».</w:t>
      </w:r>
    </w:p>
    <w:p w:rsidR="0064776C" w:rsidRDefault="0064776C" w:rsidP="00D865E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Подкласс должен быть записан в Классификационной и Лицензионной карточке спортсмена и определять</w:t>
      </w:r>
      <w:r w:rsidR="006C34E7">
        <w:rPr>
          <w:rFonts w:ascii="Verdana" w:hAnsi="Verdana"/>
          <w:sz w:val="28"/>
          <w:szCs w:val="28"/>
        </w:rPr>
        <w:t>, какую пружину</w:t>
      </w:r>
      <w:r>
        <w:rPr>
          <w:rFonts w:ascii="Verdana" w:hAnsi="Verdana"/>
          <w:sz w:val="28"/>
          <w:szCs w:val="28"/>
        </w:rPr>
        <w:t xml:space="preserve"> спортсмен должен использовать в своем упоре:</w:t>
      </w:r>
    </w:p>
    <w:tbl>
      <w:tblPr>
        <w:tblStyle w:val="a4"/>
        <w:tblW w:w="0" w:type="auto"/>
        <w:tblInd w:w="1224" w:type="dxa"/>
        <w:tblLook w:val="04A0" w:firstRow="1" w:lastRow="0" w:firstColumn="1" w:lastColumn="0" w:noHBand="0" w:noVBand="1"/>
      </w:tblPr>
      <w:tblGrid>
        <w:gridCol w:w="1578"/>
        <w:gridCol w:w="6769"/>
      </w:tblGrid>
      <w:tr w:rsidR="0064776C" w:rsidRPr="005200D5" w:rsidTr="0064776C">
        <w:tc>
          <w:tcPr>
            <w:tcW w:w="1578" w:type="dxa"/>
          </w:tcPr>
          <w:p w:rsidR="0064776C" w:rsidRPr="005200D5" w:rsidRDefault="0064776C" w:rsidP="0064776C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5200D5">
              <w:rPr>
                <w:rFonts w:ascii="Verdana" w:hAnsi="Verdana"/>
                <w:b/>
                <w:sz w:val="24"/>
                <w:szCs w:val="24"/>
              </w:rPr>
              <w:t>Подкласс</w:t>
            </w:r>
          </w:p>
        </w:tc>
        <w:tc>
          <w:tcPr>
            <w:tcW w:w="6769" w:type="dxa"/>
          </w:tcPr>
          <w:p w:rsidR="0064776C" w:rsidRPr="005200D5" w:rsidRDefault="0064776C" w:rsidP="0064776C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5200D5">
              <w:rPr>
                <w:rFonts w:ascii="Verdana" w:hAnsi="Verdana"/>
                <w:b/>
                <w:sz w:val="24"/>
                <w:szCs w:val="24"/>
              </w:rPr>
              <w:t>Характеристики пружины</w:t>
            </w:r>
          </w:p>
        </w:tc>
      </w:tr>
      <w:tr w:rsidR="0064776C" w:rsidRPr="005200D5" w:rsidTr="0064776C">
        <w:tc>
          <w:tcPr>
            <w:tcW w:w="1578" w:type="dxa"/>
          </w:tcPr>
          <w:p w:rsidR="0064776C" w:rsidRPr="005200D5" w:rsidRDefault="0064776C" w:rsidP="0064776C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5200D5">
              <w:rPr>
                <w:rFonts w:ascii="Verdana" w:hAnsi="Verdana"/>
                <w:b/>
                <w:sz w:val="24"/>
                <w:szCs w:val="24"/>
              </w:rPr>
              <w:t>а</w:t>
            </w:r>
          </w:p>
        </w:tc>
        <w:tc>
          <w:tcPr>
            <w:tcW w:w="6769" w:type="dxa"/>
          </w:tcPr>
          <w:p w:rsidR="0064776C" w:rsidRPr="005200D5" w:rsidRDefault="0064776C" w:rsidP="0064776C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r w:rsidRPr="005200D5">
              <w:rPr>
                <w:rFonts w:ascii="Verdana" w:hAnsi="Verdana"/>
                <w:sz w:val="24"/>
                <w:szCs w:val="24"/>
              </w:rPr>
              <w:t>СЛАБАЯ ПРУЖИНА (белый пластик) = гибкость не менее 35 мм</w:t>
            </w:r>
          </w:p>
        </w:tc>
      </w:tr>
      <w:tr w:rsidR="0064776C" w:rsidRPr="005200D5" w:rsidTr="0064776C">
        <w:tc>
          <w:tcPr>
            <w:tcW w:w="1578" w:type="dxa"/>
          </w:tcPr>
          <w:p w:rsidR="0064776C" w:rsidRPr="005200D5" w:rsidRDefault="0064776C" w:rsidP="0064776C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5200D5">
              <w:rPr>
                <w:rFonts w:ascii="Verdana" w:hAnsi="Verdana"/>
                <w:b/>
                <w:sz w:val="24"/>
                <w:szCs w:val="24"/>
              </w:rPr>
              <w:t>б</w:t>
            </w:r>
          </w:p>
        </w:tc>
        <w:tc>
          <w:tcPr>
            <w:tcW w:w="6769" w:type="dxa"/>
          </w:tcPr>
          <w:p w:rsidR="0064776C" w:rsidRPr="005200D5" w:rsidRDefault="0064776C" w:rsidP="0064776C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r w:rsidRPr="005200D5">
              <w:rPr>
                <w:rFonts w:ascii="Verdana" w:hAnsi="Verdana"/>
                <w:sz w:val="24"/>
                <w:szCs w:val="24"/>
              </w:rPr>
              <w:t>СИЛЬНАЯ ПРУЖИНА (черный пластик) = гибкость не менее 25 мм</w:t>
            </w:r>
          </w:p>
        </w:tc>
      </w:tr>
    </w:tbl>
    <w:p w:rsidR="0064776C" w:rsidRDefault="0064776C" w:rsidP="0064776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Упор может б</w:t>
      </w:r>
      <w:r w:rsidR="006C34E7">
        <w:rPr>
          <w:rFonts w:ascii="Verdana" w:hAnsi="Verdana"/>
          <w:sz w:val="28"/>
          <w:szCs w:val="28"/>
        </w:rPr>
        <w:t>ыть прикреплен к столу или стоять на треноге</w:t>
      </w:r>
      <w:r>
        <w:rPr>
          <w:rFonts w:ascii="Verdana" w:hAnsi="Verdana"/>
          <w:sz w:val="28"/>
          <w:szCs w:val="28"/>
        </w:rPr>
        <w:t>.</w:t>
      </w:r>
    </w:p>
    <w:p w:rsidR="00705A8C" w:rsidRDefault="00705A8C" w:rsidP="0064776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Никакая другая поддержка или механические устройства не могут быть использованы для поддержки винтовки.</w:t>
      </w:r>
    </w:p>
    <w:p w:rsidR="00705A8C" w:rsidRDefault="004C0272" w:rsidP="0064776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Никакие устройства или предметы не могут быть прикреплены к винтовке или упору для того, чтобы удерживать винтовку в фиксированном положении.</w:t>
      </w:r>
    </w:p>
    <w:p w:rsidR="004C0272" w:rsidRDefault="004C0272" w:rsidP="0064776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Руки спортсмена не должны находиться напротив пружины или препятствовать работе пружины во время выполнения выстрела.</w:t>
      </w:r>
    </w:p>
    <w:p w:rsidR="004C0272" w:rsidRDefault="00740E13" w:rsidP="0064776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Боёк и пружина упора должн</w:t>
      </w:r>
      <w:r w:rsidR="00243AF7">
        <w:rPr>
          <w:rFonts w:ascii="Verdana" w:hAnsi="Verdana"/>
          <w:sz w:val="28"/>
          <w:szCs w:val="28"/>
        </w:rPr>
        <w:t>ы быть в вертикальном положении.</w:t>
      </w:r>
    </w:p>
    <w:p w:rsidR="00243AF7" w:rsidRDefault="00243AF7" w:rsidP="0064776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Разрешено укорачивать нижнюю часть упора. Оставшаяся длина должна быть не менее 20 мм, чтобы было возможно проверить гибкость упора во время проверки инвентаря.</w:t>
      </w:r>
    </w:p>
    <w:p w:rsidR="006F6C71" w:rsidRPr="00994A88" w:rsidRDefault="00994A88" w:rsidP="00243AF7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Держатель винтовки</w:t>
      </w:r>
    </w:p>
    <w:p w:rsidR="00243AF7" w:rsidRDefault="00243AF7" w:rsidP="00243AF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Винтовка может не касаться обеих сторон </w:t>
      </w:r>
      <w:r w:rsidR="00994A88">
        <w:rPr>
          <w:rFonts w:ascii="Verdana" w:hAnsi="Verdana"/>
          <w:sz w:val="28"/>
          <w:szCs w:val="28"/>
        </w:rPr>
        <w:t>держателя</w:t>
      </w:r>
      <w:r>
        <w:rPr>
          <w:rFonts w:ascii="Verdana" w:hAnsi="Verdana"/>
          <w:sz w:val="28"/>
          <w:szCs w:val="28"/>
        </w:rPr>
        <w:t xml:space="preserve"> одновременно.</w:t>
      </w:r>
    </w:p>
    <w:p w:rsidR="00243AF7" w:rsidRDefault="00994A88" w:rsidP="00243AF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Держатель</w:t>
      </w:r>
      <w:r w:rsidR="00243AF7">
        <w:rPr>
          <w:rFonts w:ascii="Verdana" w:hAnsi="Verdana"/>
          <w:sz w:val="28"/>
          <w:szCs w:val="28"/>
        </w:rPr>
        <w:t xml:space="preserve"> должен быть минимум на 1 см шире, чем ружейная ложа.</w:t>
      </w:r>
    </w:p>
    <w:p w:rsidR="00243AF7" w:rsidRDefault="00243AF7" w:rsidP="00243AF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Разрешено класть какой-либо материал в </w:t>
      </w:r>
      <w:r w:rsidR="00994A88">
        <w:rPr>
          <w:rFonts w:ascii="Verdana" w:hAnsi="Verdana"/>
          <w:sz w:val="28"/>
          <w:szCs w:val="28"/>
        </w:rPr>
        <w:t>держатель,</w:t>
      </w:r>
      <w:r>
        <w:rPr>
          <w:rFonts w:ascii="Verdana" w:hAnsi="Verdana"/>
          <w:sz w:val="28"/>
          <w:szCs w:val="28"/>
        </w:rPr>
        <w:t xml:space="preserve"> </w:t>
      </w:r>
      <w:r w:rsidR="00994A88">
        <w:rPr>
          <w:rFonts w:ascii="Verdana" w:hAnsi="Verdana"/>
          <w:sz w:val="28"/>
          <w:szCs w:val="28"/>
        </w:rPr>
        <w:t>если</w:t>
      </w:r>
      <w:r>
        <w:rPr>
          <w:rFonts w:ascii="Verdana" w:hAnsi="Verdana"/>
          <w:sz w:val="28"/>
          <w:szCs w:val="28"/>
        </w:rPr>
        <w:t xml:space="preserve"> он сравним с </w:t>
      </w:r>
      <w:r w:rsidR="00994A88">
        <w:rPr>
          <w:rFonts w:ascii="Verdana" w:hAnsi="Verdana"/>
          <w:sz w:val="28"/>
          <w:szCs w:val="28"/>
        </w:rPr>
        <w:t>материалом, из которого сделана поверхность</w:t>
      </w:r>
      <w:r>
        <w:rPr>
          <w:rFonts w:ascii="Verdana" w:hAnsi="Verdana"/>
          <w:sz w:val="28"/>
          <w:szCs w:val="28"/>
        </w:rPr>
        <w:t xml:space="preserve"> стрелковой перчатки и не выходит из установленных параметров</w:t>
      </w:r>
      <w:r w:rsidR="00994A88">
        <w:rPr>
          <w:rFonts w:ascii="Verdana" w:hAnsi="Verdana"/>
          <w:sz w:val="28"/>
          <w:szCs w:val="28"/>
        </w:rPr>
        <w:t xml:space="preserve"> держателя</w:t>
      </w:r>
      <w:r>
        <w:rPr>
          <w:rFonts w:ascii="Verdana" w:hAnsi="Verdana"/>
          <w:sz w:val="28"/>
          <w:szCs w:val="28"/>
        </w:rPr>
        <w:t>.</w:t>
      </w:r>
    </w:p>
    <w:p w:rsidR="00243AF7" w:rsidRPr="00994A88" w:rsidRDefault="00243AF7" w:rsidP="00243AF7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994A88">
        <w:rPr>
          <w:rFonts w:ascii="Verdana" w:hAnsi="Verdana"/>
          <w:b/>
          <w:sz w:val="28"/>
          <w:szCs w:val="28"/>
        </w:rPr>
        <w:t>Точка баланса</w:t>
      </w:r>
    </w:p>
    <w:p w:rsidR="00243AF7" w:rsidRDefault="00243AF7" w:rsidP="00243AF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Точка баланса должна быть помечена во время проверки инвентаря. Винтовка должна быть помещена на расстоянии ±5 см </w:t>
      </w:r>
      <w:r w:rsidR="008946C2">
        <w:rPr>
          <w:rFonts w:ascii="Verdana" w:hAnsi="Verdana"/>
          <w:sz w:val="28"/>
          <w:szCs w:val="28"/>
        </w:rPr>
        <w:t xml:space="preserve">от точки баланса на упор и </w:t>
      </w:r>
      <w:r w:rsidR="000C5018">
        <w:rPr>
          <w:rFonts w:ascii="Verdana" w:hAnsi="Verdana"/>
          <w:sz w:val="28"/>
          <w:szCs w:val="28"/>
        </w:rPr>
        <w:t>отрезок в 10см должен</w:t>
      </w:r>
      <w:r w:rsidR="008946C2">
        <w:rPr>
          <w:rFonts w:ascii="Verdana" w:hAnsi="Verdana"/>
          <w:sz w:val="28"/>
          <w:szCs w:val="28"/>
        </w:rPr>
        <w:t xml:space="preserve"> быть помечен. Весь </w:t>
      </w:r>
      <w:r w:rsidR="000C5018">
        <w:rPr>
          <w:rFonts w:ascii="Verdana" w:hAnsi="Verdana"/>
          <w:sz w:val="28"/>
          <w:szCs w:val="28"/>
        </w:rPr>
        <w:t>держатель должен быть внутри 10 сантиметрового</w:t>
      </w:r>
      <w:r w:rsidR="008946C2">
        <w:rPr>
          <w:rFonts w:ascii="Verdana" w:hAnsi="Verdana"/>
          <w:sz w:val="28"/>
          <w:szCs w:val="28"/>
        </w:rPr>
        <w:t xml:space="preserve"> расстояния.</w:t>
      </w:r>
    </w:p>
    <w:p w:rsidR="008946C2" w:rsidRDefault="008946C2" w:rsidP="00243AF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Точка баланса на газовых или </w:t>
      </w:r>
      <w:r w:rsidR="000C5018">
        <w:rPr>
          <w:rFonts w:ascii="Verdana" w:hAnsi="Verdana"/>
          <w:sz w:val="28"/>
          <w:szCs w:val="28"/>
        </w:rPr>
        <w:t>пневматических</w:t>
      </w:r>
      <w:r>
        <w:rPr>
          <w:rFonts w:ascii="Verdana" w:hAnsi="Verdana"/>
          <w:sz w:val="28"/>
          <w:szCs w:val="28"/>
        </w:rPr>
        <w:t xml:space="preserve"> винтовках должна отмечаться, когда баллоны заполнены.</w:t>
      </w:r>
    </w:p>
    <w:p w:rsidR="008946C2" w:rsidRDefault="008946C2" w:rsidP="00243AF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Полный вес верхней части упора должен быть меньше чем 200 грам. Пружина должна быть такая же</w:t>
      </w:r>
      <w:r w:rsidR="000C5018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как утвержденная модель </w:t>
      </w:r>
      <w:r w:rsidR="000C5018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 xml:space="preserve"> (см. Приложение 7).</w:t>
      </w:r>
    </w:p>
    <w:p w:rsidR="008946C2" w:rsidRPr="000C5018" w:rsidRDefault="00C220D6" w:rsidP="008946C2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0C5018">
        <w:rPr>
          <w:rFonts w:ascii="Verdana" w:hAnsi="Verdana"/>
          <w:b/>
          <w:sz w:val="28"/>
          <w:szCs w:val="28"/>
        </w:rPr>
        <w:t>Испытат</w:t>
      </w:r>
      <w:bookmarkStart w:id="26" w:name="_GoBack"/>
      <w:bookmarkEnd w:id="26"/>
      <w:r w:rsidRPr="000C5018">
        <w:rPr>
          <w:rFonts w:ascii="Verdana" w:hAnsi="Verdana"/>
          <w:b/>
          <w:sz w:val="28"/>
          <w:szCs w:val="28"/>
        </w:rPr>
        <w:t>ельная планка для определения гибкости пружины (Приложение 7)</w:t>
      </w:r>
    </w:p>
    <w:p w:rsidR="00C220D6" w:rsidRDefault="00C220D6" w:rsidP="00C220D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Вес и погрешности для испытания гибкости пружин следующие:</w:t>
      </w:r>
    </w:p>
    <w:p w:rsidR="00C220D6" w:rsidRDefault="00C220D6" w:rsidP="00C220D6">
      <w:pPr>
        <w:pStyle w:val="a5"/>
        <w:numPr>
          <w:ilvl w:val="0"/>
          <w:numId w:val="3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Планка 1) 250 грамм + 2 – 0 (используется при пристрелке)</w:t>
      </w:r>
    </w:p>
    <w:p w:rsidR="00C220D6" w:rsidRDefault="00C220D6" w:rsidP="00C220D6">
      <w:pPr>
        <w:pStyle w:val="a5"/>
        <w:numPr>
          <w:ilvl w:val="0"/>
          <w:numId w:val="3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Планка 2) 720 грамм +0 – 2 (используется при тесте на гибкость)</w:t>
      </w:r>
    </w:p>
    <w:p w:rsidR="00C220D6" w:rsidRDefault="00C220D6" w:rsidP="00C220D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Все пружины должны быть проверены во время проверки инвентаря перед соревнованиями.</w:t>
      </w:r>
    </w:p>
    <w:p w:rsidR="00C220D6" w:rsidRPr="00EB6974" w:rsidRDefault="00C220D6" w:rsidP="00C220D6">
      <w:pPr>
        <w:pStyle w:val="a5"/>
        <w:numPr>
          <w:ilvl w:val="0"/>
          <w:numId w:val="38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EB6974">
        <w:rPr>
          <w:rFonts w:ascii="Verdana" w:hAnsi="Verdana"/>
          <w:sz w:val="28"/>
          <w:szCs w:val="28"/>
        </w:rPr>
        <w:t xml:space="preserve">Если пружина не проходит первый тест, </w:t>
      </w:r>
      <w:r w:rsidR="00EB6974" w:rsidRPr="00EB6974">
        <w:rPr>
          <w:rFonts w:ascii="Verdana" w:hAnsi="Verdana"/>
          <w:sz w:val="28"/>
          <w:szCs w:val="28"/>
        </w:rPr>
        <w:t xml:space="preserve">то пружина может быть перевернута на 90 градусов и протестирована повторно, та </w:t>
      </w:r>
      <w:proofErr w:type="gramStart"/>
      <w:r w:rsidR="00EB6974" w:rsidRPr="00EB6974">
        <w:rPr>
          <w:rFonts w:ascii="Verdana" w:hAnsi="Verdana"/>
          <w:sz w:val="28"/>
          <w:szCs w:val="28"/>
        </w:rPr>
        <w:t>сторона</w:t>
      </w:r>
      <w:proofErr w:type="gramEnd"/>
      <w:r w:rsidR="00EB6974" w:rsidRPr="00EB6974">
        <w:rPr>
          <w:rFonts w:ascii="Verdana" w:hAnsi="Verdana"/>
          <w:sz w:val="28"/>
          <w:szCs w:val="28"/>
        </w:rPr>
        <w:t xml:space="preserve"> которая прошла тест, должна использоваться на соревнованиях.</w:t>
      </w:r>
    </w:p>
    <w:p w:rsidR="00C220D6" w:rsidRDefault="00C220D6" w:rsidP="00C220D6">
      <w:pPr>
        <w:pStyle w:val="a5"/>
        <w:numPr>
          <w:ilvl w:val="0"/>
          <w:numId w:val="38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Каждый последующий тест должен быть проведен с пружиной в различных положениях (3 поворота на 90 градусов по часовой стрелке</w:t>
      </w:r>
      <w:r w:rsidR="00792009">
        <w:rPr>
          <w:rFonts w:ascii="Verdana" w:hAnsi="Verdana"/>
          <w:sz w:val="28"/>
          <w:szCs w:val="28"/>
        </w:rPr>
        <w:t xml:space="preserve"> от отмеченного места)</w:t>
      </w:r>
    </w:p>
    <w:p w:rsidR="00792009" w:rsidRPr="00792009" w:rsidRDefault="00792009" w:rsidP="00C220D6">
      <w:pPr>
        <w:pStyle w:val="a5"/>
        <w:numPr>
          <w:ilvl w:val="0"/>
          <w:numId w:val="38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Слабая сторона </w:t>
      </w:r>
      <w:r w:rsidRPr="00792009">
        <w:rPr>
          <w:rFonts w:ascii="Verdana" w:hAnsi="Verdana"/>
          <w:sz w:val="28"/>
          <w:szCs w:val="28"/>
        </w:rPr>
        <w:t>“</w:t>
      </w:r>
      <w:r>
        <w:rPr>
          <w:rFonts w:ascii="Verdana" w:hAnsi="Verdana"/>
          <w:sz w:val="28"/>
          <w:szCs w:val="28"/>
          <w:lang w:val="en-US"/>
        </w:rPr>
        <w:t>fail</w:t>
      </w:r>
      <w:r w:rsidRPr="00792009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side</w:t>
      </w:r>
      <w:r w:rsidRPr="00792009">
        <w:rPr>
          <w:rFonts w:ascii="Verdana" w:hAnsi="Verdana"/>
          <w:sz w:val="28"/>
          <w:szCs w:val="28"/>
        </w:rPr>
        <w:t>”</w:t>
      </w:r>
      <w:r>
        <w:rPr>
          <w:rFonts w:ascii="Verdana" w:hAnsi="Verdana"/>
          <w:sz w:val="28"/>
          <w:szCs w:val="28"/>
        </w:rPr>
        <w:t xml:space="preserve"> пружины должна быть отмечена и находиться лицом к спортсмену во время соревнований.</w:t>
      </w:r>
    </w:p>
    <w:p w:rsidR="00792009" w:rsidRDefault="00CE7D9F" w:rsidP="00CE7D9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Все пружины должны иметь </w:t>
      </w:r>
      <w:r w:rsidR="005200D5">
        <w:rPr>
          <w:rFonts w:ascii="Verdana" w:hAnsi="Verdana"/>
          <w:sz w:val="28"/>
          <w:szCs w:val="28"/>
        </w:rPr>
        <w:t>открытый поворот (</w:t>
      </w:r>
      <w:r w:rsidR="005200D5">
        <w:rPr>
          <w:rFonts w:ascii="Verdana" w:hAnsi="Verdana"/>
          <w:sz w:val="28"/>
          <w:szCs w:val="28"/>
          <w:lang w:val="en-US"/>
        </w:rPr>
        <w:t>open</w:t>
      </w:r>
      <w:r w:rsidR="005200D5" w:rsidRPr="005200D5">
        <w:rPr>
          <w:rFonts w:ascii="Verdana" w:hAnsi="Verdana"/>
          <w:sz w:val="28"/>
          <w:szCs w:val="28"/>
        </w:rPr>
        <w:t xml:space="preserve"> </w:t>
      </w:r>
      <w:r w:rsidR="005200D5">
        <w:rPr>
          <w:rFonts w:ascii="Verdana" w:hAnsi="Verdana"/>
          <w:sz w:val="28"/>
          <w:szCs w:val="28"/>
          <w:lang w:val="en-US"/>
        </w:rPr>
        <w:t>turn</w:t>
      </w:r>
      <w:r w:rsidR="005200D5" w:rsidRPr="005200D5">
        <w:rPr>
          <w:rFonts w:ascii="Verdana" w:hAnsi="Verdana"/>
          <w:sz w:val="28"/>
          <w:szCs w:val="28"/>
        </w:rPr>
        <w:t xml:space="preserve">) </w:t>
      </w:r>
      <w:r w:rsidR="005200D5">
        <w:rPr>
          <w:rFonts w:ascii="Verdana" w:hAnsi="Verdana"/>
          <w:sz w:val="28"/>
          <w:szCs w:val="28"/>
        </w:rPr>
        <w:t>и должны быть отмечены в положении, где пружина проходит тест, пружина должна использоваться в этом же положении во время соревнований.</w:t>
      </w:r>
    </w:p>
    <w:p w:rsidR="005200D5" w:rsidRDefault="005200D5" w:rsidP="005200D5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Точные измерения и характеристики частей упора доступны на сайте </w:t>
      </w:r>
      <w:r w:rsidR="000C5018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>.</w:t>
      </w:r>
    </w:p>
    <w:p w:rsidR="005200D5" w:rsidRDefault="005200D5" w:rsidP="00AE0D0C">
      <w:pPr>
        <w:pStyle w:val="1"/>
        <w:numPr>
          <w:ilvl w:val="0"/>
          <w:numId w:val="1"/>
        </w:numPr>
      </w:pPr>
      <w:bookmarkStart w:id="27" w:name="_Toc526951509"/>
      <w:r>
        <w:t>Правила стрельбы из винтовки</w:t>
      </w:r>
      <w:bookmarkEnd w:id="27"/>
    </w:p>
    <w:p w:rsidR="005200D5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28" w:name="_Toc526951510"/>
      <w:r w:rsidR="005200D5">
        <w:t>Соревнования и время</w:t>
      </w:r>
      <w:bookmarkEnd w:id="28"/>
    </w:p>
    <w:p w:rsidR="005200D5" w:rsidRDefault="005200D5" w:rsidP="005200D5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Все время по винтовочным дисциплинам должно соответствовать настоящим правилам и Положениям и Правилам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>.</w:t>
      </w:r>
    </w:p>
    <w:p w:rsidR="005200D5" w:rsidRDefault="000C5018" w:rsidP="005200D5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Официальные</w:t>
      </w:r>
      <w:r w:rsidR="005200D5">
        <w:rPr>
          <w:rFonts w:ascii="Verdana" w:hAnsi="Verdana"/>
          <w:sz w:val="28"/>
          <w:szCs w:val="28"/>
        </w:rPr>
        <w:t xml:space="preserve"> соревнования могут включать следующие дисциплины:</w:t>
      </w:r>
    </w:p>
    <w:tbl>
      <w:tblPr>
        <w:tblStyle w:val="a4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06"/>
        <w:gridCol w:w="1843"/>
        <w:gridCol w:w="992"/>
        <w:gridCol w:w="992"/>
        <w:gridCol w:w="1418"/>
        <w:gridCol w:w="1133"/>
        <w:gridCol w:w="1667"/>
      </w:tblGrid>
      <w:tr w:rsidR="00EB1FE6" w:rsidRPr="005200D5" w:rsidTr="00EB1FE6">
        <w:tc>
          <w:tcPr>
            <w:tcW w:w="806" w:type="dxa"/>
            <w:vAlign w:val="center"/>
          </w:tcPr>
          <w:p w:rsidR="005200D5" w:rsidRPr="005200D5" w:rsidRDefault="005200D5" w:rsidP="00EB1FE6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5200D5">
              <w:rPr>
                <w:rFonts w:ascii="Verdana" w:hAnsi="Verdana"/>
                <w:b/>
                <w:sz w:val="24"/>
                <w:szCs w:val="24"/>
              </w:rPr>
              <w:t>Вид</w:t>
            </w:r>
          </w:p>
        </w:tc>
        <w:tc>
          <w:tcPr>
            <w:tcW w:w="1843" w:type="dxa"/>
            <w:vAlign w:val="center"/>
          </w:tcPr>
          <w:p w:rsidR="005200D5" w:rsidRPr="00EB1FE6" w:rsidRDefault="005200D5" w:rsidP="00EB1FE6">
            <w:pPr>
              <w:rPr>
                <w:rFonts w:ascii="Verdana" w:hAnsi="Verdana"/>
                <w:b/>
              </w:rPr>
            </w:pPr>
            <w:r w:rsidRPr="00EB1FE6">
              <w:rPr>
                <w:rFonts w:ascii="Verdana" w:hAnsi="Verdana"/>
                <w:b/>
              </w:rPr>
              <w:t>Дисциплина</w:t>
            </w:r>
          </w:p>
        </w:tc>
        <w:tc>
          <w:tcPr>
            <w:tcW w:w="992" w:type="dxa"/>
            <w:vAlign w:val="center"/>
          </w:tcPr>
          <w:p w:rsidR="005200D5" w:rsidRPr="005200D5" w:rsidRDefault="005200D5" w:rsidP="00EB1FE6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5200D5">
              <w:rPr>
                <w:rFonts w:ascii="Verdana" w:hAnsi="Verdana"/>
                <w:b/>
                <w:sz w:val="24"/>
                <w:szCs w:val="24"/>
              </w:rPr>
              <w:t>Пол</w:t>
            </w:r>
          </w:p>
        </w:tc>
        <w:tc>
          <w:tcPr>
            <w:tcW w:w="992" w:type="dxa"/>
            <w:vAlign w:val="center"/>
          </w:tcPr>
          <w:p w:rsidR="005200D5" w:rsidRPr="00EB1FE6" w:rsidRDefault="005200D5" w:rsidP="00EB1FE6">
            <w:pPr>
              <w:jc w:val="center"/>
              <w:rPr>
                <w:rFonts w:ascii="Verdana" w:hAnsi="Verdana"/>
                <w:b/>
                <w:szCs w:val="24"/>
              </w:rPr>
            </w:pPr>
            <w:r w:rsidRPr="00EB1FE6">
              <w:rPr>
                <w:rFonts w:ascii="Verdana" w:hAnsi="Verdana"/>
                <w:b/>
                <w:szCs w:val="24"/>
              </w:rPr>
              <w:t>Класс</w:t>
            </w:r>
          </w:p>
        </w:tc>
        <w:tc>
          <w:tcPr>
            <w:tcW w:w="1418" w:type="dxa"/>
            <w:vAlign w:val="center"/>
          </w:tcPr>
          <w:p w:rsidR="005200D5" w:rsidRPr="00EB1FE6" w:rsidRDefault="005200D5" w:rsidP="00EB1FE6">
            <w:pPr>
              <w:jc w:val="center"/>
              <w:rPr>
                <w:rFonts w:ascii="Verdana" w:hAnsi="Verdana"/>
                <w:b/>
                <w:szCs w:val="24"/>
              </w:rPr>
            </w:pPr>
            <w:r w:rsidRPr="00EB1FE6">
              <w:rPr>
                <w:rFonts w:ascii="Verdana" w:hAnsi="Verdana"/>
                <w:b/>
                <w:szCs w:val="24"/>
              </w:rPr>
              <w:t>Выстрелы</w:t>
            </w:r>
          </w:p>
        </w:tc>
        <w:tc>
          <w:tcPr>
            <w:tcW w:w="1133" w:type="dxa"/>
            <w:vAlign w:val="center"/>
          </w:tcPr>
          <w:p w:rsidR="005200D5" w:rsidRPr="005200D5" w:rsidRDefault="005200D5" w:rsidP="00EB1FE6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5200D5">
              <w:rPr>
                <w:rFonts w:ascii="Verdana" w:hAnsi="Verdana"/>
                <w:b/>
                <w:sz w:val="24"/>
                <w:szCs w:val="24"/>
              </w:rPr>
              <w:t xml:space="preserve">Время </w:t>
            </w:r>
            <w:r w:rsidRPr="005200D5">
              <w:rPr>
                <w:rFonts w:ascii="Verdana" w:hAnsi="Verdana"/>
                <w:sz w:val="24"/>
                <w:szCs w:val="24"/>
              </w:rPr>
              <w:t>электронные мишени</w:t>
            </w:r>
          </w:p>
        </w:tc>
        <w:tc>
          <w:tcPr>
            <w:tcW w:w="1667" w:type="dxa"/>
            <w:vAlign w:val="center"/>
          </w:tcPr>
          <w:p w:rsidR="005200D5" w:rsidRPr="005200D5" w:rsidRDefault="005200D5" w:rsidP="00EB1FE6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5200D5">
              <w:rPr>
                <w:rFonts w:ascii="Verdana" w:hAnsi="Verdana"/>
                <w:b/>
                <w:sz w:val="24"/>
                <w:szCs w:val="24"/>
              </w:rPr>
              <w:t xml:space="preserve">Время </w:t>
            </w:r>
            <w:r w:rsidRPr="005200D5">
              <w:rPr>
                <w:rFonts w:ascii="Verdana" w:hAnsi="Verdana"/>
                <w:sz w:val="24"/>
                <w:szCs w:val="24"/>
              </w:rPr>
              <w:t>подвижная каретка и соревнования с шахтами</w:t>
            </w:r>
          </w:p>
        </w:tc>
      </w:tr>
      <w:tr w:rsidR="00EB1FE6" w:rsidRPr="00EB1FE6" w:rsidTr="00EB1FE6">
        <w:tc>
          <w:tcPr>
            <w:tcW w:w="806" w:type="dxa"/>
            <w:vAlign w:val="center"/>
          </w:tcPr>
          <w:p w:rsidR="005200D5" w:rsidRPr="000C5018" w:rsidRDefault="005200D5" w:rsidP="00EB1FE6">
            <w:pPr>
              <w:jc w:val="center"/>
              <w:rPr>
                <w:rFonts w:ascii="Verdana" w:hAnsi="Verdana"/>
                <w:b/>
                <w:sz w:val="24"/>
                <w:szCs w:val="24"/>
                <w:lang w:val="en-US"/>
              </w:rPr>
            </w:pPr>
            <w:r w:rsidRPr="000C5018">
              <w:rPr>
                <w:rFonts w:ascii="Verdana" w:hAnsi="Verdana"/>
                <w:b/>
                <w:sz w:val="24"/>
                <w:szCs w:val="24"/>
                <w:lang w:val="en-US"/>
              </w:rPr>
              <w:t>R1</w:t>
            </w:r>
          </w:p>
        </w:tc>
        <w:tc>
          <w:tcPr>
            <w:tcW w:w="1843" w:type="dxa"/>
            <w:vAlign w:val="center"/>
          </w:tcPr>
          <w:p w:rsidR="005200D5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Пневматическая винтовка, 10м - стоя</w:t>
            </w:r>
          </w:p>
        </w:tc>
        <w:tc>
          <w:tcPr>
            <w:tcW w:w="992" w:type="dxa"/>
            <w:vAlign w:val="center"/>
          </w:tcPr>
          <w:p w:rsidR="005200D5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Муж</w:t>
            </w:r>
          </w:p>
        </w:tc>
        <w:tc>
          <w:tcPr>
            <w:tcW w:w="992" w:type="dxa"/>
            <w:vAlign w:val="center"/>
          </w:tcPr>
          <w:p w:rsidR="005200D5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SH1</w:t>
            </w:r>
          </w:p>
        </w:tc>
        <w:tc>
          <w:tcPr>
            <w:tcW w:w="1418" w:type="dxa"/>
            <w:vAlign w:val="center"/>
          </w:tcPr>
          <w:p w:rsidR="005200D5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60</w:t>
            </w:r>
          </w:p>
        </w:tc>
        <w:tc>
          <w:tcPr>
            <w:tcW w:w="1133" w:type="dxa"/>
            <w:vAlign w:val="center"/>
          </w:tcPr>
          <w:p w:rsidR="005200D5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1:15</w:t>
            </w:r>
          </w:p>
        </w:tc>
        <w:tc>
          <w:tcPr>
            <w:tcW w:w="1667" w:type="dxa"/>
            <w:vAlign w:val="center"/>
          </w:tcPr>
          <w:p w:rsidR="005200D5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1:30</w:t>
            </w:r>
          </w:p>
        </w:tc>
      </w:tr>
      <w:tr w:rsidR="00EB1FE6" w:rsidRPr="00EB1FE6" w:rsidTr="00EB1FE6">
        <w:tc>
          <w:tcPr>
            <w:tcW w:w="806" w:type="dxa"/>
            <w:vAlign w:val="center"/>
          </w:tcPr>
          <w:p w:rsidR="005200D5" w:rsidRPr="000C5018" w:rsidRDefault="005200D5" w:rsidP="00EB1FE6">
            <w:pPr>
              <w:jc w:val="center"/>
              <w:rPr>
                <w:rFonts w:ascii="Verdana" w:hAnsi="Verdana"/>
                <w:b/>
                <w:sz w:val="24"/>
                <w:szCs w:val="24"/>
                <w:lang w:val="en-US"/>
              </w:rPr>
            </w:pPr>
            <w:r w:rsidRPr="000C5018">
              <w:rPr>
                <w:rFonts w:ascii="Verdana" w:hAnsi="Verdana"/>
                <w:b/>
                <w:sz w:val="24"/>
                <w:szCs w:val="24"/>
                <w:lang w:val="en-US"/>
              </w:rPr>
              <w:t>R2</w:t>
            </w:r>
          </w:p>
        </w:tc>
        <w:tc>
          <w:tcPr>
            <w:tcW w:w="1843" w:type="dxa"/>
            <w:vAlign w:val="center"/>
          </w:tcPr>
          <w:p w:rsidR="005200D5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</w:rPr>
              <w:t>Пневматическая винтовка, 10м - стоя</w:t>
            </w:r>
          </w:p>
        </w:tc>
        <w:tc>
          <w:tcPr>
            <w:tcW w:w="992" w:type="dxa"/>
            <w:vAlign w:val="center"/>
          </w:tcPr>
          <w:p w:rsidR="005200D5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Жен</w:t>
            </w:r>
          </w:p>
        </w:tc>
        <w:tc>
          <w:tcPr>
            <w:tcW w:w="992" w:type="dxa"/>
            <w:vAlign w:val="center"/>
          </w:tcPr>
          <w:p w:rsidR="005200D5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SH1</w:t>
            </w:r>
          </w:p>
        </w:tc>
        <w:tc>
          <w:tcPr>
            <w:tcW w:w="1418" w:type="dxa"/>
            <w:vAlign w:val="center"/>
          </w:tcPr>
          <w:p w:rsidR="005200D5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40</w:t>
            </w:r>
          </w:p>
        </w:tc>
        <w:tc>
          <w:tcPr>
            <w:tcW w:w="1133" w:type="dxa"/>
            <w:vAlign w:val="center"/>
          </w:tcPr>
          <w:p w:rsidR="005200D5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0:50</w:t>
            </w:r>
          </w:p>
        </w:tc>
        <w:tc>
          <w:tcPr>
            <w:tcW w:w="1667" w:type="dxa"/>
            <w:vAlign w:val="center"/>
          </w:tcPr>
          <w:p w:rsidR="005200D5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1:00</w:t>
            </w:r>
          </w:p>
        </w:tc>
      </w:tr>
      <w:tr w:rsidR="00EB1FE6" w:rsidRPr="00EB1FE6" w:rsidTr="00EB1FE6">
        <w:tc>
          <w:tcPr>
            <w:tcW w:w="806" w:type="dxa"/>
            <w:vAlign w:val="center"/>
          </w:tcPr>
          <w:p w:rsidR="00EB1FE6" w:rsidRPr="000C5018" w:rsidRDefault="00EB1FE6" w:rsidP="00EB1FE6">
            <w:pPr>
              <w:jc w:val="center"/>
              <w:rPr>
                <w:rFonts w:ascii="Verdana" w:hAnsi="Verdana"/>
                <w:b/>
                <w:sz w:val="24"/>
                <w:szCs w:val="24"/>
                <w:lang w:val="en-US"/>
              </w:rPr>
            </w:pPr>
            <w:r w:rsidRPr="000C5018">
              <w:rPr>
                <w:rFonts w:ascii="Verdana" w:hAnsi="Verdana"/>
                <w:b/>
                <w:sz w:val="24"/>
                <w:szCs w:val="24"/>
                <w:lang w:val="en-US"/>
              </w:rPr>
              <w:t>R3</w:t>
            </w:r>
          </w:p>
        </w:tc>
        <w:tc>
          <w:tcPr>
            <w:tcW w:w="1843" w:type="dxa"/>
            <w:vAlign w:val="center"/>
          </w:tcPr>
          <w:p w:rsidR="00EB1FE6" w:rsidRDefault="00EB1FE6" w:rsidP="00EB1FE6">
            <w:pPr>
              <w:jc w:val="center"/>
            </w:pPr>
            <w:r>
              <w:rPr>
                <w:rFonts w:ascii="Verdana" w:hAnsi="Verdana"/>
                <w:sz w:val="24"/>
                <w:szCs w:val="24"/>
              </w:rPr>
              <w:t>Пневматическая винтовка, 10</w:t>
            </w:r>
            <w:r w:rsidRPr="00372F77">
              <w:rPr>
                <w:rFonts w:ascii="Verdana" w:hAnsi="Verdana"/>
                <w:sz w:val="24"/>
                <w:szCs w:val="24"/>
              </w:rPr>
              <w:t xml:space="preserve">м - </w:t>
            </w:r>
            <w:r>
              <w:rPr>
                <w:rFonts w:ascii="Verdana" w:hAnsi="Verdana"/>
                <w:sz w:val="24"/>
                <w:szCs w:val="24"/>
              </w:rPr>
              <w:t>лежа</w:t>
            </w:r>
          </w:p>
        </w:tc>
        <w:tc>
          <w:tcPr>
            <w:tcW w:w="992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Смеш</w:t>
            </w:r>
            <w:proofErr w:type="spellEnd"/>
          </w:p>
        </w:tc>
        <w:tc>
          <w:tcPr>
            <w:tcW w:w="992" w:type="dxa"/>
            <w:vAlign w:val="center"/>
          </w:tcPr>
          <w:p w:rsidR="00EB1FE6" w:rsidRDefault="00EB1FE6" w:rsidP="00EB1FE6">
            <w:pPr>
              <w:jc w:val="center"/>
            </w:pPr>
            <w:r w:rsidRPr="009E00DB">
              <w:rPr>
                <w:rFonts w:ascii="Verdana" w:hAnsi="Verdana"/>
                <w:sz w:val="24"/>
                <w:szCs w:val="24"/>
                <w:lang w:val="en-US"/>
              </w:rPr>
              <w:t>SH1</w:t>
            </w:r>
          </w:p>
        </w:tc>
        <w:tc>
          <w:tcPr>
            <w:tcW w:w="1418" w:type="dxa"/>
            <w:vAlign w:val="center"/>
          </w:tcPr>
          <w:p w:rsidR="00EB1FE6" w:rsidRDefault="00EB1FE6" w:rsidP="00EB1FE6">
            <w:pPr>
              <w:jc w:val="center"/>
            </w:pPr>
            <w:r w:rsidRPr="00C93012">
              <w:rPr>
                <w:rFonts w:ascii="Verdana" w:hAnsi="Verdana"/>
                <w:sz w:val="24"/>
                <w:szCs w:val="24"/>
                <w:lang w:val="en-US"/>
              </w:rPr>
              <w:t>60</w:t>
            </w:r>
          </w:p>
        </w:tc>
        <w:tc>
          <w:tcPr>
            <w:tcW w:w="1133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0:50</w:t>
            </w:r>
          </w:p>
        </w:tc>
        <w:tc>
          <w:tcPr>
            <w:tcW w:w="1667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1:00</w:t>
            </w:r>
          </w:p>
        </w:tc>
      </w:tr>
      <w:tr w:rsidR="00EB1FE6" w:rsidRPr="00EB1FE6" w:rsidTr="00EB1FE6">
        <w:tc>
          <w:tcPr>
            <w:tcW w:w="806" w:type="dxa"/>
            <w:vAlign w:val="center"/>
          </w:tcPr>
          <w:p w:rsidR="00EB1FE6" w:rsidRPr="000C5018" w:rsidRDefault="00EB1FE6" w:rsidP="00EB1FE6">
            <w:pPr>
              <w:jc w:val="center"/>
              <w:rPr>
                <w:rFonts w:ascii="Verdana" w:hAnsi="Verdana"/>
                <w:b/>
                <w:sz w:val="24"/>
                <w:szCs w:val="24"/>
                <w:lang w:val="en-US"/>
              </w:rPr>
            </w:pPr>
            <w:r w:rsidRPr="000C5018">
              <w:rPr>
                <w:rFonts w:ascii="Verdana" w:hAnsi="Verdana"/>
                <w:b/>
                <w:sz w:val="24"/>
                <w:szCs w:val="24"/>
                <w:lang w:val="en-US"/>
              </w:rPr>
              <w:t>R4</w:t>
            </w:r>
          </w:p>
        </w:tc>
        <w:tc>
          <w:tcPr>
            <w:tcW w:w="1843" w:type="dxa"/>
            <w:vAlign w:val="center"/>
          </w:tcPr>
          <w:p w:rsidR="00EB1FE6" w:rsidRDefault="00EB1FE6" w:rsidP="00EB1FE6">
            <w:pPr>
              <w:jc w:val="center"/>
            </w:pPr>
            <w:r>
              <w:rPr>
                <w:rFonts w:ascii="Verdana" w:hAnsi="Verdana"/>
                <w:sz w:val="24"/>
                <w:szCs w:val="24"/>
              </w:rPr>
              <w:t>Пневматическая винтовка, 10</w:t>
            </w:r>
            <w:r w:rsidRPr="00372F77">
              <w:rPr>
                <w:rFonts w:ascii="Verdana" w:hAnsi="Verdana"/>
                <w:sz w:val="24"/>
                <w:szCs w:val="24"/>
              </w:rPr>
              <w:t xml:space="preserve">м - </w:t>
            </w:r>
            <w:r>
              <w:rPr>
                <w:rFonts w:ascii="Verdana" w:hAnsi="Verdana"/>
                <w:sz w:val="24"/>
                <w:szCs w:val="24"/>
              </w:rPr>
              <w:t>стоя</w:t>
            </w:r>
          </w:p>
        </w:tc>
        <w:tc>
          <w:tcPr>
            <w:tcW w:w="992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Смеш</w:t>
            </w:r>
            <w:proofErr w:type="spellEnd"/>
          </w:p>
        </w:tc>
        <w:tc>
          <w:tcPr>
            <w:tcW w:w="992" w:type="dxa"/>
            <w:vAlign w:val="center"/>
          </w:tcPr>
          <w:p w:rsidR="00EB1FE6" w:rsidRDefault="00EB1FE6" w:rsidP="00EB1FE6">
            <w:pPr>
              <w:jc w:val="center"/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SH2</w:t>
            </w:r>
          </w:p>
        </w:tc>
        <w:tc>
          <w:tcPr>
            <w:tcW w:w="1418" w:type="dxa"/>
            <w:vAlign w:val="center"/>
          </w:tcPr>
          <w:p w:rsidR="00EB1FE6" w:rsidRDefault="00EB1FE6" w:rsidP="00EB1FE6">
            <w:pPr>
              <w:jc w:val="center"/>
            </w:pPr>
            <w:r w:rsidRPr="00C93012">
              <w:rPr>
                <w:rFonts w:ascii="Verdana" w:hAnsi="Verdana"/>
                <w:sz w:val="24"/>
                <w:szCs w:val="24"/>
                <w:lang w:val="en-US"/>
              </w:rPr>
              <w:t>60</w:t>
            </w:r>
          </w:p>
        </w:tc>
        <w:tc>
          <w:tcPr>
            <w:tcW w:w="1133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1:15</w:t>
            </w:r>
          </w:p>
        </w:tc>
        <w:tc>
          <w:tcPr>
            <w:tcW w:w="1667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1:00</w:t>
            </w:r>
          </w:p>
        </w:tc>
      </w:tr>
      <w:tr w:rsidR="00EB1FE6" w:rsidRPr="00EB1FE6" w:rsidTr="00EB1FE6">
        <w:tc>
          <w:tcPr>
            <w:tcW w:w="806" w:type="dxa"/>
            <w:vAlign w:val="center"/>
          </w:tcPr>
          <w:p w:rsidR="00EB1FE6" w:rsidRPr="000C5018" w:rsidRDefault="00EB1FE6" w:rsidP="00EB1FE6">
            <w:pPr>
              <w:jc w:val="center"/>
              <w:rPr>
                <w:rFonts w:ascii="Verdana" w:hAnsi="Verdana"/>
                <w:b/>
                <w:sz w:val="24"/>
                <w:szCs w:val="24"/>
                <w:lang w:val="en-US"/>
              </w:rPr>
            </w:pPr>
            <w:r w:rsidRPr="000C5018">
              <w:rPr>
                <w:rFonts w:ascii="Verdana" w:hAnsi="Verdana"/>
                <w:b/>
                <w:sz w:val="24"/>
                <w:szCs w:val="24"/>
                <w:lang w:val="en-US"/>
              </w:rPr>
              <w:t>R5</w:t>
            </w:r>
          </w:p>
        </w:tc>
        <w:tc>
          <w:tcPr>
            <w:tcW w:w="1843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</w:rPr>
              <w:t>Пневматическая винтовка, 10м - лежа</w:t>
            </w:r>
          </w:p>
        </w:tc>
        <w:tc>
          <w:tcPr>
            <w:tcW w:w="992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Смеш</w:t>
            </w:r>
            <w:proofErr w:type="spellEnd"/>
          </w:p>
        </w:tc>
        <w:tc>
          <w:tcPr>
            <w:tcW w:w="992" w:type="dxa"/>
            <w:vAlign w:val="center"/>
          </w:tcPr>
          <w:p w:rsidR="00EB1FE6" w:rsidRDefault="00EB1FE6" w:rsidP="00EB1FE6">
            <w:pPr>
              <w:jc w:val="center"/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SH2</w:t>
            </w:r>
          </w:p>
        </w:tc>
        <w:tc>
          <w:tcPr>
            <w:tcW w:w="1418" w:type="dxa"/>
            <w:vAlign w:val="center"/>
          </w:tcPr>
          <w:p w:rsidR="00EB1FE6" w:rsidRDefault="00EB1FE6" w:rsidP="00EB1FE6">
            <w:pPr>
              <w:jc w:val="center"/>
            </w:pPr>
            <w:r w:rsidRPr="00C93012">
              <w:rPr>
                <w:rFonts w:ascii="Verdana" w:hAnsi="Verdana"/>
                <w:sz w:val="24"/>
                <w:szCs w:val="24"/>
                <w:lang w:val="en-US"/>
              </w:rPr>
              <w:t>60</w:t>
            </w:r>
          </w:p>
        </w:tc>
        <w:tc>
          <w:tcPr>
            <w:tcW w:w="1133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1:00</w:t>
            </w:r>
          </w:p>
        </w:tc>
        <w:tc>
          <w:tcPr>
            <w:tcW w:w="1667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1:10</w:t>
            </w:r>
          </w:p>
        </w:tc>
      </w:tr>
      <w:tr w:rsidR="00EB1FE6" w:rsidRPr="00EB1FE6" w:rsidTr="00EB1FE6">
        <w:tc>
          <w:tcPr>
            <w:tcW w:w="806" w:type="dxa"/>
            <w:vAlign w:val="center"/>
          </w:tcPr>
          <w:p w:rsidR="00EB1FE6" w:rsidRPr="000C5018" w:rsidRDefault="00EB1FE6" w:rsidP="00EB1FE6">
            <w:pPr>
              <w:jc w:val="center"/>
              <w:rPr>
                <w:rFonts w:ascii="Verdana" w:hAnsi="Verdana"/>
                <w:b/>
                <w:sz w:val="24"/>
                <w:szCs w:val="24"/>
                <w:lang w:val="en-US"/>
              </w:rPr>
            </w:pPr>
            <w:r w:rsidRPr="000C5018">
              <w:rPr>
                <w:rFonts w:ascii="Verdana" w:hAnsi="Verdana"/>
                <w:b/>
                <w:sz w:val="24"/>
                <w:szCs w:val="24"/>
                <w:lang w:val="en-US"/>
              </w:rPr>
              <w:t>R6</w:t>
            </w:r>
          </w:p>
        </w:tc>
        <w:tc>
          <w:tcPr>
            <w:tcW w:w="1843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Винтовка, 50м – лежа</w:t>
            </w:r>
          </w:p>
        </w:tc>
        <w:tc>
          <w:tcPr>
            <w:tcW w:w="992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Смеш</w:t>
            </w:r>
            <w:proofErr w:type="spellEnd"/>
          </w:p>
        </w:tc>
        <w:tc>
          <w:tcPr>
            <w:tcW w:w="992" w:type="dxa"/>
            <w:vAlign w:val="center"/>
          </w:tcPr>
          <w:p w:rsidR="00EB1FE6" w:rsidRDefault="00EB1FE6" w:rsidP="00EB1FE6">
            <w:pPr>
              <w:jc w:val="center"/>
            </w:pPr>
            <w:r w:rsidRPr="009E00DB">
              <w:rPr>
                <w:rFonts w:ascii="Verdana" w:hAnsi="Verdana"/>
                <w:sz w:val="24"/>
                <w:szCs w:val="24"/>
                <w:lang w:val="en-US"/>
              </w:rPr>
              <w:t>SH1</w:t>
            </w:r>
          </w:p>
        </w:tc>
        <w:tc>
          <w:tcPr>
            <w:tcW w:w="1418" w:type="dxa"/>
            <w:vAlign w:val="center"/>
          </w:tcPr>
          <w:p w:rsidR="00EB1FE6" w:rsidRDefault="00EB1FE6" w:rsidP="00EB1FE6">
            <w:pPr>
              <w:jc w:val="center"/>
            </w:pPr>
            <w:r w:rsidRPr="00C93012">
              <w:rPr>
                <w:rFonts w:ascii="Verdana" w:hAnsi="Verdana"/>
                <w:sz w:val="24"/>
                <w:szCs w:val="24"/>
                <w:lang w:val="en-US"/>
              </w:rPr>
              <w:t>60</w:t>
            </w:r>
          </w:p>
        </w:tc>
        <w:tc>
          <w:tcPr>
            <w:tcW w:w="1133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0:50</w:t>
            </w:r>
          </w:p>
        </w:tc>
        <w:tc>
          <w:tcPr>
            <w:tcW w:w="1667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1:00</w:t>
            </w:r>
          </w:p>
        </w:tc>
      </w:tr>
      <w:tr w:rsidR="00EB1FE6" w:rsidRPr="00EB1FE6" w:rsidTr="00EB1FE6">
        <w:tc>
          <w:tcPr>
            <w:tcW w:w="806" w:type="dxa"/>
            <w:vAlign w:val="center"/>
          </w:tcPr>
          <w:p w:rsidR="00EB1FE6" w:rsidRPr="000C5018" w:rsidRDefault="00EB1FE6" w:rsidP="00EB1FE6">
            <w:pPr>
              <w:jc w:val="center"/>
              <w:rPr>
                <w:rFonts w:ascii="Verdana" w:hAnsi="Verdana"/>
                <w:b/>
                <w:sz w:val="24"/>
                <w:szCs w:val="24"/>
                <w:lang w:val="en-US"/>
              </w:rPr>
            </w:pPr>
            <w:r w:rsidRPr="000C5018">
              <w:rPr>
                <w:rFonts w:ascii="Verdana" w:hAnsi="Verdana"/>
                <w:b/>
                <w:sz w:val="24"/>
                <w:szCs w:val="24"/>
                <w:lang w:val="en-US"/>
              </w:rPr>
              <w:t>R7</w:t>
            </w:r>
          </w:p>
        </w:tc>
        <w:tc>
          <w:tcPr>
            <w:tcW w:w="1843" w:type="dxa"/>
            <w:vAlign w:val="center"/>
          </w:tcPr>
          <w:p w:rsidR="00EB1FE6" w:rsidRDefault="00EB1FE6" w:rsidP="00EB1FE6">
            <w:pPr>
              <w:jc w:val="center"/>
            </w:pPr>
            <w:r w:rsidRPr="00A53DD6">
              <w:rPr>
                <w:rFonts w:ascii="Verdana" w:hAnsi="Verdana"/>
                <w:sz w:val="24"/>
                <w:szCs w:val="24"/>
              </w:rPr>
              <w:t xml:space="preserve">Винтовка, 50м – </w:t>
            </w:r>
            <w:r>
              <w:rPr>
                <w:rFonts w:ascii="Verdana" w:hAnsi="Verdana"/>
                <w:sz w:val="24"/>
                <w:szCs w:val="24"/>
              </w:rPr>
              <w:t>3 позиции</w:t>
            </w:r>
          </w:p>
        </w:tc>
        <w:tc>
          <w:tcPr>
            <w:tcW w:w="992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Муж</w:t>
            </w:r>
          </w:p>
        </w:tc>
        <w:tc>
          <w:tcPr>
            <w:tcW w:w="992" w:type="dxa"/>
            <w:vAlign w:val="center"/>
          </w:tcPr>
          <w:p w:rsidR="00EB1FE6" w:rsidRDefault="00EB1FE6" w:rsidP="00EB1FE6">
            <w:pPr>
              <w:jc w:val="center"/>
            </w:pPr>
            <w:r w:rsidRPr="009E00DB">
              <w:rPr>
                <w:rFonts w:ascii="Verdana" w:hAnsi="Verdana"/>
                <w:sz w:val="24"/>
                <w:szCs w:val="24"/>
                <w:lang w:val="en-US"/>
              </w:rPr>
              <w:t>SH1</w:t>
            </w:r>
          </w:p>
        </w:tc>
        <w:tc>
          <w:tcPr>
            <w:tcW w:w="1418" w:type="dxa"/>
            <w:vAlign w:val="center"/>
          </w:tcPr>
          <w:p w:rsid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 xml:space="preserve">40 </w:t>
            </w:r>
            <w:r>
              <w:rPr>
                <w:rFonts w:ascii="Verdana" w:hAnsi="Verdana"/>
                <w:sz w:val="24"/>
                <w:szCs w:val="24"/>
              </w:rPr>
              <w:t>с колена</w:t>
            </w:r>
          </w:p>
          <w:p w:rsid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40 лежа</w:t>
            </w:r>
          </w:p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40 стоя</w:t>
            </w:r>
          </w:p>
        </w:tc>
        <w:tc>
          <w:tcPr>
            <w:tcW w:w="1133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2:45</w:t>
            </w:r>
          </w:p>
        </w:tc>
        <w:tc>
          <w:tcPr>
            <w:tcW w:w="1667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3:15</w:t>
            </w:r>
          </w:p>
        </w:tc>
      </w:tr>
      <w:tr w:rsidR="00EB1FE6" w:rsidRPr="00EB1FE6" w:rsidTr="00EB1FE6">
        <w:tc>
          <w:tcPr>
            <w:tcW w:w="806" w:type="dxa"/>
            <w:vAlign w:val="center"/>
          </w:tcPr>
          <w:p w:rsidR="00EB1FE6" w:rsidRPr="000C5018" w:rsidRDefault="00EB1FE6" w:rsidP="00EB1FE6">
            <w:pPr>
              <w:jc w:val="center"/>
              <w:rPr>
                <w:rFonts w:ascii="Verdana" w:hAnsi="Verdana"/>
                <w:b/>
                <w:sz w:val="24"/>
                <w:szCs w:val="24"/>
                <w:lang w:val="en-US"/>
              </w:rPr>
            </w:pPr>
            <w:r w:rsidRPr="000C5018">
              <w:rPr>
                <w:rFonts w:ascii="Verdana" w:hAnsi="Verdana"/>
                <w:b/>
                <w:sz w:val="24"/>
                <w:szCs w:val="24"/>
                <w:lang w:val="en-US"/>
              </w:rPr>
              <w:t>R8</w:t>
            </w:r>
          </w:p>
        </w:tc>
        <w:tc>
          <w:tcPr>
            <w:tcW w:w="1843" w:type="dxa"/>
            <w:vAlign w:val="center"/>
          </w:tcPr>
          <w:p w:rsidR="00EB1FE6" w:rsidRDefault="00EB1FE6" w:rsidP="00EB1FE6">
            <w:pPr>
              <w:jc w:val="center"/>
            </w:pPr>
            <w:r w:rsidRPr="00A53DD6">
              <w:rPr>
                <w:rFonts w:ascii="Verdana" w:hAnsi="Verdana"/>
                <w:sz w:val="24"/>
                <w:szCs w:val="24"/>
              </w:rPr>
              <w:t xml:space="preserve">Винтовка, 50м – </w:t>
            </w:r>
            <w:r>
              <w:rPr>
                <w:rFonts w:ascii="Verdana" w:hAnsi="Verdana"/>
                <w:sz w:val="24"/>
                <w:szCs w:val="24"/>
              </w:rPr>
              <w:t>3 позиции</w:t>
            </w:r>
          </w:p>
        </w:tc>
        <w:tc>
          <w:tcPr>
            <w:tcW w:w="992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Жен</w:t>
            </w:r>
          </w:p>
        </w:tc>
        <w:tc>
          <w:tcPr>
            <w:tcW w:w="992" w:type="dxa"/>
            <w:vAlign w:val="center"/>
          </w:tcPr>
          <w:p w:rsidR="00EB1FE6" w:rsidRDefault="00EB1FE6" w:rsidP="00EB1FE6">
            <w:pPr>
              <w:jc w:val="center"/>
            </w:pPr>
            <w:r w:rsidRPr="009E00DB">
              <w:rPr>
                <w:rFonts w:ascii="Verdana" w:hAnsi="Verdana"/>
                <w:sz w:val="24"/>
                <w:szCs w:val="24"/>
                <w:lang w:val="en-US"/>
              </w:rPr>
              <w:t>SH1</w:t>
            </w:r>
          </w:p>
        </w:tc>
        <w:tc>
          <w:tcPr>
            <w:tcW w:w="1418" w:type="dxa"/>
            <w:vAlign w:val="center"/>
          </w:tcPr>
          <w:p w:rsid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</w:t>
            </w:r>
            <w:r>
              <w:rPr>
                <w:rFonts w:ascii="Verdana" w:hAnsi="Verdana"/>
                <w:sz w:val="24"/>
                <w:szCs w:val="24"/>
                <w:lang w:val="en-US"/>
              </w:rPr>
              <w:t xml:space="preserve">0 </w:t>
            </w:r>
            <w:r>
              <w:rPr>
                <w:rFonts w:ascii="Verdana" w:hAnsi="Verdana"/>
                <w:sz w:val="24"/>
                <w:szCs w:val="24"/>
              </w:rPr>
              <w:t>с колена</w:t>
            </w:r>
          </w:p>
          <w:p w:rsid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20 лежа</w:t>
            </w:r>
          </w:p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</w:rPr>
              <w:t>20 стоя</w:t>
            </w:r>
          </w:p>
        </w:tc>
        <w:tc>
          <w:tcPr>
            <w:tcW w:w="1133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1:45</w:t>
            </w:r>
          </w:p>
        </w:tc>
        <w:tc>
          <w:tcPr>
            <w:tcW w:w="1667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2:00</w:t>
            </w:r>
          </w:p>
        </w:tc>
      </w:tr>
      <w:tr w:rsidR="00EB1FE6" w:rsidRPr="00EB1FE6" w:rsidTr="00EB1FE6">
        <w:tc>
          <w:tcPr>
            <w:tcW w:w="806" w:type="dxa"/>
            <w:vAlign w:val="center"/>
          </w:tcPr>
          <w:p w:rsidR="00EB1FE6" w:rsidRPr="000C5018" w:rsidRDefault="00EB1FE6" w:rsidP="00EB1FE6">
            <w:pPr>
              <w:jc w:val="center"/>
              <w:rPr>
                <w:rFonts w:ascii="Verdana" w:hAnsi="Verdana"/>
                <w:b/>
                <w:sz w:val="24"/>
                <w:szCs w:val="24"/>
                <w:lang w:val="en-US"/>
              </w:rPr>
            </w:pPr>
            <w:r w:rsidRPr="000C5018">
              <w:rPr>
                <w:rFonts w:ascii="Verdana" w:hAnsi="Verdana"/>
                <w:b/>
                <w:sz w:val="24"/>
                <w:szCs w:val="24"/>
                <w:lang w:val="en-US"/>
              </w:rPr>
              <w:t>R9</w:t>
            </w:r>
          </w:p>
        </w:tc>
        <w:tc>
          <w:tcPr>
            <w:tcW w:w="1843" w:type="dxa"/>
            <w:vAlign w:val="center"/>
          </w:tcPr>
          <w:p w:rsidR="00EB1FE6" w:rsidRDefault="00EB1FE6" w:rsidP="00EB1FE6">
            <w:pPr>
              <w:jc w:val="center"/>
            </w:pPr>
            <w:r w:rsidRPr="00A53DD6">
              <w:rPr>
                <w:rFonts w:ascii="Verdana" w:hAnsi="Verdana"/>
                <w:sz w:val="24"/>
                <w:szCs w:val="24"/>
              </w:rPr>
              <w:t>Винтовка, 50м – лежа</w:t>
            </w:r>
          </w:p>
        </w:tc>
        <w:tc>
          <w:tcPr>
            <w:tcW w:w="992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Смеш</w:t>
            </w:r>
            <w:proofErr w:type="spellEnd"/>
          </w:p>
        </w:tc>
        <w:tc>
          <w:tcPr>
            <w:tcW w:w="992" w:type="dxa"/>
            <w:vAlign w:val="center"/>
          </w:tcPr>
          <w:p w:rsidR="00EB1FE6" w:rsidRDefault="00EB1FE6" w:rsidP="00EB1FE6">
            <w:pPr>
              <w:jc w:val="center"/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SH2</w:t>
            </w:r>
          </w:p>
        </w:tc>
        <w:tc>
          <w:tcPr>
            <w:tcW w:w="1418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60</w:t>
            </w:r>
          </w:p>
        </w:tc>
        <w:tc>
          <w:tcPr>
            <w:tcW w:w="1133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1:00</w:t>
            </w:r>
          </w:p>
        </w:tc>
        <w:tc>
          <w:tcPr>
            <w:tcW w:w="1667" w:type="dxa"/>
            <w:vAlign w:val="center"/>
          </w:tcPr>
          <w:p w:rsidR="00EB1FE6" w:rsidRPr="00EB1FE6" w:rsidRDefault="00EB1FE6" w:rsidP="00EB1FE6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1:10</w:t>
            </w:r>
          </w:p>
        </w:tc>
      </w:tr>
    </w:tbl>
    <w:p w:rsidR="005200D5" w:rsidRDefault="005200D5" w:rsidP="005200D5">
      <w:pPr>
        <w:spacing w:line="360" w:lineRule="auto"/>
        <w:ind w:left="720"/>
        <w:jc w:val="both"/>
        <w:rPr>
          <w:rFonts w:ascii="Verdana" w:hAnsi="Verdana"/>
          <w:sz w:val="28"/>
          <w:szCs w:val="28"/>
        </w:rPr>
      </w:pPr>
    </w:p>
    <w:p w:rsidR="00EB1FE6" w:rsidRDefault="00CA5D36" w:rsidP="00EB1FE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Рекомендуется, что в видах </w:t>
      </w:r>
      <w:r>
        <w:rPr>
          <w:rFonts w:ascii="Verdana" w:hAnsi="Verdana"/>
          <w:sz w:val="28"/>
          <w:szCs w:val="28"/>
          <w:lang w:val="en-US"/>
        </w:rPr>
        <w:t>R</w:t>
      </w:r>
      <w:r w:rsidRPr="00CA5D36">
        <w:rPr>
          <w:rFonts w:ascii="Verdana" w:hAnsi="Verdana"/>
          <w:sz w:val="28"/>
          <w:szCs w:val="28"/>
        </w:rPr>
        <w:t xml:space="preserve">3, </w:t>
      </w:r>
      <w:r>
        <w:rPr>
          <w:rFonts w:ascii="Verdana" w:hAnsi="Verdana"/>
          <w:sz w:val="28"/>
          <w:szCs w:val="28"/>
          <w:lang w:val="en-US"/>
        </w:rPr>
        <w:t>R</w:t>
      </w:r>
      <w:r w:rsidRPr="00CA5D36">
        <w:rPr>
          <w:rFonts w:ascii="Verdana" w:hAnsi="Verdana"/>
          <w:sz w:val="28"/>
          <w:szCs w:val="28"/>
        </w:rPr>
        <w:t xml:space="preserve">4 </w:t>
      </w:r>
      <w:r>
        <w:rPr>
          <w:rFonts w:ascii="Verdana" w:hAnsi="Verdana"/>
          <w:sz w:val="28"/>
          <w:szCs w:val="28"/>
        </w:rPr>
        <w:t xml:space="preserve">и </w:t>
      </w:r>
      <w:r>
        <w:rPr>
          <w:rFonts w:ascii="Verdana" w:hAnsi="Verdana"/>
          <w:sz w:val="28"/>
          <w:szCs w:val="28"/>
          <w:lang w:val="en-US"/>
        </w:rPr>
        <w:t>R</w:t>
      </w:r>
      <w:r w:rsidRPr="00CA5D36">
        <w:rPr>
          <w:rFonts w:ascii="Verdana" w:hAnsi="Verdana"/>
          <w:sz w:val="28"/>
          <w:szCs w:val="28"/>
        </w:rPr>
        <w:t xml:space="preserve">5 </w:t>
      </w:r>
      <w:r>
        <w:rPr>
          <w:rFonts w:ascii="Verdana" w:hAnsi="Verdana"/>
          <w:sz w:val="28"/>
          <w:szCs w:val="28"/>
        </w:rPr>
        <w:t>оставлять каждый третий огневой рубеж свободным во избежание создания помех другим спортсменам. Окончательное решение по этому вопросу должно быть сделано Техническим делегатом.</w:t>
      </w:r>
    </w:p>
    <w:p w:rsidR="00CA5D36" w:rsidRDefault="00911117" w:rsidP="00EB1FE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 соревнованиях классов </w:t>
      </w:r>
      <w:r>
        <w:rPr>
          <w:rFonts w:ascii="Verdana" w:hAnsi="Verdana"/>
          <w:sz w:val="28"/>
          <w:szCs w:val="28"/>
          <w:lang w:val="en-US"/>
        </w:rPr>
        <w:t>R</w:t>
      </w:r>
      <w:r w:rsidRPr="00911117">
        <w:rPr>
          <w:rFonts w:ascii="Verdana" w:hAnsi="Verdana"/>
          <w:sz w:val="28"/>
          <w:szCs w:val="28"/>
        </w:rPr>
        <w:t xml:space="preserve">7 </w:t>
      </w:r>
      <w:r>
        <w:rPr>
          <w:rFonts w:ascii="Verdana" w:hAnsi="Verdana"/>
          <w:sz w:val="28"/>
          <w:szCs w:val="28"/>
        </w:rPr>
        <w:t xml:space="preserve">и </w:t>
      </w:r>
      <w:r>
        <w:rPr>
          <w:rFonts w:ascii="Verdana" w:hAnsi="Verdana"/>
          <w:sz w:val="28"/>
          <w:szCs w:val="28"/>
          <w:lang w:val="en-US"/>
        </w:rPr>
        <w:t>R</w:t>
      </w:r>
      <w:r w:rsidRPr="00911117">
        <w:rPr>
          <w:rFonts w:ascii="Verdana" w:hAnsi="Verdana"/>
          <w:sz w:val="28"/>
          <w:szCs w:val="28"/>
        </w:rPr>
        <w:t>8</w:t>
      </w:r>
      <w:r>
        <w:rPr>
          <w:rFonts w:ascii="Verdana" w:hAnsi="Verdana"/>
          <w:sz w:val="28"/>
          <w:szCs w:val="28"/>
        </w:rPr>
        <w:t xml:space="preserve"> одному тренеру или другому члену команды разрешается помогать спортсмену во время смены позиции; однако, спортсмен сам должен активно участвовать в процессе смены позиции.</w:t>
      </w:r>
    </w:p>
    <w:p w:rsidR="00911117" w:rsidRDefault="00911117" w:rsidP="00EB1FE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На месте соревнований запрещено оставлять неиспользованный инвентарь или дополнительные кресла.</w:t>
      </w:r>
    </w:p>
    <w:p w:rsidR="00911117" w:rsidRDefault="00911117" w:rsidP="00EB1FE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Спортсмены не могут использовать кресла, чтобы класть на него свой инвентарь.</w:t>
      </w:r>
    </w:p>
    <w:p w:rsidR="00911117" w:rsidRPr="000C5018" w:rsidRDefault="00911117" w:rsidP="00EB1FE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0C5018">
        <w:rPr>
          <w:rFonts w:ascii="Verdana" w:hAnsi="Verdana"/>
          <w:b/>
          <w:sz w:val="28"/>
          <w:szCs w:val="28"/>
        </w:rPr>
        <w:t>Финалы</w:t>
      </w:r>
    </w:p>
    <w:p w:rsidR="00911117" w:rsidRDefault="00911117" w:rsidP="0091111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Правила </w:t>
      </w:r>
      <w:r>
        <w:rPr>
          <w:rFonts w:ascii="Verdana" w:hAnsi="Verdana"/>
          <w:sz w:val="28"/>
          <w:szCs w:val="28"/>
          <w:lang w:val="en-US"/>
        </w:rPr>
        <w:t>ISSF</w:t>
      </w:r>
      <w:r w:rsidR="00BB1A7E">
        <w:rPr>
          <w:rFonts w:ascii="Verdana" w:hAnsi="Verdana"/>
          <w:sz w:val="28"/>
          <w:szCs w:val="28"/>
        </w:rPr>
        <w:t xml:space="preserve"> относительно хронометража соревнований применяются во всех финалах за исключением соревнований в классе </w:t>
      </w:r>
      <w:r w:rsidR="00BB1A7E">
        <w:rPr>
          <w:rFonts w:ascii="Verdana" w:hAnsi="Verdana"/>
          <w:sz w:val="28"/>
          <w:szCs w:val="28"/>
          <w:lang w:val="en-US"/>
        </w:rPr>
        <w:t>SH</w:t>
      </w:r>
      <w:r w:rsidR="00BB1A7E" w:rsidRPr="00BB1A7E">
        <w:rPr>
          <w:rFonts w:ascii="Verdana" w:hAnsi="Verdana"/>
          <w:sz w:val="28"/>
          <w:szCs w:val="28"/>
        </w:rPr>
        <w:t>2.</w:t>
      </w:r>
    </w:p>
    <w:p w:rsidR="00BB1A7E" w:rsidRDefault="00BB1A7E" w:rsidP="00BB1A7E">
      <w:pPr>
        <w:pStyle w:val="a5"/>
        <w:numPr>
          <w:ilvl w:val="0"/>
          <w:numId w:val="39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 соревнованиях класса</w:t>
      </w:r>
      <w:r w:rsidRPr="00BB1A7E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SH</w:t>
      </w:r>
      <w:r w:rsidRPr="00BB1A7E">
        <w:rPr>
          <w:rFonts w:ascii="Verdana" w:hAnsi="Verdana"/>
          <w:sz w:val="28"/>
          <w:szCs w:val="28"/>
        </w:rPr>
        <w:t>2</w:t>
      </w:r>
      <w:r>
        <w:rPr>
          <w:rFonts w:ascii="Verdana" w:hAnsi="Verdana"/>
          <w:sz w:val="28"/>
          <w:szCs w:val="28"/>
        </w:rPr>
        <w:t xml:space="preserve"> время подготовки после представления спортсменов увеличивается до трех минут.</w:t>
      </w:r>
    </w:p>
    <w:p w:rsidR="00BB1A7E" w:rsidRDefault="00BB1A7E" w:rsidP="00BB1A7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Во время представления спортсменов:</w:t>
      </w:r>
    </w:p>
    <w:p w:rsidR="00BB1A7E" w:rsidRDefault="00BB1A7E" w:rsidP="00BB1A7E">
      <w:pPr>
        <w:pStyle w:val="a5"/>
        <w:numPr>
          <w:ilvl w:val="0"/>
          <w:numId w:val="40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класса </w:t>
      </w:r>
      <w:r>
        <w:rPr>
          <w:rFonts w:ascii="Verdana" w:hAnsi="Verdana"/>
          <w:sz w:val="28"/>
          <w:szCs w:val="28"/>
          <w:lang w:val="en-US"/>
        </w:rPr>
        <w:t>SH</w:t>
      </w:r>
      <w:r w:rsidRPr="00BB1A7E">
        <w:rPr>
          <w:rFonts w:ascii="Verdana" w:hAnsi="Verdana"/>
          <w:sz w:val="28"/>
          <w:szCs w:val="28"/>
        </w:rPr>
        <w:t>1</w:t>
      </w:r>
      <w:r>
        <w:rPr>
          <w:rFonts w:ascii="Verdana" w:hAnsi="Verdana"/>
          <w:sz w:val="28"/>
          <w:szCs w:val="28"/>
        </w:rPr>
        <w:t xml:space="preserve"> должны хранить свою винтовку в подставке или в наклонном положении;</w:t>
      </w:r>
    </w:p>
    <w:p w:rsidR="00BB1A7E" w:rsidRDefault="00BB1A7E" w:rsidP="00BB1A7E">
      <w:pPr>
        <w:pStyle w:val="a5"/>
        <w:numPr>
          <w:ilvl w:val="0"/>
          <w:numId w:val="40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класса </w:t>
      </w:r>
      <w:r>
        <w:rPr>
          <w:rFonts w:ascii="Verdana" w:hAnsi="Verdana"/>
          <w:sz w:val="28"/>
          <w:szCs w:val="28"/>
          <w:lang w:val="en-US"/>
        </w:rPr>
        <w:t>SH</w:t>
      </w:r>
      <w:r>
        <w:rPr>
          <w:rFonts w:ascii="Verdana" w:hAnsi="Verdana"/>
          <w:sz w:val="28"/>
          <w:szCs w:val="28"/>
        </w:rPr>
        <w:t>2 должны хранить свои винтовки на столе/скамейке (при помощи заряжающего);</w:t>
      </w:r>
    </w:p>
    <w:p w:rsidR="00BB1A7E" w:rsidRDefault="00BB1A7E" w:rsidP="00BB1A7E">
      <w:pPr>
        <w:pStyle w:val="a5"/>
        <w:numPr>
          <w:ilvl w:val="0"/>
          <w:numId w:val="40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Все спортсмены должны быть по возможности повернуты лицом к зрителям, чтобы поприветствовать их при объявлении своего имени;</w:t>
      </w:r>
    </w:p>
    <w:p w:rsidR="00BB1A7E" w:rsidRDefault="00BB1A7E" w:rsidP="00BB1A7E">
      <w:pPr>
        <w:pStyle w:val="a5"/>
        <w:numPr>
          <w:ilvl w:val="0"/>
          <w:numId w:val="40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Заряжающие должны стоять рядом со своими спортсменами на огневом рубеже с лицом, повернутом к зрителям.</w:t>
      </w:r>
    </w:p>
    <w:p w:rsidR="00BB1A7E" w:rsidRPr="00DA61AA" w:rsidRDefault="00DA61AA" w:rsidP="00BB1A7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После представления зрителям спортсменам запрещено занимать свои огневые позиции до того момента, пока старший судья не скомандует «</w:t>
      </w:r>
      <w:r>
        <w:rPr>
          <w:rFonts w:ascii="Verdana" w:hAnsi="Verdana"/>
          <w:sz w:val="28"/>
          <w:szCs w:val="28"/>
          <w:lang w:val="en-US"/>
        </w:rPr>
        <w:t>Athlete</w:t>
      </w:r>
      <w:r w:rsidRPr="00DA61AA">
        <w:rPr>
          <w:rFonts w:ascii="Verdana" w:hAnsi="Verdana"/>
          <w:sz w:val="28"/>
          <w:szCs w:val="28"/>
        </w:rPr>
        <w:t xml:space="preserve">, </w:t>
      </w:r>
      <w:r>
        <w:rPr>
          <w:rFonts w:ascii="Verdana" w:hAnsi="Verdana"/>
          <w:sz w:val="28"/>
          <w:szCs w:val="28"/>
          <w:lang w:val="en-US"/>
        </w:rPr>
        <w:t>take</w:t>
      </w:r>
      <w:r w:rsidRPr="00DA61AA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your</w:t>
      </w:r>
      <w:r w:rsidRPr="00DA61AA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position</w:t>
      </w:r>
      <w:r w:rsidRPr="00DA61AA">
        <w:rPr>
          <w:rFonts w:ascii="Verdana" w:hAnsi="Verdana"/>
          <w:sz w:val="28"/>
          <w:szCs w:val="28"/>
        </w:rPr>
        <w:t>” (</w:t>
      </w:r>
      <w:r>
        <w:rPr>
          <w:rFonts w:ascii="Verdana" w:hAnsi="Verdana"/>
          <w:sz w:val="28"/>
          <w:szCs w:val="28"/>
        </w:rPr>
        <w:t>Спортсмены, занять свои позиции</w:t>
      </w:r>
      <w:r w:rsidRPr="00DA61AA">
        <w:rPr>
          <w:rFonts w:ascii="Verdana" w:hAnsi="Verdana"/>
          <w:sz w:val="28"/>
          <w:szCs w:val="28"/>
        </w:rPr>
        <w:t>)</w:t>
      </w:r>
      <w:r>
        <w:rPr>
          <w:rFonts w:ascii="Verdana" w:hAnsi="Verdana"/>
          <w:sz w:val="28"/>
          <w:szCs w:val="28"/>
        </w:rPr>
        <w:t>.</w:t>
      </w:r>
    </w:p>
    <w:p w:rsidR="00DA61AA" w:rsidRDefault="00DA61AA" w:rsidP="00BB1A7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Во время финала заряжающие должны отойти назад от огневого рубежа (1м за спортсменом) между выстрелами.</w:t>
      </w:r>
    </w:p>
    <w:p w:rsidR="00DA61AA" w:rsidRDefault="003069DB" w:rsidP="00BB1A7E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Спортсмены (и за</w:t>
      </w:r>
      <w:r w:rsidR="00DA61AA">
        <w:rPr>
          <w:rFonts w:ascii="Verdana" w:hAnsi="Verdana"/>
          <w:sz w:val="28"/>
          <w:szCs w:val="28"/>
        </w:rPr>
        <w:t xml:space="preserve">ряжающие) </w:t>
      </w:r>
      <w:r>
        <w:rPr>
          <w:rFonts w:ascii="Verdana" w:hAnsi="Verdana"/>
          <w:sz w:val="28"/>
          <w:szCs w:val="28"/>
        </w:rPr>
        <w:t xml:space="preserve">не должны дотрагиваться до винтовки и пулек/патронов до команды </w:t>
      </w:r>
      <w:r w:rsidRPr="003069DB">
        <w:rPr>
          <w:rFonts w:ascii="Verdana" w:hAnsi="Verdana"/>
          <w:sz w:val="28"/>
          <w:szCs w:val="28"/>
        </w:rPr>
        <w:t>“</w:t>
      </w:r>
      <w:r>
        <w:rPr>
          <w:rFonts w:ascii="Verdana" w:hAnsi="Verdana"/>
          <w:sz w:val="28"/>
          <w:szCs w:val="28"/>
          <w:lang w:val="en-US"/>
        </w:rPr>
        <w:t>LOAD</w:t>
      </w:r>
      <w:r w:rsidRPr="003069DB">
        <w:rPr>
          <w:rFonts w:ascii="Verdana" w:hAnsi="Verdana"/>
          <w:sz w:val="28"/>
          <w:szCs w:val="28"/>
        </w:rPr>
        <w:t>”</w:t>
      </w:r>
      <w:r>
        <w:rPr>
          <w:rFonts w:ascii="Verdana" w:hAnsi="Verdana"/>
          <w:sz w:val="28"/>
          <w:szCs w:val="28"/>
        </w:rPr>
        <w:t xml:space="preserve"> (ЗАРЯДКА).</w:t>
      </w:r>
    </w:p>
    <w:p w:rsidR="003069DB" w:rsidRDefault="003069DB" w:rsidP="003069DB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Процесс зарядки должен быть завершен в течение 5 секунд после того</w:t>
      </w:r>
      <w:r w:rsidR="000C5018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как дана команда </w:t>
      </w:r>
      <w:r w:rsidRPr="003069DB">
        <w:rPr>
          <w:rFonts w:ascii="Verdana" w:hAnsi="Verdana"/>
          <w:sz w:val="28"/>
          <w:szCs w:val="28"/>
        </w:rPr>
        <w:t>“</w:t>
      </w:r>
      <w:r>
        <w:rPr>
          <w:rFonts w:ascii="Verdana" w:hAnsi="Verdana"/>
          <w:sz w:val="28"/>
          <w:szCs w:val="28"/>
          <w:lang w:val="en-US"/>
        </w:rPr>
        <w:t>LOAD</w:t>
      </w:r>
      <w:r w:rsidRPr="003069DB">
        <w:rPr>
          <w:rFonts w:ascii="Verdana" w:hAnsi="Verdana"/>
          <w:sz w:val="28"/>
          <w:szCs w:val="28"/>
        </w:rPr>
        <w:t>”</w:t>
      </w:r>
      <w:r w:rsidR="000C5018">
        <w:rPr>
          <w:rFonts w:ascii="Verdana" w:hAnsi="Verdana"/>
          <w:sz w:val="28"/>
          <w:szCs w:val="28"/>
        </w:rPr>
        <w:t xml:space="preserve"> (ЗАРЯДКА).</w:t>
      </w:r>
    </w:p>
    <w:p w:rsidR="003069DB" w:rsidRDefault="003069DB" w:rsidP="003069DB">
      <w:pPr>
        <w:pStyle w:val="a5"/>
        <w:numPr>
          <w:ilvl w:val="0"/>
          <w:numId w:val="4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 классах </w:t>
      </w:r>
      <w:r>
        <w:rPr>
          <w:rFonts w:ascii="Verdana" w:hAnsi="Verdana"/>
          <w:sz w:val="28"/>
          <w:szCs w:val="28"/>
          <w:lang w:val="en-US"/>
        </w:rPr>
        <w:t>R</w:t>
      </w:r>
      <w:r w:rsidRPr="003069DB">
        <w:rPr>
          <w:rFonts w:ascii="Verdana" w:hAnsi="Verdana"/>
          <w:sz w:val="28"/>
          <w:szCs w:val="28"/>
        </w:rPr>
        <w:t xml:space="preserve">4 </w:t>
      </w:r>
      <w:r>
        <w:rPr>
          <w:rFonts w:ascii="Verdana" w:hAnsi="Verdana"/>
          <w:sz w:val="28"/>
          <w:szCs w:val="28"/>
        </w:rPr>
        <w:t xml:space="preserve">и </w:t>
      </w:r>
      <w:r>
        <w:rPr>
          <w:rFonts w:ascii="Verdana" w:hAnsi="Verdana"/>
          <w:sz w:val="28"/>
          <w:szCs w:val="28"/>
          <w:lang w:val="en-US"/>
        </w:rPr>
        <w:t>R</w:t>
      </w:r>
      <w:r w:rsidRPr="003069DB">
        <w:rPr>
          <w:rFonts w:ascii="Verdana" w:hAnsi="Verdana"/>
          <w:sz w:val="28"/>
          <w:szCs w:val="28"/>
        </w:rPr>
        <w:t>5</w:t>
      </w:r>
      <w:r>
        <w:rPr>
          <w:rFonts w:ascii="Verdana" w:hAnsi="Verdana"/>
          <w:sz w:val="28"/>
          <w:szCs w:val="28"/>
        </w:rPr>
        <w:t xml:space="preserve"> </w:t>
      </w:r>
      <w:proofErr w:type="gramStart"/>
      <w:r>
        <w:rPr>
          <w:rFonts w:ascii="Verdana" w:hAnsi="Verdana"/>
          <w:sz w:val="28"/>
          <w:szCs w:val="28"/>
        </w:rPr>
        <w:t>спортсмены</w:t>
      </w:r>
      <w:proofErr w:type="gramEnd"/>
      <w:r>
        <w:rPr>
          <w:rFonts w:ascii="Verdana" w:hAnsi="Verdana"/>
          <w:sz w:val="28"/>
          <w:szCs w:val="28"/>
        </w:rPr>
        <w:t>/заряжающие должны завершить процесс зарядки в</w:t>
      </w:r>
      <w:r w:rsidR="000C5018">
        <w:rPr>
          <w:rFonts w:ascii="Verdana" w:hAnsi="Verdana"/>
          <w:sz w:val="28"/>
          <w:szCs w:val="28"/>
        </w:rPr>
        <w:t xml:space="preserve"> течение 10 секунд после команды</w:t>
      </w:r>
      <w:r>
        <w:rPr>
          <w:rFonts w:ascii="Verdana" w:hAnsi="Verdana"/>
          <w:sz w:val="28"/>
          <w:szCs w:val="28"/>
        </w:rPr>
        <w:t xml:space="preserve"> </w:t>
      </w:r>
      <w:r w:rsidRPr="003069DB">
        <w:rPr>
          <w:rFonts w:ascii="Verdana" w:hAnsi="Verdana"/>
          <w:sz w:val="28"/>
          <w:szCs w:val="28"/>
        </w:rPr>
        <w:t>“</w:t>
      </w:r>
      <w:r>
        <w:rPr>
          <w:rFonts w:ascii="Verdana" w:hAnsi="Verdana"/>
          <w:sz w:val="28"/>
          <w:szCs w:val="28"/>
          <w:lang w:val="en-US"/>
        </w:rPr>
        <w:t>LOAD</w:t>
      </w:r>
      <w:r w:rsidRPr="003069DB">
        <w:rPr>
          <w:rFonts w:ascii="Verdana" w:hAnsi="Verdana"/>
          <w:sz w:val="28"/>
          <w:szCs w:val="28"/>
        </w:rPr>
        <w:t>”</w:t>
      </w:r>
      <w:r w:rsidR="000C5018">
        <w:rPr>
          <w:rFonts w:ascii="Verdana" w:hAnsi="Verdana"/>
          <w:sz w:val="28"/>
          <w:szCs w:val="28"/>
        </w:rPr>
        <w:t xml:space="preserve"> (ЗАРЯДКА).</w:t>
      </w:r>
    </w:p>
    <w:p w:rsidR="00FF2688" w:rsidRPr="00FF2688" w:rsidRDefault="003069DB" w:rsidP="00FF2688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FF2688">
        <w:rPr>
          <w:rFonts w:ascii="Verdana" w:hAnsi="Verdana"/>
          <w:sz w:val="28"/>
          <w:szCs w:val="28"/>
        </w:rPr>
        <w:t xml:space="preserve">После вылета из финала, все спортсмены (включая </w:t>
      </w:r>
      <w:r w:rsidRPr="00FF2688">
        <w:rPr>
          <w:rFonts w:ascii="Verdana" w:hAnsi="Verdana"/>
          <w:sz w:val="28"/>
          <w:szCs w:val="28"/>
          <w:lang w:val="en-US"/>
        </w:rPr>
        <w:t>SH</w:t>
      </w:r>
      <w:r w:rsidRPr="00FF2688">
        <w:rPr>
          <w:rFonts w:ascii="Verdana" w:hAnsi="Verdana"/>
          <w:sz w:val="28"/>
          <w:szCs w:val="28"/>
        </w:rPr>
        <w:t>2) должны немедленно покинуть огневой рубеж и двигаться в сторону от места проведения соревнований на свое место рядом с тренером. Тренеры/заряжающие могут помогать спортсмену.</w:t>
      </w:r>
    </w:p>
    <w:p w:rsidR="003069DB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29" w:name="_Toc526951511"/>
      <w:r w:rsidR="0005682B">
        <w:t>Позиции для стрельбы</w:t>
      </w:r>
      <w:bookmarkEnd w:id="29"/>
    </w:p>
    <w:p w:rsidR="0005682B" w:rsidRPr="00FF2688" w:rsidRDefault="00FF2688" w:rsidP="0005682B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538C711" wp14:editId="4E39B3B6">
            <wp:simplePos x="0" y="0"/>
            <wp:positionH relativeFrom="margin">
              <wp:posOffset>3053080</wp:posOffset>
            </wp:positionH>
            <wp:positionV relativeFrom="margin">
              <wp:posOffset>6424295</wp:posOffset>
            </wp:positionV>
            <wp:extent cx="3042920" cy="2562225"/>
            <wp:effectExtent l="0" t="0" r="508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ьба с колен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82B" w:rsidRPr="00FF2688">
        <w:rPr>
          <w:rFonts w:ascii="Verdana" w:hAnsi="Verdana"/>
          <w:b/>
          <w:sz w:val="28"/>
          <w:szCs w:val="28"/>
        </w:rPr>
        <w:t>С колена</w:t>
      </w:r>
      <w:r>
        <w:rPr>
          <w:rFonts w:ascii="Verdana" w:hAnsi="Verdana"/>
          <w:b/>
          <w:sz w:val="28"/>
          <w:szCs w:val="28"/>
        </w:rPr>
        <w:t xml:space="preserve"> </w:t>
      </w:r>
    </w:p>
    <w:p w:rsidR="0005682B" w:rsidRDefault="0005682B" w:rsidP="0005682B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класса </w:t>
      </w:r>
      <w:r>
        <w:rPr>
          <w:rFonts w:ascii="Verdana" w:hAnsi="Verdana"/>
          <w:sz w:val="28"/>
          <w:szCs w:val="28"/>
          <w:lang w:val="en-US"/>
        </w:rPr>
        <w:t>SH</w:t>
      </w:r>
      <w:r w:rsidRPr="0005682B">
        <w:rPr>
          <w:rFonts w:ascii="Verdana" w:hAnsi="Verdana"/>
          <w:sz w:val="28"/>
          <w:szCs w:val="28"/>
        </w:rPr>
        <w:t>1</w:t>
      </w:r>
      <w:r>
        <w:rPr>
          <w:rFonts w:ascii="Verdana" w:hAnsi="Verdana"/>
          <w:sz w:val="28"/>
          <w:szCs w:val="28"/>
          <w:lang w:val="en-US"/>
        </w:rPr>
        <w:t>A</w:t>
      </w:r>
      <w:r>
        <w:rPr>
          <w:rFonts w:ascii="Verdana" w:hAnsi="Verdana"/>
          <w:sz w:val="28"/>
          <w:szCs w:val="28"/>
        </w:rPr>
        <w:t xml:space="preserve"> с</w:t>
      </w:r>
      <w:r w:rsidR="00FF2688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отсутствующей нижней конечностью могут соревноваться в позиции с колена с использованием протеза или стула высотой не боле 35 см (если это отмечено в Классификационной карточке спортсмена) для поддержки ноги, поддерживающей винтовку.</w:t>
      </w:r>
    </w:p>
    <w:p w:rsidR="0005682B" w:rsidRDefault="0005682B" w:rsidP="0005682B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При использовании стрелкового кресла или стола:</w:t>
      </w:r>
    </w:p>
    <w:p w:rsidR="0005682B" w:rsidRDefault="0005682B" w:rsidP="0005682B">
      <w:pPr>
        <w:pStyle w:val="a5"/>
        <w:numPr>
          <w:ilvl w:val="0"/>
          <w:numId w:val="42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 должен соблюдать Правила </w:t>
      </w:r>
      <w:r w:rsidRPr="0005682B">
        <w:rPr>
          <w:rFonts w:ascii="Verdana" w:hAnsi="Verdana"/>
          <w:sz w:val="28"/>
          <w:szCs w:val="28"/>
        </w:rPr>
        <w:t>2</w:t>
      </w:r>
      <w:r>
        <w:rPr>
          <w:rFonts w:ascii="Verdana" w:hAnsi="Verdana"/>
          <w:sz w:val="28"/>
          <w:szCs w:val="28"/>
        </w:rPr>
        <w:t>.7 и 2.8;</w:t>
      </w:r>
    </w:p>
    <w:p w:rsidR="0005682B" w:rsidRDefault="0005682B" w:rsidP="0005682B">
      <w:pPr>
        <w:pStyle w:val="a5"/>
        <w:numPr>
          <w:ilvl w:val="0"/>
          <w:numId w:val="42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Только один локоть может </w:t>
      </w:r>
      <w:proofErr w:type="gramStart"/>
      <w:r>
        <w:rPr>
          <w:rFonts w:ascii="Verdana" w:hAnsi="Verdana"/>
          <w:sz w:val="28"/>
          <w:szCs w:val="28"/>
        </w:rPr>
        <w:t>находится</w:t>
      </w:r>
      <w:proofErr w:type="gramEnd"/>
      <w:r>
        <w:rPr>
          <w:rFonts w:ascii="Verdana" w:hAnsi="Verdana"/>
          <w:sz w:val="28"/>
          <w:szCs w:val="28"/>
        </w:rPr>
        <w:t xml:space="preserve"> на столе или </w:t>
      </w:r>
      <w:r w:rsidR="00FF2688">
        <w:rPr>
          <w:rFonts w:ascii="Verdana" w:hAnsi="Verdana"/>
          <w:sz w:val="28"/>
          <w:szCs w:val="28"/>
        </w:rPr>
        <w:t>доске</w:t>
      </w:r>
      <w:r>
        <w:rPr>
          <w:rFonts w:ascii="Verdana" w:hAnsi="Verdana"/>
          <w:sz w:val="28"/>
          <w:szCs w:val="28"/>
        </w:rPr>
        <w:t xml:space="preserve"> и тело не должно касаться </w:t>
      </w:r>
      <w:r w:rsidR="00FF2688">
        <w:rPr>
          <w:rFonts w:ascii="Verdana" w:hAnsi="Verdana"/>
          <w:sz w:val="28"/>
          <w:szCs w:val="28"/>
        </w:rPr>
        <w:t>доски</w:t>
      </w:r>
      <w:r>
        <w:rPr>
          <w:rFonts w:ascii="Verdana" w:hAnsi="Verdana"/>
          <w:sz w:val="28"/>
          <w:szCs w:val="28"/>
        </w:rPr>
        <w:t>.</w:t>
      </w:r>
    </w:p>
    <w:p w:rsidR="0005682B" w:rsidRDefault="0005682B" w:rsidP="0005682B">
      <w:pPr>
        <w:pStyle w:val="a5"/>
        <w:numPr>
          <w:ilvl w:val="0"/>
          <w:numId w:val="42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Поддерживающее предплечье должно образовывать угол не менее чем в 30 градусов с горизонтальной линией. Только одна точка локтя может быть поддержана 10-сантиметровым блоком;</w:t>
      </w:r>
    </w:p>
    <w:p w:rsidR="0005682B" w:rsidRDefault="00FF2688" w:rsidP="0005682B">
      <w:pPr>
        <w:pStyle w:val="a5"/>
        <w:numPr>
          <w:ilvl w:val="0"/>
          <w:numId w:val="42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Доска</w:t>
      </w:r>
      <w:r w:rsidR="0005682B">
        <w:rPr>
          <w:rFonts w:ascii="Verdana" w:hAnsi="Verdana"/>
          <w:sz w:val="28"/>
          <w:szCs w:val="28"/>
        </w:rPr>
        <w:t>/</w:t>
      </w:r>
      <w:r>
        <w:rPr>
          <w:rFonts w:ascii="Verdana" w:hAnsi="Verdana"/>
          <w:sz w:val="28"/>
          <w:szCs w:val="28"/>
        </w:rPr>
        <w:t xml:space="preserve">рама </w:t>
      </w:r>
      <w:r w:rsidR="0005682B">
        <w:rPr>
          <w:rFonts w:ascii="Verdana" w:hAnsi="Verdana"/>
          <w:sz w:val="28"/>
          <w:szCs w:val="28"/>
        </w:rPr>
        <w:t>стол</w:t>
      </w:r>
      <w:r>
        <w:rPr>
          <w:rFonts w:ascii="Verdana" w:hAnsi="Verdana"/>
          <w:sz w:val="28"/>
          <w:szCs w:val="28"/>
        </w:rPr>
        <w:t>а</w:t>
      </w:r>
      <w:r w:rsidR="0005682B">
        <w:rPr>
          <w:rFonts w:ascii="Verdana" w:hAnsi="Verdana"/>
          <w:sz w:val="28"/>
          <w:szCs w:val="28"/>
        </w:rPr>
        <w:t>/подлокотники не должны оказывать поддержку.</w:t>
      </w:r>
    </w:p>
    <w:p w:rsidR="0005682B" w:rsidRDefault="0005682B" w:rsidP="0005682B">
      <w:pPr>
        <w:pStyle w:val="a5"/>
        <w:numPr>
          <w:ilvl w:val="0"/>
          <w:numId w:val="42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Подлокотники стрелкового кресла (которые не используются) должны быть удалены.</w:t>
      </w:r>
    </w:p>
    <w:p w:rsidR="0005682B" w:rsidRDefault="0005682B" w:rsidP="0005682B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 w:rsidRPr="00FF2688">
        <w:rPr>
          <w:rFonts w:ascii="Verdana" w:hAnsi="Verdana"/>
          <w:b/>
          <w:sz w:val="28"/>
          <w:szCs w:val="28"/>
        </w:rPr>
        <w:t>Позиции лежа</w:t>
      </w:r>
      <w:r>
        <w:rPr>
          <w:rFonts w:ascii="Verdana" w:hAnsi="Verdana"/>
          <w:sz w:val="28"/>
          <w:szCs w:val="28"/>
        </w:rPr>
        <w:t>.</w:t>
      </w:r>
    </w:p>
    <w:p w:rsidR="00AB216C" w:rsidRDefault="00AB216C" w:rsidP="00AB216C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Грудь спортсмена и его живот могут находиться на </w:t>
      </w:r>
      <w:r w:rsidR="00FF2688">
        <w:rPr>
          <w:rFonts w:ascii="Verdana" w:hAnsi="Verdana"/>
          <w:sz w:val="28"/>
          <w:szCs w:val="28"/>
        </w:rPr>
        <w:t>доске</w:t>
      </w:r>
      <w:r>
        <w:rPr>
          <w:rFonts w:ascii="Verdana" w:hAnsi="Verdana"/>
          <w:sz w:val="28"/>
          <w:szCs w:val="28"/>
        </w:rPr>
        <w:t xml:space="preserve"> или столе (при условии, что спортсмен не поддерживается спинкой).</w:t>
      </w:r>
    </w:p>
    <w:p w:rsidR="00AB216C" w:rsidRDefault="00AB216C" w:rsidP="00AB216C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Если у спортсмена верхние конечности </w:t>
      </w:r>
      <w:r w:rsidR="00FF2688">
        <w:rPr>
          <w:rFonts w:ascii="Verdana" w:hAnsi="Verdana"/>
          <w:sz w:val="28"/>
          <w:szCs w:val="28"/>
        </w:rPr>
        <w:t>разной</w:t>
      </w:r>
      <w:r>
        <w:rPr>
          <w:rFonts w:ascii="Verdana" w:hAnsi="Verdana"/>
          <w:sz w:val="28"/>
          <w:szCs w:val="28"/>
        </w:rPr>
        <w:t xml:space="preserve"> длины, разрешено использовать компенсационный блок (для более короткой конечности). Блок должен быть осмотрен Классификационной панелью и в случае разрешения, соответствующая отметка должна стоять в классификационной карточке.</w:t>
      </w:r>
    </w:p>
    <w:p w:rsidR="00AB216C" w:rsidRDefault="00AB216C" w:rsidP="00AB216C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proofErr w:type="gramStart"/>
      <w:r w:rsidRPr="00AB216C">
        <w:rPr>
          <w:rFonts w:ascii="Verdana" w:hAnsi="Verdana"/>
          <w:b/>
          <w:sz w:val="28"/>
          <w:szCs w:val="28"/>
        </w:rPr>
        <w:t>Стрельба</w:t>
      </w:r>
      <w:proofErr w:type="gramEnd"/>
      <w:r w:rsidRPr="00AB216C">
        <w:rPr>
          <w:rFonts w:ascii="Verdana" w:hAnsi="Verdana"/>
          <w:b/>
          <w:sz w:val="28"/>
          <w:szCs w:val="28"/>
        </w:rPr>
        <w:t xml:space="preserve"> лежа с расстояния 50 метров</w:t>
      </w:r>
      <w:r>
        <w:rPr>
          <w:rFonts w:ascii="Verdana" w:hAnsi="Verdana"/>
          <w:sz w:val="28"/>
          <w:szCs w:val="28"/>
        </w:rPr>
        <w:t xml:space="preserve">: спортсмены могут выбирать из какой позиции стрелять: или из позиции, указанной в Правилах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>, либо с использованием стрелкового кресла и стола.</w:t>
      </w:r>
    </w:p>
    <w:p w:rsidR="00AB216C" w:rsidRDefault="00AB216C" w:rsidP="00AB216C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proofErr w:type="gramStart"/>
      <w:r w:rsidRPr="00AB216C">
        <w:rPr>
          <w:rFonts w:ascii="Verdana" w:hAnsi="Verdana"/>
          <w:b/>
          <w:sz w:val="28"/>
          <w:szCs w:val="28"/>
        </w:rPr>
        <w:t>Стрельба</w:t>
      </w:r>
      <w:proofErr w:type="gramEnd"/>
      <w:r w:rsidRPr="00AB216C">
        <w:rPr>
          <w:rFonts w:ascii="Verdana" w:hAnsi="Verdana"/>
          <w:b/>
          <w:sz w:val="28"/>
          <w:szCs w:val="28"/>
        </w:rPr>
        <w:t xml:space="preserve"> лежа из винтовки с расстояния 10 метров</w:t>
      </w:r>
      <w:r>
        <w:rPr>
          <w:rFonts w:ascii="Verdana" w:hAnsi="Verdana"/>
          <w:sz w:val="28"/>
          <w:szCs w:val="28"/>
        </w:rPr>
        <w:t>: спортсмены могут не лежать, но должны использовать стрелковое кресло и стол.</w:t>
      </w:r>
    </w:p>
    <w:p w:rsidR="00AB216C" w:rsidRPr="00FF2688" w:rsidRDefault="00AB216C" w:rsidP="00AB216C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FF2688">
        <w:rPr>
          <w:rFonts w:ascii="Verdana" w:hAnsi="Verdana"/>
          <w:b/>
          <w:sz w:val="28"/>
          <w:szCs w:val="28"/>
          <w:lang w:val="en-US"/>
        </w:rPr>
        <w:t>SH1</w:t>
      </w:r>
    </w:p>
    <w:p w:rsidR="00AB216C" w:rsidRDefault="00DF30AF" w:rsidP="00AB216C">
      <w:pPr>
        <w:pStyle w:val="a5"/>
        <w:numPr>
          <w:ilvl w:val="0"/>
          <w:numId w:val="43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Оба</w:t>
      </w:r>
      <w:r w:rsidR="00AB216C">
        <w:rPr>
          <w:rFonts w:ascii="Verdana" w:hAnsi="Verdana"/>
          <w:sz w:val="28"/>
          <w:szCs w:val="28"/>
        </w:rPr>
        <w:t xml:space="preserve"> локтя должны находиться на столе или </w:t>
      </w:r>
      <w:r w:rsidR="00FF2688">
        <w:rPr>
          <w:rFonts w:ascii="Verdana" w:hAnsi="Verdana"/>
          <w:sz w:val="28"/>
          <w:szCs w:val="28"/>
        </w:rPr>
        <w:t>доске</w:t>
      </w:r>
      <w:r w:rsidR="00AB216C">
        <w:rPr>
          <w:rFonts w:ascii="Verdana" w:hAnsi="Verdana"/>
          <w:sz w:val="28"/>
          <w:szCs w:val="28"/>
        </w:rPr>
        <w:t>;</w:t>
      </w:r>
    </w:p>
    <w:p w:rsidR="00AB216C" w:rsidRDefault="00AB216C" w:rsidP="00AB216C">
      <w:pPr>
        <w:pStyle w:val="a5"/>
        <w:numPr>
          <w:ilvl w:val="0"/>
          <w:numId w:val="43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Верхние части рук не должны касаться стола или </w:t>
      </w:r>
      <w:r w:rsidR="00FF2688">
        <w:rPr>
          <w:rFonts w:ascii="Verdana" w:hAnsi="Verdana"/>
          <w:sz w:val="28"/>
          <w:szCs w:val="28"/>
        </w:rPr>
        <w:t>доски</w:t>
      </w:r>
      <w:r>
        <w:rPr>
          <w:rFonts w:ascii="Verdana" w:hAnsi="Verdana"/>
          <w:sz w:val="28"/>
          <w:szCs w:val="28"/>
        </w:rPr>
        <w:t xml:space="preserve"> (рекомендуется удалить ту часть сто</w:t>
      </w:r>
      <w:r w:rsidR="00DD5C06">
        <w:rPr>
          <w:rFonts w:ascii="Verdana" w:hAnsi="Verdana"/>
          <w:sz w:val="28"/>
          <w:szCs w:val="28"/>
        </w:rPr>
        <w:t>ла, что под верхней частью рук);</w:t>
      </w:r>
    </w:p>
    <w:p w:rsidR="00AB216C" w:rsidRDefault="00AB216C" w:rsidP="00AB216C">
      <w:pPr>
        <w:pStyle w:val="a5"/>
        <w:numPr>
          <w:ilvl w:val="0"/>
          <w:numId w:val="43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Предплечье не должно образовывать угол меньше чем в 30 градусов с горизонтальной линией</w:t>
      </w:r>
      <w:r w:rsidR="00DD5C06">
        <w:rPr>
          <w:rFonts w:ascii="Verdana" w:hAnsi="Verdana"/>
          <w:sz w:val="28"/>
          <w:szCs w:val="28"/>
        </w:rPr>
        <w:t>, при измерении от оси предплечья;</w:t>
      </w:r>
    </w:p>
    <w:p w:rsidR="00DD5C06" w:rsidRDefault="00DD5C06" w:rsidP="00AB216C">
      <w:pPr>
        <w:pStyle w:val="a5"/>
        <w:numPr>
          <w:ilvl w:val="0"/>
          <w:numId w:val="43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 случае отсутствии верхних конечностей у спортсмена: разрешено держать винтовку обычным протезом, при условии, что протез не обхватывает винтовку и не имеет фиксированного локтя.</w:t>
      </w:r>
    </w:p>
    <w:p w:rsidR="00DD5C06" w:rsidRPr="00FF2688" w:rsidRDefault="00DD5C06" w:rsidP="00DD5C0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FF2688">
        <w:rPr>
          <w:rFonts w:ascii="Verdana" w:hAnsi="Verdana"/>
          <w:b/>
          <w:sz w:val="28"/>
          <w:szCs w:val="28"/>
          <w:lang w:val="en-US"/>
        </w:rPr>
        <w:t>SH</w:t>
      </w:r>
      <w:r w:rsidRPr="00FF2688">
        <w:rPr>
          <w:rFonts w:ascii="Verdana" w:hAnsi="Verdana"/>
          <w:b/>
          <w:sz w:val="28"/>
          <w:szCs w:val="28"/>
        </w:rPr>
        <w:t>2</w:t>
      </w:r>
    </w:p>
    <w:p w:rsidR="00DD5C06" w:rsidRPr="00DD5C06" w:rsidRDefault="00DD5C06" w:rsidP="00DD5C06">
      <w:pPr>
        <w:pStyle w:val="a5"/>
        <w:numPr>
          <w:ilvl w:val="0"/>
          <w:numId w:val="44"/>
        </w:numPr>
        <w:spacing w:line="360" w:lineRule="auto"/>
        <w:jc w:val="both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</w:rPr>
        <w:t>Использование ремня запрещено;</w:t>
      </w:r>
    </w:p>
    <w:p w:rsidR="00DD5C06" w:rsidRPr="00DD5C06" w:rsidRDefault="00DD5C06" w:rsidP="00DD5C06">
      <w:pPr>
        <w:pStyle w:val="a5"/>
        <w:numPr>
          <w:ilvl w:val="0"/>
          <w:numId w:val="44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Оба локтя (если поражение спортсмена позволяет) должны находиться на столе или </w:t>
      </w:r>
      <w:r w:rsidR="00FF2688">
        <w:rPr>
          <w:rFonts w:ascii="Verdana" w:hAnsi="Verdana"/>
          <w:sz w:val="28"/>
          <w:szCs w:val="28"/>
        </w:rPr>
        <w:t>доске</w:t>
      </w:r>
      <w:r>
        <w:rPr>
          <w:rFonts w:ascii="Verdana" w:hAnsi="Verdana"/>
          <w:sz w:val="28"/>
          <w:szCs w:val="28"/>
        </w:rPr>
        <w:t>;</w:t>
      </w:r>
    </w:p>
    <w:p w:rsidR="00DD5C06" w:rsidRDefault="00DD5C06" w:rsidP="00DD5C06">
      <w:pPr>
        <w:pStyle w:val="a5"/>
        <w:numPr>
          <w:ilvl w:val="0"/>
          <w:numId w:val="44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Если поражение спортсмена не позволяет обоим его локтям находиться на </w:t>
      </w:r>
      <w:r w:rsidR="00FF2688">
        <w:rPr>
          <w:rFonts w:ascii="Verdana" w:hAnsi="Verdana"/>
          <w:sz w:val="28"/>
          <w:szCs w:val="28"/>
        </w:rPr>
        <w:t>столе</w:t>
      </w:r>
      <w:r>
        <w:rPr>
          <w:rFonts w:ascii="Verdana" w:hAnsi="Verdana"/>
          <w:sz w:val="28"/>
          <w:szCs w:val="28"/>
        </w:rPr>
        <w:t>, спортсмен может положить руку, не используемую при стрельбе на стол, на верхушку винтовки или на свое тело, при условии, что будет видно, что рука находится в расслабленном положении и не используется для получения дополнительной поддержки или несправедливого преимущества;</w:t>
      </w:r>
    </w:p>
    <w:p w:rsidR="00DD5C06" w:rsidRDefault="00DD5C06" w:rsidP="00DD5C06">
      <w:pPr>
        <w:pStyle w:val="a5"/>
        <w:numPr>
          <w:ilvl w:val="0"/>
          <w:numId w:val="44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Верхние части рук не должны касаться стола или </w:t>
      </w:r>
      <w:r w:rsidR="00FF2688">
        <w:rPr>
          <w:rFonts w:ascii="Verdana" w:hAnsi="Verdana"/>
          <w:sz w:val="28"/>
          <w:szCs w:val="28"/>
        </w:rPr>
        <w:t>доски</w:t>
      </w:r>
      <w:r>
        <w:rPr>
          <w:rFonts w:ascii="Verdana" w:hAnsi="Verdana"/>
          <w:sz w:val="28"/>
          <w:szCs w:val="28"/>
        </w:rPr>
        <w:t xml:space="preserve"> (рекомендуется удалить ту часть стола, что под верхней частью рук);</w:t>
      </w:r>
    </w:p>
    <w:p w:rsidR="00DD5C06" w:rsidRPr="003F2877" w:rsidRDefault="00DD5C06" w:rsidP="00DD5C0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3F2877">
        <w:rPr>
          <w:rFonts w:ascii="Verdana" w:hAnsi="Verdana"/>
          <w:b/>
          <w:sz w:val="28"/>
          <w:szCs w:val="28"/>
        </w:rPr>
        <w:t>Положение стоя</w:t>
      </w:r>
    </w:p>
    <w:p w:rsidR="00DD5C06" w:rsidRDefault="00DD5C06" w:rsidP="00DD5C0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Спортсмены, функционал туловища которых оценивается в</w:t>
      </w:r>
      <w:r w:rsidR="003F2877">
        <w:rPr>
          <w:rFonts w:ascii="Verdana" w:hAnsi="Verdana"/>
          <w:sz w:val="28"/>
          <w:szCs w:val="28"/>
        </w:rPr>
        <w:t xml:space="preserve"> класс</w:t>
      </w:r>
      <w:r>
        <w:rPr>
          <w:rFonts w:ascii="Verdana" w:hAnsi="Verdana"/>
          <w:sz w:val="28"/>
          <w:szCs w:val="28"/>
        </w:rPr>
        <w:t xml:space="preserve"> «А» могут соревноваться из позиции свободной стойки (они должны стоять свободно без какой-либо искусственной поддержки, за исключением использования сертифицированного обычного протеза/</w:t>
      </w:r>
      <w:proofErr w:type="spellStart"/>
      <w:r>
        <w:rPr>
          <w:rFonts w:ascii="Verdana" w:hAnsi="Verdana"/>
          <w:sz w:val="28"/>
          <w:szCs w:val="28"/>
        </w:rPr>
        <w:t>ортеза</w:t>
      </w:r>
      <w:proofErr w:type="spellEnd"/>
      <w:r>
        <w:rPr>
          <w:rFonts w:ascii="Verdana" w:hAnsi="Verdana"/>
          <w:sz w:val="28"/>
          <w:szCs w:val="28"/>
        </w:rPr>
        <w:t>).</w:t>
      </w:r>
    </w:p>
    <w:p w:rsidR="00DD5C06" w:rsidRDefault="008F1414" w:rsidP="00DD5C0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Ручки и подлокотники стрелкового кресла и стрелкового стола должны быть удалены (если конструкция коляски требует наличия подлокотника, его высота не должна превышать высоту колеса).</w:t>
      </w:r>
    </w:p>
    <w:p w:rsidR="008F1414" w:rsidRDefault="008F1414" w:rsidP="00DD5C0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При стрельбе с высокого стула спортсмен должен быть способен убрать свои ноги с пола без потери баланса и без движения верхней части тела.</w:t>
      </w:r>
    </w:p>
    <w:p w:rsidR="008F1414" w:rsidRPr="003F2877" w:rsidRDefault="008F1414" w:rsidP="00DD5C0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3F2877">
        <w:rPr>
          <w:rFonts w:ascii="Verdana" w:hAnsi="Verdana"/>
          <w:b/>
          <w:sz w:val="28"/>
          <w:szCs w:val="28"/>
          <w:lang w:val="en-US"/>
        </w:rPr>
        <w:t>SH1</w:t>
      </w:r>
    </w:p>
    <w:p w:rsidR="008F1414" w:rsidRDefault="008F1414" w:rsidP="008F1414">
      <w:pPr>
        <w:pStyle w:val="a5"/>
        <w:numPr>
          <w:ilvl w:val="0"/>
          <w:numId w:val="45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Винтовка должна удерживаться только руками, без поддержки (как в Правилах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>);</w:t>
      </w:r>
    </w:p>
    <w:p w:rsidR="008F1414" w:rsidRDefault="008F1414" w:rsidP="008F1414">
      <w:pPr>
        <w:pStyle w:val="a5"/>
        <w:numPr>
          <w:ilvl w:val="0"/>
          <w:numId w:val="45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Никакая часть руки не должна касаться никакой части стрелкового кресла;</w:t>
      </w:r>
    </w:p>
    <w:p w:rsidR="008F1414" w:rsidRDefault="008F1414" w:rsidP="008F1414">
      <w:pPr>
        <w:pStyle w:val="a5"/>
        <w:numPr>
          <w:ilvl w:val="0"/>
          <w:numId w:val="45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Никакая часть локтя не должна касаться колен, колес или получать поддержку от чего-либо кроме грудной клетки, бедер или живота.</w:t>
      </w:r>
    </w:p>
    <w:p w:rsidR="008F1414" w:rsidRPr="003F2877" w:rsidRDefault="008F1414" w:rsidP="008F141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3F2877">
        <w:rPr>
          <w:rFonts w:ascii="Verdana" w:hAnsi="Verdana"/>
          <w:b/>
          <w:sz w:val="28"/>
          <w:szCs w:val="28"/>
          <w:lang w:val="en-US"/>
        </w:rPr>
        <w:t>SH2</w:t>
      </w:r>
    </w:p>
    <w:p w:rsidR="008F1414" w:rsidRPr="008F1414" w:rsidRDefault="008F1414" w:rsidP="008F1414">
      <w:pPr>
        <w:pStyle w:val="a5"/>
        <w:numPr>
          <w:ilvl w:val="0"/>
          <w:numId w:val="46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 случае спортсменов с ампутированными руками запрещено держать (касаться) винтовку протезом в положении стоя;</w:t>
      </w:r>
    </w:p>
    <w:p w:rsidR="008F1414" w:rsidRDefault="003F2877" w:rsidP="008F1414">
      <w:pPr>
        <w:pStyle w:val="a5"/>
        <w:numPr>
          <w:ilvl w:val="0"/>
          <w:numId w:val="46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C69087" wp14:editId="63A34902">
            <wp:simplePos x="0" y="0"/>
            <wp:positionH relativeFrom="margin">
              <wp:posOffset>3510280</wp:posOffset>
            </wp:positionH>
            <wp:positionV relativeFrom="margin">
              <wp:posOffset>6518910</wp:posOffset>
            </wp:positionV>
            <wp:extent cx="2670810" cy="183896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3" t="54023" r="61379" b="24801"/>
                    <a:stretch/>
                  </pic:blipFill>
                  <pic:spPr bwMode="auto">
                    <a:xfrm>
                      <a:off x="0" y="0"/>
                      <a:ext cx="2670810" cy="18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414">
        <w:rPr>
          <w:rFonts w:ascii="Verdana" w:hAnsi="Verdana"/>
          <w:sz w:val="28"/>
          <w:szCs w:val="28"/>
        </w:rPr>
        <w:t xml:space="preserve">Должно быть четко видно, что винтовка не касается плеча </w:t>
      </w:r>
      <w:r w:rsidR="008F1414" w:rsidRPr="008F1414">
        <w:rPr>
          <w:rFonts w:ascii="Verdana" w:hAnsi="Verdana"/>
          <w:sz w:val="28"/>
          <w:szCs w:val="28"/>
        </w:rPr>
        <w:t>(</w:t>
      </w:r>
      <w:proofErr w:type="spellStart"/>
      <w:r w:rsidR="008F1414">
        <w:rPr>
          <w:rFonts w:ascii="Verdana" w:hAnsi="Verdana"/>
          <w:sz w:val="28"/>
          <w:szCs w:val="28"/>
          <w:lang w:val="en-US"/>
        </w:rPr>
        <w:t>deshouldering</w:t>
      </w:r>
      <w:proofErr w:type="spellEnd"/>
      <w:r w:rsidR="008F1414" w:rsidRPr="008F1414">
        <w:rPr>
          <w:rFonts w:ascii="Verdana" w:hAnsi="Verdana"/>
          <w:sz w:val="28"/>
          <w:szCs w:val="28"/>
        </w:rPr>
        <w:t>)</w:t>
      </w:r>
      <w:r w:rsidR="008F1414">
        <w:rPr>
          <w:rFonts w:ascii="Verdana" w:hAnsi="Verdana"/>
          <w:sz w:val="28"/>
          <w:szCs w:val="28"/>
        </w:rPr>
        <w:t xml:space="preserve"> между выстрелами.</w:t>
      </w:r>
    </w:p>
    <w:p w:rsidR="008F1414" w:rsidRDefault="008F1414" w:rsidP="008F1414">
      <w:pPr>
        <w:pStyle w:val="a5"/>
        <w:spacing w:line="360" w:lineRule="auto"/>
        <w:ind w:left="2448"/>
        <w:jc w:val="both"/>
        <w:rPr>
          <w:rFonts w:ascii="Verdana" w:hAnsi="Verdana"/>
          <w:sz w:val="28"/>
          <w:szCs w:val="28"/>
        </w:rPr>
      </w:pPr>
    </w:p>
    <w:p w:rsidR="008F1414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30" w:name="_Toc526951512"/>
      <w:r w:rsidR="008F1414">
        <w:t xml:space="preserve">Заряжающие (только для </w:t>
      </w:r>
      <w:r w:rsidR="008F1414">
        <w:rPr>
          <w:lang w:val="en-US"/>
        </w:rPr>
        <w:t>SH2)</w:t>
      </w:r>
      <w:bookmarkEnd w:id="30"/>
    </w:p>
    <w:p w:rsidR="008F1414" w:rsidRDefault="00E44144" w:rsidP="008F141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Помощники-заряжающие используются только спортсменами класса </w:t>
      </w:r>
      <w:r>
        <w:rPr>
          <w:rFonts w:ascii="Verdana" w:hAnsi="Verdana"/>
          <w:sz w:val="28"/>
          <w:szCs w:val="28"/>
          <w:lang w:val="en-US"/>
        </w:rPr>
        <w:t>SH</w:t>
      </w:r>
      <w:r>
        <w:rPr>
          <w:rFonts w:ascii="Verdana" w:hAnsi="Verdana"/>
          <w:sz w:val="28"/>
          <w:szCs w:val="28"/>
        </w:rPr>
        <w:t>2 в соревнованиях класса</w:t>
      </w:r>
      <w:r w:rsidRPr="00E44144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SH</w:t>
      </w:r>
      <w:r w:rsidRPr="00E44144">
        <w:rPr>
          <w:rFonts w:ascii="Verdana" w:hAnsi="Verdana"/>
          <w:sz w:val="28"/>
          <w:szCs w:val="28"/>
        </w:rPr>
        <w:t>2</w:t>
      </w:r>
      <w:r>
        <w:rPr>
          <w:rFonts w:ascii="Verdana" w:hAnsi="Verdana"/>
          <w:sz w:val="28"/>
          <w:szCs w:val="28"/>
        </w:rPr>
        <w:t xml:space="preserve">, и </w:t>
      </w:r>
      <w:proofErr w:type="gramStart"/>
      <w:r>
        <w:rPr>
          <w:rFonts w:ascii="Verdana" w:hAnsi="Verdana"/>
          <w:sz w:val="28"/>
          <w:szCs w:val="28"/>
        </w:rPr>
        <w:t>разреш</w:t>
      </w:r>
      <w:r w:rsidR="003F2877">
        <w:rPr>
          <w:rFonts w:ascii="Verdana" w:hAnsi="Verdana"/>
          <w:sz w:val="28"/>
          <w:szCs w:val="28"/>
        </w:rPr>
        <w:t>ены</w:t>
      </w:r>
      <w:proofErr w:type="gramEnd"/>
      <w:r>
        <w:rPr>
          <w:rFonts w:ascii="Verdana" w:hAnsi="Verdana"/>
          <w:sz w:val="28"/>
          <w:szCs w:val="28"/>
        </w:rPr>
        <w:t xml:space="preserve"> только согласно Классификационным Правилам и Положениям </w:t>
      </w:r>
      <w:r w:rsidR="003F2877">
        <w:rPr>
          <w:rFonts w:ascii="Verdana" w:hAnsi="Verdana"/>
          <w:sz w:val="28"/>
          <w:szCs w:val="28"/>
        </w:rPr>
        <w:t>ВППС</w:t>
      </w:r>
      <w:r>
        <w:rPr>
          <w:rFonts w:ascii="Verdana" w:hAnsi="Verdana"/>
          <w:sz w:val="28"/>
          <w:szCs w:val="28"/>
        </w:rPr>
        <w:t>.</w:t>
      </w:r>
    </w:p>
    <w:p w:rsidR="00E44144" w:rsidRDefault="00E44144" w:rsidP="00E4414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Классификационная панель принимает решение, разрешено ли спортсмену использовать помощника-заряжающего и этот результат должен быть отмечен в классификационной и лицензионной карточке спортсмена.</w:t>
      </w:r>
    </w:p>
    <w:p w:rsidR="00E44144" w:rsidRDefault="00E44144" w:rsidP="00E4414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Заряжающие должны:</w:t>
      </w:r>
    </w:p>
    <w:p w:rsidR="00E44144" w:rsidRDefault="00E44144" w:rsidP="00E4414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Молчать и не </w:t>
      </w:r>
      <w:r w:rsidR="003F2877">
        <w:rPr>
          <w:rFonts w:ascii="Verdana" w:hAnsi="Verdana"/>
          <w:sz w:val="28"/>
          <w:szCs w:val="28"/>
        </w:rPr>
        <w:t>по</w:t>
      </w:r>
      <w:r>
        <w:rPr>
          <w:rFonts w:ascii="Verdana" w:hAnsi="Verdana"/>
          <w:sz w:val="28"/>
          <w:szCs w:val="28"/>
        </w:rPr>
        <w:t xml:space="preserve">давать </w:t>
      </w:r>
      <w:r w:rsidR="003F2877">
        <w:rPr>
          <w:rFonts w:ascii="Verdana" w:hAnsi="Verdana"/>
          <w:sz w:val="28"/>
          <w:szCs w:val="28"/>
        </w:rPr>
        <w:t>никаких сигналов</w:t>
      </w:r>
      <w:r>
        <w:rPr>
          <w:rFonts w:ascii="Verdana" w:hAnsi="Verdana"/>
          <w:sz w:val="28"/>
          <w:szCs w:val="28"/>
        </w:rPr>
        <w:t xml:space="preserve"> во время соревнований;</w:t>
      </w:r>
    </w:p>
    <w:p w:rsidR="00E44144" w:rsidRDefault="00E44144" w:rsidP="00E4414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Только заряжать винтовку и/или регулировать прицел по запросу спортсмена, им запрещается поддерживать винтовку.</w:t>
      </w:r>
    </w:p>
    <w:p w:rsidR="00E44144" w:rsidRDefault="00E44144" w:rsidP="00E4414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 соревнованиях спортсменов класса </w:t>
      </w:r>
      <w:r>
        <w:rPr>
          <w:rFonts w:ascii="Verdana" w:hAnsi="Verdana"/>
          <w:sz w:val="28"/>
          <w:szCs w:val="28"/>
          <w:lang w:val="en-US"/>
        </w:rPr>
        <w:t>SH</w:t>
      </w:r>
      <w:r>
        <w:rPr>
          <w:rFonts w:ascii="Verdana" w:hAnsi="Verdana"/>
          <w:sz w:val="28"/>
          <w:szCs w:val="28"/>
        </w:rPr>
        <w:t xml:space="preserve">2, каждый второй огневой рубеж доложен оставаться свободным. Этот огневой рубеж должен использоваться как место для </w:t>
      </w:r>
      <w:proofErr w:type="gramStart"/>
      <w:r>
        <w:rPr>
          <w:rFonts w:ascii="Verdana" w:hAnsi="Verdana"/>
          <w:sz w:val="28"/>
          <w:szCs w:val="28"/>
        </w:rPr>
        <w:t>заряжающих</w:t>
      </w:r>
      <w:proofErr w:type="gramEnd"/>
      <w:r>
        <w:rPr>
          <w:rFonts w:ascii="Verdana" w:hAnsi="Verdana"/>
          <w:sz w:val="28"/>
          <w:szCs w:val="28"/>
        </w:rPr>
        <w:t>.</w:t>
      </w:r>
    </w:p>
    <w:p w:rsidR="00E44144" w:rsidRDefault="00E44144" w:rsidP="00E4414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 зависимости от расположения огневого </w:t>
      </w:r>
      <w:proofErr w:type="gramStart"/>
      <w:r>
        <w:rPr>
          <w:rFonts w:ascii="Verdana" w:hAnsi="Verdana"/>
          <w:sz w:val="28"/>
          <w:szCs w:val="28"/>
        </w:rPr>
        <w:t>рубежа</w:t>
      </w:r>
      <w:proofErr w:type="gramEnd"/>
      <w:r>
        <w:rPr>
          <w:rFonts w:ascii="Verdana" w:hAnsi="Verdana"/>
          <w:sz w:val="28"/>
          <w:szCs w:val="28"/>
        </w:rPr>
        <w:t xml:space="preserve"> заряжающие должны стоять слева или справа от своих спортсменов;</w:t>
      </w:r>
    </w:p>
    <w:p w:rsidR="00E44144" w:rsidRDefault="00E44144" w:rsidP="00E44144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Позиция помощника-заряжающего (справа/слева от спортсмена) должна быть фиксированной и не может быть изменена.</w:t>
      </w:r>
    </w:p>
    <w:p w:rsidR="00E44144" w:rsidRDefault="00E44144" w:rsidP="00E4414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Заряжающие должны стоять на позиции во время всего соревнования и не могут отойти назад огневого рубежа между выстрелами.</w:t>
      </w:r>
    </w:p>
    <w:p w:rsidR="00E44144" w:rsidRDefault="00E44144" w:rsidP="00E4414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Если заряжающий также является тренером спортсмена, он должен снач</w:t>
      </w:r>
      <w:r w:rsidR="003F2877">
        <w:rPr>
          <w:rFonts w:ascii="Verdana" w:hAnsi="Verdana"/>
          <w:sz w:val="28"/>
          <w:szCs w:val="28"/>
        </w:rPr>
        <w:t>ала получить разрешение от судьи,</w:t>
      </w:r>
      <w:r>
        <w:rPr>
          <w:rFonts w:ascii="Verdana" w:hAnsi="Verdana"/>
          <w:sz w:val="28"/>
          <w:szCs w:val="28"/>
        </w:rPr>
        <w:t xml:space="preserve"> перед тем как что-то сказать спортсмену.</w:t>
      </w:r>
    </w:p>
    <w:p w:rsidR="00E44144" w:rsidRDefault="00E44144" w:rsidP="00E44144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44144" w:rsidRDefault="00E44144" w:rsidP="00AE0D0C">
      <w:pPr>
        <w:pStyle w:val="1"/>
        <w:numPr>
          <w:ilvl w:val="0"/>
          <w:numId w:val="1"/>
        </w:numPr>
      </w:pPr>
      <w:bookmarkStart w:id="31" w:name="_Toc526951513"/>
      <w:r>
        <w:t>Правила стрельбы из пистолета</w:t>
      </w:r>
      <w:bookmarkEnd w:id="31"/>
    </w:p>
    <w:p w:rsidR="00E44144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32" w:name="_Toc526951514"/>
      <w:r w:rsidR="00E44144">
        <w:t>Соревнования и хронометраж</w:t>
      </w:r>
      <w:bookmarkEnd w:id="32"/>
    </w:p>
    <w:p w:rsidR="00E44144" w:rsidRDefault="00E44144" w:rsidP="00E4414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Хронометраж соревнований по стрельбе из пистолета </w:t>
      </w:r>
      <w:r w:rsidR="007B0880">
        <w:rPr>
          <w:rFonts w:ascii="Verdana" w:hAnsi="Verdana"/>
          <w:sz w:val="28"/>
          <w:szCs w:val="28"/>
        </w:rPr>
        <w:t xml:space="preserve">регулируется настоящими Правилами и Положениями и Правилами </w:t>
      </w:r>
      <w:r w:rsidR="007B0880">
        <w:rPr>
          <w:rFonts w:ascii="Verdana" w:hAnsi="Verdana"/>
          <w:sz w:val="28"/>
          <w:szCs w:val="28"/>
          <w:lang w:val="en-US"/>
        </w:rPr>
        <w:t>ISSF</w:t>
      </w:r>
      <w:r w:rsidR="007B0880" w:rsidRPr="007B0880">
        <w:rPr>
          <w:rFonts w:ascii="Verdana" w:hAnsi="Verdana"/>
          <w:sz w:val="28"/>
          <w:szCs w:val="28"/>
        </w:rPr>
        <w:t>.</w:t>
      </w:r>
    </w:p>
    <w:p w:rsidR="007B0880" w:rsidRDefault="007B0880" w:rsidP="00E44144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Официальные соревнования могут включать следующие дисциплины по стрельбе из пистолета:</w:t>
      </w:r>
    </w:p>
    <w:tbl>
      <w:tblPr>
        <w:tblStyle w:val="a4"/>
        <w:tblW w:w="0" w:type="auto"/>
        <w:tblInd w:w="1224" w:type="dxa"/>
        <w:tblLook w:val="04A0" w:firstRow="1" w:lastRow="0" w:firstColumn="1" w:lastColumn="0" w:noHBand="0" w:noVBand="1"/>
      </w:tblPr>
      <w:tblGrid>
        <w:gridCol w:w="716"/>
        <w:gridCol w:w="1863"/>
        <w:gridCol w:w="876"/>
        <w:gridCol w:w="987"/>
        <w:gridCol w:w="1562"/>
        <w:gridCol w:w="1289"/>
        <w:gridCol w:w="1054"/>
      </w:tblGrid>
      <w:tr w:rsidR="007B0880" w:rsidRPr="007B0880" w:rsidTr="007B0880">
        <w:tc>
          <w:tcPr>
            <w:tcW w:w="716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7B0880">
              <w:rPr>
                <w:rFonts w:ascii="Verdana" w:hAnsi="Verdana"/>
                <w:b/>
                <w:sz w:val="24"/>
                <w:szCs w:val="24"/>
              </w:rPr>
              <w:t>Вид</w:t>
            </w:r>
          </w:p>
        </w:tc>
        <w:tc>
          <w:tcPr>
            <w:tcW w:w="1863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7B0880">
              <w:rPr>
                <w:rFonts w:ascii="Verdana" w:hAnsi="Verdana"/>
                <w:b/>
                <w:sz w:val="24"/>
                <w:szCs w:val="24"/>
              </w:rPr>
              <w:t>Дисциплина</w:t>
            </w:r>
          </w:p>
        </w:tc>
        <w:tc>
          <w:tcPr>
            <w:tcW w:w="876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7B0880">
              <w:rPr>
                <w:rFonts w:ascii="Verdana" w:hAnsi="Verdana"/>
                <w:b/>
                <w:sz w:val="24"/>
                <w:szCs w:val="24"/>
              </w:rPr>
              <w:t>Пол</w:t>
            </w:r>
          </w:p>
        </w:tc>
        <w:tc>
          <w:tcPr>
            <w:tcW w:w="987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7B0880">
              <w:rPr>
                <w:rFonts w:ascii="Verdana" w:hAnsi="Verdana"/>
                <w:b/>
                <w:sz w:val="24"/>
                <w:szCs w:val="24"/>
              </w:rPr>
              <w:t>Класс</w:t>
            </w:r>
          </w:p>
        </w:tc>
        <w:tc>
          <w:tcPr>
            <w:tcW w:w="1562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7B0880">
              <w:rPr>
                <w:rFonts w:ascii="Verdana" w:hAnsi="Verdana"/>
                <w:b/>
                <w:sz w:val="24"/>
                <w:szCs w:val="24"/>
              </w:rPr>
              <w:t>Выстрелы</w:t>
            </w:r>
          </w:p>
        </w:tc>
        <w:tc>
          <w:tcPr>
            <w:tcW w:w="1289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7B0880">
              <w:rPr>
                <w:rFonts w:ascii="Verdana" w:hAnsi="Verdana"/>
                <w:b/>
                <w:sz w:val="24"/>
                <w:szCs w:val="24"/>
              </w:rPr>
              <w:t>Время Эл</w:t>
            </w:r>
            <w:proofErr w:type="gramStart"/>
            <w:r w:rsidRPr="007B0880">
              <w:rPr>
                <w:rFonts w:ascii="Verdana" w:hAnsi="Verdana"/>
                <w:b/>
                <w:sz w:val="24"/>
                <w:szCs w:val="24"/>
              </w:rPr>
              <w:t>.</w:t>
            </w:r>
            <w:proofErr w:type="gramEnd"/>
            <w:r w:rsidRPr="007B0880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proofErr w:type="gramStart"/>
            <w:r w:rsidRPr="007B0880">
              <w:rPr>
                <w:rFonts w:ascii="Verdana" w:hAnsi="Verdana"/>
                <w:b/>
                <w:sz w:val="24"/>
                <w:szCs w:val="24"/>
              </w:rPr>
              <w:t>м</w:t>
            </w:r>
            <w:proofErr w:type="gramEnd"/>
            <w:r w:rsidRPr="007B0880">
              <w:rPr>
                <w:rFonts w:ascii="Verdana" w:hAnsi="Verdana"/>
                <w:b/>
                <w:sz w:val="24"/>
                <w:szCs w:val="24"/>
              </w:rPr>
              <w:t>ишени</w:t>
            </w:r>
          </w:p>
        </w:tc>
        <w:tc>
          <w:tcPr>
            <w:tcW w:w="1054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7B0880">
              <w:rPr>
                <w:rFonts w:ascii="Verdana" w:hAnsi="Verdana"/>
                <w:b/>
                <w:sz w:val="24"/>
                <w:szCs w:val="24"/>
              </w:rPr>
              <w:t>Время</w:t>
            </w:r>
          </w:p>
        </w:tc>
      </w:tr>
      <w:tr w:rsidR="007B0880" w:rsidRPr="007B0880" w:rsidTr="007B0880">
        <w:tc>
          <w:tcPr>
            <w:tcW w:w="716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r w:rsidRPr="007B0880">
              <w:rPr>
                <w:rFonts w:ascii="Verdana" w:hAnsi="Verdana"/>
                <w:sz w:val="24"/>
                <w:szCs w:val="24"/>
              </w:rPr>
              <w:t>Р</w:t>
            </w:r>
            <w:proofErr w:type="gramStart"/>
            <w:r w:rsidRPr="007B0880">
              <w:rPr>
                <w:rFonts w:ascii="Verdana" w:hAnsi="Verdana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863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r w:rsidRPr="007B0880">
              <w:rPr>
                <w:rFonts w:ascii="Verdana" w:hAnsi="Verdana"/>
                <w:sz w:val="24"/>
                <w:szCs w:val="24"/>
              </w:rPr>
              <w:t>10 м Пистолет</w:t>
            </w:r>
          </w:p>
        </w:tc>
        <w:tc>
          <w:tcPr>
            <w:tcW w:w="876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r w:rsidRPr="007B0880">
              <w:rPr>
                <w:rFonts w:ascii="Verdana" w:hAnsi="Verdana"/>
                <w:sz w:val="24"/>
                <w:szCs w:val="24"/>
              </w:rPr>
              <w:t>Муж</w:t>
            </w:r>
          </w:p>
        </w:tc>
        <w:tc>
          <w:tcPr>
            <w:tcW w:w="987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SH1</w:t>
            </w:r>
          </w:p>
        </w:tc>
        <w:tc>
          <w:tcPr>
            <w:tcW w:w="1562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60</w:t>
            </w:r>
          </w:p>
        </w:tc>
        <w:tc>
          <w:tcPr>
            <w:tcW w:w="1289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1:15</w:t>
            </w:r>
          </w:p>
        </w:tc>
        <w:tc>
          <w:tcPr>
            <w:tcW w:w="1054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1:30</w:t>
            </w:r>
          </w:p>
        </w:tc>
      </w:tr>
      <w:tr w:rsidR="007B0880" w:rsidRPr="007B0880" w:rsidTr="007B0880">
        <w:tc>
          <w:tcPr>
            <w:tcW w:w="716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r w:rsidRPr="007B0880">
              <w:rPr>
                <w:rFonts w:ascii="Verdana" w:hAnsi="Verdana"/>
                <w:sz w:val="24"/>
                <w:szCs w:val="24"/>
              </w:rPr>
              <w:t>Р</w:t>
            </w:r>
            <w:proofErr w:type="gramStart"/>
            <w:r w:rsidRPr="007B0880">
              <w:rPr>
                <w:rFonts w:ascii="Verdana" w:hAnsi="Verdana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863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r w:rsidRPr="007B0880">
              <w:rPr>
                <w:rFonts w:ascii="Verdana" w:hAnsi="Verdana"/>
                <w:sz w:val="24"/>
                <w:szCs w:val="24"/>
              </w:rPr>
              <w:t>10 м пистолет</w:t>
            </w:r>
          </w:p>
        </w:tc>
        <w:tc>
          <w:tcPr>
            <w:tcW w:w="876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r w:rsidRPr="007B0880">
              <w:rPr>
                <w:rFonts w:ascii="Verdana" w:hAnsi="Verdana"/>
                <w:sz w:val="24"/>
                <w:szCs w:val="24"/>
              </w:rPr>
              <w:t>Жен</w:t>
            </w:r>
          </w:p>
        </w:tc>
        <w:tc>
          <w:tcPr>
            <w:tcW w:w="987" w:type="dxa"/>
          </w:tcPr>
          <w:p w:rsidR="007B0880" w:rsidRDefault="007B0880">
            <w:r w:rsidRPr="00602221">
              <w:rPr>
                <w:rFonts w:ascii="Verdana" w:hAnsi="Verdana"/>
                <w:sz w:val="24"/>
                <w:szCs w:val="24"/>
                <w:lang w:val="en-US"/>
              </w:rPr>
              <w:t>SH1</w:t>
            </w:r>
          </w:p>
        </w:tc>
        <w:tc>
          <w:tcPr>
            <w:tcW w:w="1562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40</w:t>
            </w:r>
          </w:p>
        </w:tc>
        <w:tc>
          <w:tcPr>
            <w:tcW w:w="1289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0:50</w:t>
            </w:r>
          </w:p>
        </w:tc>
        <w:tc>
          <w:tcPr>
            <w:tcW w:w="1054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1:00</w:t>
            </w:r>
          </w:p>
        </w:tc>
      </w:tr>
      <w:tr w:rsidR="007B0880" w:rsidRPr="007B0880" w:rsidTr="007B0880">
        <w:tc>
          <w:tcPr>
            <w:tcW w:w="716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r w:rsidRPr="007B0880">
              <w:rPr>
                <w:rFonts w:ascii="Verdana" w:hAnsi="Verdana"/>
                <w:sz w:val="24"/>
                <w:szCs w:val="24"/>
              </w:rPr>
              <w:t>Р3</w:t>
            </w:r>
          </w:p>
        </w:tc>
        <w:tc>
          <w:tcPr>
            <w:tcW w:w="1863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r w:rsidRPr="007B0880">
              <w:rPr>
                <w:rFonts w:ascii="Verdana" w:hAnsi="Verdana"/>
                <w:sz w:val="24"/>
                <w:szCs w:val="24"/>
              </w:rPr>
              <w:t>25 м пистолет</w:t>
            </w:r>
          </w:p>
        </w:tc>
        <w:tc>
          <w:tcPr>
            <w:tcW w:w="876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7B0880">
              <w:rPr>
                <w:rFonts w:ascii="Verdana" w:hAnsi="Verdana"/>
                <w:sz w:val="24"/>
                <w:szCs w:val="24"/>
              </w:rPr>
              <w:t>Смеш</w:t>
            </w:r>
            <w:proofErr w:type="spellEnd"/>
          </w:p>
        </w:tc>
        <w:tc>
          <w:tcPr>
            <w:tcW w:w="987" w:type="dxa"/>
          </w:tcPr>
          <w:p w:rsidR="007B0880" w:rsidRDefault="007B0880">
            <w:r w:rsidRPr="00602221">
              <w:rPr>
                <w:rFonts w:ascii="Verdana" w:hAnsi="Verdana"/>
                <w:sz w:val="24"/>
                <w:szCs w:val="24"/>
                <w:lang w:val="en-US"/>
              </w:rPr>
              <w:t>SH1</w:t>
            </w:r>
          </w:p>
        </w:tc>
        <w:tc>
          <w:tcPr>
            <w:tcW w:w="1562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60</w:t>
            </w:r>
          </w:p>
        </w:tc>
        <w:tc>
          <w:tcPr>
            <w:tcW w:w="1289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-</w:t>
            </w:r>
          </w:p>
        </w:tc>
        <w:tc>
          <w:tcPr>
            <w:tcW w:w="1054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-</w:t>
            </w:r>
          </w:p>
        </w:tc>
      </w:tr>
      <w:tr w:rsidR="007B0880" w:rsidRPr="007B0880" w:rsidTr="007B0880">
        <w:tc>
          <w:tcPr>
            <w:tcW w:w="716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r w:rsidRPr="007B0880">
              <w:rPr>
                <w:rFonts w:ascii="Verdana" w:hAnsi="Verdana"/>
                <w:sz w:val="24"/>
                <w:szCs w:val="24"/>
              </w:rPr>
              <w:t>Р</w:t>
            </w:r>
            <w:proofErr w:type="gramStart"/>
            <w:r w:rsidRPr="007B0880">
              <w:rPr>
                <w:rFonts w:ascii="Verdana" w:hAnsi="Verdana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863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r w:rsidRPr="007B0880">
              <w:rPr>
                <w:rFonts w:ascii="Verdana" w:hAnsi="Verdana"/>
                <w:sz w:val="24"/>
                <w:szCs w:val="24"/>
              </w:rPr>
              <w:t>50 м пистолет</w:t>
            </w:r>
          </w:p>
        </w:tc>
        <w:tc>
          <w:tcPr>
            <w:tcW w:w="876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7B0880">
              <w:rPr>
                <w:rFonts w:ascii="Verdana" w:hAnsi="Verdana"/>
                <w:sz w:val="24"/>
                <w:szCs w:val="24"/>
              </w:rPr>
              <w:t>Смеш</w:t>
            </w:r>
            <w:proofErr w:type="spellEnd"/>
          </w:p>
        </w:tc>
        <w:tc>
          <w:tcPr>
            <w:tcW w:w="987" w:type="dxa"/>
          </w:tcPr>
          <w:p w:rsidR="007B0880" w:rsidRDefault="007B0880">
            <w:r w:rsidRPr="00602221">
              <w:rPr>
                <w:rFonts w:ascii="Verdana" w:hAnsi="Verdana"/>
                <w:sz w:val="24"/>
                <w:szCs w:val="24"/>
                <w:lang w:val="en-US"/>
              </w:rPr>
              <w:t>SH1</w:t>
            </w:r>
          </w:p>
        </w:tc>
        <w:tc>
          <w:tcPr>
            <w:tcW w:w="1562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60</w:t>
            </w:r>
          </w:p>
        </w:tc>
        <w:tc>
          <w:tcPr>
            <w:tcW w:w="1289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1:30</w:t>
            </w:r>
          </w:p>
        </w:tc>
        <w:tc>
          <w:tcPr>
            <w:tcW w:w="1054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1:45</w:t>
            </w:r>
          </w:p>
        </w:tc>
      </w:tr>
      <w:tr w:rsidR="007B0880" w:rsidRPr="007B0880" w:rsidTr="007B0880">
        <w:tc>
          <w:tcPr>
            <w:tcW w:w="716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r w:rsidRPr="007B0880">
              <w:rPr>
                <w:rFonts w:ascii="Verdana" w:hAnsi="Verdana"/>
                <w:sz w:val="24"/>
                <w:szCs w:val="24"/>
              </w:rPr>
              <w:t>Р5</w:t>
            </w:r>
          </w:p>
        </w:tc>
        <w:tc>
          <w:tcPr>
            <w:tcW w:w="1863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r w:rsidRPr="007B0880">
              <w:rPr>
                <w:rFonts w:ascii="Verdana" w:hAnsi="Verdana"/>
                <w:sz w:val="24"/>
                <w:szCs w:val="24"/>
              </w:rPr>
              <w:t>10 м пистолет стандарт</w:t>
            </w:r>
          </w:p>
        </w:tc>
        <w:tc>
          <w:tcPr>
            <w:tcW w:w="876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7B0880">
              <w:rPr>
                <w:rFonts w:ascii="Verdana" w:hAnsi="Verdana"/>
                <w:sz w:val="24"/>
                <w:szCs w:val="24"/>
              </w:rPr>
              <w:t>Смеш</w:t>
            </w:r>
            <w:proofErr w:type="spellEnd"/>
          </w:p>
        </w:tc>
        <w:tc>
          <w:tcPr>
            <w:tcW w:w="987" w:type="dxa"/>
          </w:tcPr>
          <w:p w:rsidR="007B0880" w:rsidRDefault="007B0880">
            <w:r w:rsidRPr="00602221">
              <w:rPr>
                <w:rFonts w:ascii="Verdana" w:hAnsi="Verdana"/>
                <w:sz w:val="24"/>
                <w:szCs w:val="24"/>
                <w:lang w:val="en-US"/>
              </w:rPr>
              <w:t>SH1</w:t>
            </w:r>
          </w:p>
        </w:tc>
        <w:tc>
          <w:tcPr>
            <w:tcW w:w="1562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40</w:t>
            </w:r>
          </w:p>
        </w:tc>
        <w:tc>
          <w:tcPr>
            <w:tcW w:w="1289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-</w:t>
            </w:r>
          </w:p>
        </w:tc>
        <w:tc>
          <w:tcPr>
            <w:tcW w:w="1054" w:type="dxa"/>
          </w:tcPr>
          <w:p w:rsidR="007B0880" w:rsidRPr="007B0880" w:rsidRDefault="007B0880" w:rsidP="007B088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-</w:t>
            </w:r>
          </w:p>
        </w:tc>
      </w:tr>
    </w:tbl>
    <w:p w:rsidR="007B0880" w:rsidRPr="00E44144" w:rsidRDefault="007B0880" w:rsidP="007B0880">
      <w:pPr>
        <w:pStyle w:val="a5"/>
        <w:spacing w:line="360" w:lineRule="auto"/>
        <w:ind w:left="1224"/>
        <w:jc w:val="both"/>
        <w:rPr>
          <w:rFonts w:ascii="Verdana" w:hAnsi="Verdana"/>
          <w:sz w:val="28"/>
          <w:szCs w:val="28"/>
        </w:rPr>
      </w:pPr>
    </w:p>
    <w:p w:rsidR="007B0880" w:rsidRDefault="007B0880" w:rsidP="007B0880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Соревнования Р3 должны проводиться согласно Правилам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 xml:space="preserve"> по дисциплине 25м Пистолет.</w:t>
      </w:r>
    </w:p>
    <w:p w:rsidR="007B0880" w:rsidRDefault="007B0880" w:rsidP="007B0880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Соревнования Р5 (10м Пистолет стандарт) должны проводиться согласно правилам, описанным </w:t>
      </w:r>
      <w:proofErr w:type="gramStart"/>
      <w:r>
        <w:rPr>
          <w:rFonts w:ascii="Verdana" w:hAnsi="Verdana"/>
          <w:sz w:val="28"/>
          <w:szCs w:val="28"/>
        </w:rPr>
        <w:t>к</w:t>
      </w:r>
      <w:proofErr w:type="gramEnd"/>
      <w:r>
        <w:rPr>
          <w:rFonts w:ascii="Verdana" w:hAnsi="Verdana"/>
          <w:sz w:val="28"/>
          <w:szCs w:val="28"/>
        </w:rPr>
        <w:t xml:space="preserve"> Приложении В.</w:t>
      </w:r>
    </w:p>
    <w:p w:rsidR="007B0880" w:rsidRDefault="007B0880" w:rsidP="007B0880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Инвентарь или дополнительные кресла не должны оставаться на месте проведения соревнований.</w:t>
      </w:r>
    </w:p>
    <w:p w:rsidR="007B0880" w:rsidRDefault="007B0880" w:rsidP="007B0880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Спортсменам запрещено использовать кресла для хранения инвентаря.</w:t>
      </w:r>
    </w:p>
    <w:p w:rsidR="007B0880" w:rsidRPr="003F2877" w:rsidRDefault="007B0880" w:rsidP="007B0880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3F2877">
        <w:rPr>
          <w:rFonts w:ascii="Verdana" w:hAnsi="Verdana"/>
          <w:b/>
          <w:sz w:val="28"/>
          <w:szCs w:val="28"/>
        </w:rPr>
        <w:t>Финалы</w:t>
      </w:r>
    </w:p>
    <w:p w:rsidR="00DF30AF" w:rsidRDefault="00DF30AF" w:rsidP="007B0880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Правила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 xml:space="preserve"> относительно хронометража соревнований применяются во всех финалах.</w:t>
      </w:r>
    </w:p>
    <w:p w:rsidR="00DF30AF" w:rsidRPr="00DF30AF" w:rsidRDefault="00DF30AF" w:rsidP="007B0880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Во время представления спортсменов все спортсмены должны быть по возможности повернуты лицом к зрителям (согласно Правилам </w:t>
      </w:r>
      <w:r>
        <w:rPr>
          <w:rFonts w:ascii="Verdana" w:hAnsi="Verdana"/>
          <w:sz w:val="28"/>
          <w:szCs w:val="28"/>
          <w:lang w:val="en-US"/>
        </w:rPr>
        <w:t>ISSF</w:t>
      </w:r>
      <w:r w:rsidRPr="00DF30AF">
        <w:rPr>
          <w:rFonts w:ascii="Verdana" w:hAnsi="Verdana"/>
          <w:sz w:val="28"/>
          <w:szCs w:val="28"/>
        </w:rPr>
        <w:t>).</w:t>
      </w:r>
    </w:p>
    <w:p w:rsidR="00DF30AF" w:rsidRPr="00DF30AF" w:rsidRDefault="00DF30AF" w:rsidP="007B0880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После представления зрителям спортсменам запрещено занимать свои огневые позиции до того момента, пока старший судья не скомандует «</w:t>
      </w:r>
      <w:r>
        <w:rPr>
          <w:rFonts w:ascii="Verdana" w:hAnsi="Verdana"/>
          <w:sz w:val="28"/>
          <w:szCs w:val="28"/>
          <w:lang w:val="en-US"/>
        </w:rPr>
        <w:t>Athlete</w:t>
      </w:r>
      <w:r w:rsidRPr="00DA61AA">
        <w:rPr>
          <w:rFonts w:ascii="Verdana" w:hAnsi="Verdana"/>
          <w:sz w:val="28"/>
          <w:szCs w:val="28"/>
        </w:rPr>
        <w:t xml:space="preserve">, </w:t>
      </w:r>
      <w:r>
        <w:rPr>
          <w:rFonts w:ascii="Verdana" w:hAnsi="Verdana"/>
          <w:sz w:val="28"/>
          <w:szCs w:val="28"/>
          <w:lang w:val="en-US"/>
        </w:rPr>
        <w:t>take</w:t>
      </w:r>
      <w:r w:rsidRPr="00DA61AA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your</w:t>
      </w:r>
      <w:r w:rsidRPr="00DA61AA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position</w:t>
      </w:r>
      <w:r w:rsidRPr="00DA61AA">
        <w:rPr>
          <w:rFonts w:ascii="Verdana" w:hAnsi="Verdana"/>
          <w:sz w:val="28"/>
          <w:szCs w:val="28"/>
        </w:rPr>
        <w:t>” (</w:t>
      </w:r>
      <w:r>
        <w:rPr>
          <w:rFonts w:ascii="Verdana" w:hAnsi="Verdana"/>
          <w:sz w:val="28"/>
          <w:szCs w:val="28"/>
        </w:rPr>
        <w:t>Спортсмены, занять свои позиции</w:t>
      </w:r>
      <w:r w:rsidRPr="00DA61AA">
        <w:rPr>
          <w:rFonts w:ascii="Verdana" w:hAnsi="Verdana"/>
          <w:sz w:val="28"/>
          <w:szCs w:val="28"/>
        </w:rPr>
        <w:t>)</w:t>
      </w:r>
      <w:r>
        <w:rPr>
          <w:rFonts w:ascii="Verdana" w:hAnsi="Verdana"/>
          <w:sz w:val="28"/>
          <w:szCs w:val="28"/>
        </w:rPr>
        <w:t>.</w:t>
      </w:r>
    </w:p>
    <w:p w:rsidR="00DF30AF" w:rsidRDefault="00DF30AF" w:rsidP="007B0880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(и заряжающие) не должны дотрагиваться до пистолета и пулек/патронов до команды </w:t>
      </w:r>
      <w:r w:rsidRPr="003069DB">
        <w:rPr>
          <w:rFonts w:ascii="Verdana" w:hAnsi="Verdana"/>
          <w:sz w:val="28"/>
          <w:szCs w:val="28"/>
        </w:rPr>
        <w:t>“</w:t>
      </w:r>
      <w:r>
        <w:rPr>
          <w:rFonts w:ascii="Verdana" w:hAnsi="Verdana"/>
          <w:sz w:val="28"/>
          <w:szCs w:val="28"/>
          <w:lang w:val="en-US"/>
        </w:rPr>
        <w:t>LOAD</w:t>
      </w:r>
      <w:r w:rsidRPr="003069DB">
        <w:rPr>
          <w:rFonts w:ascii="Verdana" w:hAnsi="Verdana"/>
          <w:sz w:val="28"/>
          <w:szCs w:val="28"/>
        </w:rPr>
        <w:t>”</w:t>
      </w:r>
      <w:r>
        <w:rPr>
          <w:rFonts w:ascii="Verdana" w:hAnsi="Verdana"/>
          <w:sz w:val="28"/>
          <w:szCs w:val="28"/>
        </w:rPr>
        <w:t xml:space="preserve"> (ЗАРЯДКА).</w:t>
      </w:r>
    </w:p>
    <w:p w:rsidR="00DF30AF" w:rsidRDefault="00DF30AF" w:rsidP="00DF30AF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Процесс зарядки должен быть завершен в течение 5 секунд после того как дана команда </w:t>
      </w:r>
      <w:r w:rsidRPr="003069DB">
        <w:rPr>
          <w:rFonts w:ascii="Verdana" w:hAnsi="Verdana"/>
          <w:sz w:val="28"/>
          <w:szCs w:val="28"/>
        </w:rPr>
        <w:t>“</w:t>
      </w:r>
      <w:r>
        <w:rPr>
          <w:rFonts w:ascii="Verdana" w:hAnsi="Verdana"/>
          <w:sz w:val="28"/>
          <w:szCs w:val="28"/>
          <w:lang w:val="en-US"/>
        </w:rPr>
        <w:t>LOAD</w:t>
      </w:r>
      <w:r w:rsidRPr="003069DB">
        <w:rPr>
          <w:rFonts w:ascii="Verdana" w:hAnsi="Verdana"/>
          <w:sz w:val="28"/>
          <w:szCs w:val="28"/>
        </w:rPr>
        <w:t>”</w:t>
      </w:r>
      <w:r>
        <w:rPr>
          <w:rFonts w:ascii="Verdana" w:hAnsi="Verdana"/>
          <w:sz w:val="28"/>
          <w:szCs w:val="28"/>
        </w:rPr>
        <w:t>.</w:t>
      </w:r>
    </w:p>
    <w:p w:rsidR="00DF30AF" w:rsidRDefault="00DF30AF" w:rsidP="007B0880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После вылета из финала, все спортсмены должны немедленно покинуть огневой рубеж и двигаться в сторону от места проведения соревнований на свое место рядом с тренером. Тренеры могут помогать спортсмену.</w:t>
      </w:r>
    </w:p>
    <w:p w:rsidR="00DF30AF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33" w:name="_Toc526951515"/>
      <w:r w:rsidR="00DF30AF">
        <w:t>Огневая позиция</w:t>
      </w:r>
      <w:bookmarkEnd w:id="33"/>
    </w:p>
    <w:p w:rsidR="008F1414" w:rsidRDefault="00DF30AF" w:rsidP="00DF30A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класса </w:t>
      </w:r>
      <w:r>
        <w:rPr>
          <w:rFonts w:ascii="Verdana" w:hAnsi="Verdana"/>
          <w:sz w:val="28"/>
          <w:szCs w:val="28"/>
          <w:lang w:val="en-US"/>
        </w:rPr>
        <w:t>SH</w:t>
      </w:r>
      <w:r w:rsidRPr="00DF30AF">
        <w:rPr>
          <w:rFonts w:ascii="Verdana" w:hAnsi="Verdana"/>
          <w:sz w:val="28"/>
          <w:szCs w:val="28"/>
        </w:rPr>
        <w:t>1</w:t>
      </w:r>
      <w:r>
        <w:rPr>
          <w:rFonts w:ascii="Verdana" w:hAnsi="Verdana"/>
          <w:sz w:val="28"/>
          <w:szCs w:val="28"/>
          <w:lang w:val="en-US"/>
        </w:rPr>
        <w:t>A</w:t>
      </w:r>
      <w:r w:rsidRPr="00DF30AF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 могут соревноваться из позиции свободной стойки. При этом они должны стоять свободно без какой-либо искусственной поддержки, за исключением использования сертифицированного обычного протеза/</w:t>
      </w:r>
      <w:proofErr w:type="spellStart"/>
      <w:r>
        <w:rPr>
          <w:rFonts w:ascii="Verdana" w:hAnsi="Verdana"/>
          <w:sz w:val="28"/>
          <w:szCs w:val="28"/>
        </w:rPr>
        <w:t>ортеза</w:t>
      </w:r>
      <w:proofErr w:type="spellEnd"/>
      <w:r>
        <w:rPr>
          <w:rFonts w:ascii="Verdana" w:hAnsi="Verdana"/>
          <w:sz w:val="28"/>
          <w:szCs w:val="28"/>
        </w:rPr>
        <w:t>.</w:t>
      </w:r>
    </w:p>
    <w:p w:rsidR="00DF30AF" w:rsidRDefault="00DF30AF" w:rsidP="00DF30A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Ручки и подлокотники стрелкового кресла и стрелкового стола должны быть удалены.</w:t>
      </w:r>
    </w:p>
    <w:p w:rsidR="00DF30AF" w:rsidRPr="00DF30AF" w:rsidRDefault="00DF30AF" w:rsidP="00DF30A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Рука, не использующаяся при стрельбе не должна быть стрелковом кресле или в положении, которое давало бы спортсмены несправедливое преимущество (в соответствии с Правилами </w:t>
      </w:r>
      <w:r>
        <w:rPr>
          <w:rFonts w:ascii="Verdana" w:hAnsi="Verdana"/>
          <w:sz w:val="28"/>
          <w:szCs w:val="28"/>
          <w:lang w:val="en-US"/>
        </w:rPr>
        <w:t>ISSF</w:t>
      </w:r>
      <w:r w:rsidRPr="00DF30AF">
        <w:rPr>
          <w:rFonts w:ascii="Verdana" w:hAnsi="Verdana"/>
          <w:sz w:val="28"/>
          <w:szCs w:val="28"/>
        </w:rPr>
        <w:t>).</w:t>
      </w:r>
    </w:p>
    <w:p w:rsidR="00DF30AF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34" w:name="_Toc526951516"/>
      <w:r w:rsidR="00DF30AF">
        <w:t>Устройство для зарядки (безопасность).</w:t>
      </w:r>
      <w:bookmarkEnd w:id="34"/>
    </w:p>
    <w:p w:rsidR="00DF30AF" w:rsidRDefault="00A57197" w:rsidP="00DF30A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Относительно безопасности во время зарядки оружия применяются Правила </w:t>
      </w:r>
      <w:r>
        <w:rPr>
          <w:rFonts w:ascii="Verdana" w:hAnsi="Verdana"/>
          <w:sz w:val="28"/>
          <w:szCs w:val="28"/>
          <w:lang w:val="en-US"/>
        </w:rPr>
        <w:t>ISSF</w:t>
      </w:r>
      <w:r>
        <w:rPr>
          <w:rFonts w:ascii="Verdana" w:hAnsi="Verdana"/>
          <w:sz w:val="28"/>
          <w:szCs w:val="28"/>
        </w:rPr>
        <w:t>, за исключением Правила 4.3.2, указанного ниже.</w:t>
      </w:r>
    </w:p>
    <w:p w:rsidR="00A57197" w:rsidRDefault="00A57197" w:rsidP="00DF30A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Зарядное устройство для поддержки пистолета и его безопасной зарядки и разрядки должно быть использовано все время</w:t>
      </w:r>
      <w:r w:rsidR="003F2877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как это указано </w:t>
      </w:r>
      <w:r w:rsidR="003F2877">
        <w:rPr>
          <w:rFonts w:ascii="Verdana" w:hAnsi="Verdana"/>
          <w:sz w:val="28"/>
          <w:szCs w:val="28"/>
        </w:rPr>
        <w:t>в</w:t>
      </w:r>
      <w:r>
        <w:rPr>
          <w:rFonts w:ascii="Verdana" w:hAnsi="Verdana"/>
          <w:sz w:val="28"/>
          <w:szCs w:val="28"/>
        </w:rPr>
        <w:t xml:space="preserve"> Классификационной и лицензионной карточке спортсмена.</w:t>
      </w:r>
    </w:p>
    <w:p w:rsidR="00A57197" w:rsidRDefault="00A57197" w:rsidP="00DF30A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Зарядное устройство должно быть проверено при контроле инвентаря судьей для обеспечения безопасного использования.</w:t>
      </w:r>
    </w:p>
    <w:p w:rsidR="00A57197" w:rsidRDefault="00A57197" w:rsidP="00AE0D0C">
      <w:pPr>
        <w:pStyle w:val="1"/>
        <w:numPr>
          <w:ilvl w:val="0"/>
          <w:numId w:val="1"/>
        </w:numPr>
      </w:pPr>
      <w:bookmarkStart w:id="35" w:name="_Toc526951517"/>
      <w:r>
        <w:t>Правила стендовой стрельбы</w:t>
      </w:r>
      <w:bookmarkEnd w:id="35"/>
    </w:p>
    <w:p w:rsidR="00A57197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36" w:name="_Toc526951518"/>
      <w:r w:rsidR="00A57197">
        <w:t>Вступление</w:t>
      </w:r>
      <w:bookmarkEnd w:id="36"/>
    </w:p>
    <w:p w:rsidR="00A57197" w:rsidRDefault="00A57197" w:rsidP="00A57197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Положения этого Правила 5 будут действовать на период двух лет с 1 сентября 2017 года, во время которого Всемирная Пулевая стрельба будет наблюдать за их выполнением. Это наблюдение может повлечь за собой изменения этого Правила после двухлетнего.</w:t>
      </w:r>
    </w:p>
    <w:p w:rsidR="00A57197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37" w:name="_Toc526951519"/>
      <w:r w:rsidR="00A57197">
        <w:t>Соревнования и хронометраж</w:t>
      </w:r>
      <w:bookmarkEnd w:id="37"/>
    </w:p>
    <w:p w:rsidR="00A57197" w:rsidRPr="00A57197" w:rsidRDefault="00A57197" w:rsidP="00A57197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Все соревнования в стендовой стрельбе проводятся в соответствии с настоящими Правилами и Положениями и Правилами </w:t>
      </w:r>
      <w:r>
        <w:rPr>
          <w:rFonts w:ascii="Verdana" w:hAnsi="Verdana"/>
          <w:sz w:val="28"/>
          <w:szCs w:val="28"/>
          <w:lang w:val="en-US"/>
        </w:rPr>
        <w:t>ISSF</w:t>
      </w:r>
      <w:r w:rsidRPr="00A57197">
        <w:rPr>
          <w:rFonts w:ascii="Verdana" w:hAnsi="Verdana"/>
          <w:sz w:val="28"/>
          <w:szCs w:val="28"/>
        </w:rPr>
        <w:t>.</w:t>
      </w:r>
    </w:p>
    <w:p w:rsidR="00A57197" w:rsidRDefault="00386A50" w:rsidP="00A57197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Официальные соревнования могут включать следующие виды и дисциплины:</w:t>
      </w:r>
    </w:p>
    <w:tbl>
      <w:tblPr>
        <w:tblStyle w:val="a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843"/>
        <w:gridCol w:w="992"/>
        <w:gridCol w:w="850"/>
        <w:gridCol w:w="1155"/>
        <w:gridCol w:w="2247"/>
        <w:gridCol w:w="1985"/>
      </w:tblGrid>
      <w:tr w:rsidR="00386A50" w:rsidRPr="00386A50" w:rsidTr="00386A50">
        <w:tc>
          <w:tcPr>
            <w:tcW w:w="710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Cs w:val="24"/>
              </w:rPr>
            </w:pPr>
            <w:r w:rsidRPr="00386A50">
              <w:rPr>
                <w:rFonts w:ascii="Verdana" w:hAnsi="Verdana"/>
                <w:b/>
                <w:szCs w:val="24"/>
              </w:rPr>
              <w:t>Вид</w:t>
            </w:r>
          </w:p>
        </w:tc>
        <w:tc>
          <w:tcPr>
            <w:tcW w:w="1843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Cs w:val="24"/>
              </w:rPr>
            </w:pPr>
            <w:r w:rsidRPr="00386A50">
              <w:rPr>
                <w:rFonts w:ascii="Verdana" w:hAnsi="Verdana"/>
                <w:b/>
                <w:szCs w:val="24"/>
              </w:rPr>
              <w:t>Дисциплина</w:t>
            </w:r>
          </w:p>
        </w:tc>
        <w:tc>
          <w:tcPr>
            <w:tcW w:w="992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Cs w:val="24"/>
              </w:rPr>
            </w:pPr>
            <w:r w:rsidRPr="00386A50">
              <w:rPr>
                <w:rFonts w:ascii="Verdana" w:hAnsi="Verdana"/>
                <w:b/>
                <w:szCs w:val="24"/>
              </w:rPr>
              <w:t>Пол</w:t>
            </w:r>
          </w:p>
        </w:tc>
        <w:tc>
          <w:tcPr>
            <w:tcW w:w="850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Cs w:val="24"/>
              </w:rPr>
            </w:pPr>
            <w:r w:rsidRPr="00386A50">
              <w:rPr>
                <w:rFonts w:ascii="Verdana" w:hAnsi="Verdana"/>
                <w:b/>
                <w:szCs w:val="24"/>
              </w:rPr>
              <w:t>Класс</w:t>
            </w:r>
          </w:p>
        </w:tc>
        <w:tc>
          <w:tcPr>
            <w:tcW w:w="1155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Cs w:val="24"/>
              </w:rPr>
            </w:pPr>
            <w:r w:rsidRPr="00386A50">
              <w:rPr>
                <w:rFonts w:ascii="Verdana" w:hAnsi="Verdana"/>
                <w:b/>
                <w:szCs w:val="24"/>
              </w:rPr>
              <w:t>Выстрелы</w:t>
            </w:r>
          </w:p>
        </w:tc>
        <w:tc>
          <w:tcPr>
            <w:tcW w:w="2247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Cs w:val="24"/>
              </w:rPr>
            </w:pPr>
            <w:r w:rsidRPr="00386A50">
              <w:rPr>
                <w:rFonts w:ascii="Verdana" w:hAnsi="Verdana"/>
                <w:b/>
                <w:szCs w:val="24"/>
              </w:rPr>
              <w:t>Мишени</w:t>
            </w:r>
          </w:p>
        </w:tc>
        <w:tc>
          <w:tcPr>
            <w:tcW w:w="1985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Cs w:val="24"/>
              </w:rPr>
            </w:pPr>
            <w:r w:rsidRPr="00386A50">
              <w:rPr>
                <w:rFonts w:ascii="Verdana" w:hAnsi="Verdana"/>
                <w:b/>
                <w:szCs w:val="24"/>
              </w:rPr>
              <w:t>Время на подготовку</w:t>
            </w:r>
          </w:p>
        </w:tc>
      </w:tr>
      <w:tr w:rsidR="00386A50" w:rsidRPr="00386A50" w:rsidTr="00386A50">
        <w:tc>
          <w:tcPr>
            <w:tcW w:w="710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Cs w:val="24"/>
              </w:rPr>
            </w:pPr>
            <w:r w:rsidRPr="00386A50">
              <w:rPr>
                <w:rFonts w:ascii="Verdana" w:hAnsi="Verdana"/>
                <w:szCs w:val="24"/>
              </w:rPr>
              <w:t>РТ</w:t>
            </w:r>
            <w:proofErr w:type="gramStart"/>
            <w:r w:rsidRPr="00386A50">
              <w:rPr>
                <w:rFonts w:ascii="Verdana" w:hAnsi="Verdana"/>
                <w:szCs w:val="24"/>
              </w:rPr>
              <w:t>1</w:t>
            </w:r>
            <w:proofErr w:type="gramEnd"/>
          </w:p>
        </w:tc>
        <w:tc>
          <w:tcPr>
            <w:tcW w:w="1843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Cs w:val="24"/>
              </w:rPr>
            </w:pPr>
            <w:r w:rsidRPr="00386A50">
              <w:rPr>
                <w:rFonts w:ascii="Verdana" w:hAnsi="Verdana"/>
                <w:szCs w:val="24"/>
              </w:rPr>
              <w:t>Трап сидя</w:t>
            </w:r>
          </w:p>
        </w:tc>
        <w:tc>
          <w:tcPr>
            <w:tcW w:w="992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proofErr w:type="spellStart"/>
            <w:r w:rsidRPr="00386A50">
              <w:rPr>
                <w:rFonts w:ascii="Verdana" w:hAnsi="Verdana"/>
                <w:szCs w:val="24"/>
              </w:rPr>
              <w:t>Смеш</w:t>
            </w:r>
            <w:proofErr w:type="spellEnd"/>
          </w:p>
        </w:tc>
        <w:tc>
          <w:tcPr>
            <w:tcW w:w="850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 w:rsidRPr="00386A50">
              <w:rPr>
                <w:rFonts w:ascii="TradeGothicNextLTPro-Rg" w:hAnsi="TradeGothicNextLTPro-Rg" w:cs="TradeGothicNextLTPro-Rg"/>
                <w:szCs w:val="20"/>
              </w:rPr>
              <w:t>SG-S</w:t>
            </w:r>
          </w:p>
        </w:tc>
        <w:tc>
          <w:tcPr>
            <w:tcW w:w="1155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 w:rsidRPr="00386A50">
              <w:rPr>
                <w:rFonts w:ascii="Verdana" w:hAnsi="Verdana"/>
                <w:szCs w:val="24"/>
              </w:rPr>
              <w:t>125</w:t>
            </w:r>
          </w:p>
        </w:tc>
        <w:tc>
          <w:tcPr>
            <w:tcW w:w="2247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Cs w:val="24"/>
              </w:rPr>
            </w:pPr>
            <w:r w:rsidRPr="00386A50">
              <w:rPr>
                <w:rFonts w:ascii="Verdana" w:hAnsi="Verdana"/>
                <w:szCs w:val="24"/>
              </w:rPr>
              <w:t>День 1 – 75 мишеней</w:t>
            </w:r>
          </w:p>
          <w:p w:rsidR="00386A50" w:rsidRPr="00386A50" w:rsidRDefault="00386A50" w:rsidP="00386A5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Cs w:val="24"/>
              </w:rPr>
            </w:pPr>
            <w:r w:rsidRPr="00386A50">
              <w:rPr>
                <w:rFonts w:ascii="Verdana" w:hAnsi="Verdana"/>
                <w:szCs w:val="24"/>
              </w:rPr>
              <w:t>День 2 – 50 мишеней</w:t>
            </w:r>
          </w:p>
        </w:tc>
        <w:tc>
          <w:tcPr>
            <w:tcW w:w="1985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15 сек</w:t>
            </w:r>
          </w:p>
        </w:tc>
      </w:tr>
      <w:tr w:rsidR="00386A50" w:rsidRPr="00386A50" w:rsidTr="00386A50">
        <w:tc>
          <w:tcPr>
            <w:tcW w:w="710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Cs w:val="24"/>
              </w:rPr>
            </w:pPr>
            <w:r w:rsidRPr="00386A50">
              <w:rPr>
                <w:rFonts w:ascii="Verdana" w:hAnsi="Verdana"/>
                <w:szCs w:val="24"/>
              </w:rPr>
              <w:t>РТ</w:t>
            </w:r>
            <w:proofErr w:type="gramStart"/>
            <w:r w:rsidRPr="00386A50">
              <w:rPr>
                <w:rFonts w:ascii="Verdana" w:hAnsi="Verdana"/>
                <w:szCs w:val="24"/>
              </w:rPr>
              <w:t>2</w:t>
            </w:r>
            <w:proofErr w:type="gramEnd"/>
          </w:p>
        </w:tc>
        <w:tc>
          <w:tcPr>
            <w:tcW w:w="1843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Cs w:val="24"/>
              </w:rPr>
            </w:pPr>
            <w:proofErr w:type="gramStart"/>
            <w:r w:rsidRPr="00386A50">
              <w:rPr>
                <w:rFonts w:ascii="Verdana" w:hAnsi="Verdana"/>
                <w:szCs w:val="24"/>
              </w:rPr>
              <w:t>Трап</w:t>
            </w:r>
            <w:proofErr w:type="gramEnd"/>
            <w:r w:rsidRPr="00386A50">
              <w:rPr>
                <w:rFonts w:ascii="Verdana" w:hAnsi="Verdana"/>
                <w:szCs w:val="24"/>
              </w:rPr>
              <w:t xml:space="preserve"> стоя (нижние конечности)</w:t>
            </w:r>
          </w:p>
        </w:tc>
        <w:tc>
          <w:tcPr>
            <w:tcW w:w="992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proofErr w:type="spellStart"/>
            <w:r w:rsidRPr="00386A50">
              <w:rPr>
                <w:rFonts w:ascii="Verdana" w:hAnsi="Verdana"/>
                <w:szCs w:val="24"/>
              </w:rPr>
              <w:t>Смеш</w:t>
            </w:r>
            <w:proofErr w:type="spellEnd"/>
          </w:p>
        </w:tc>
        <w:tc>
          <w:tcPr>
            <w:tcW w:w="850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 w:rsidRPr="00386A50">
              <w:rPr>
                <w:rFonts w:ascii="TradeGothicNextLTPro-Rg" w:hAnsi="TradeGothicNextLTPro-Rg" w:cs="TradeGothicNextLTPro-Rg"/>
                <w:szCs w:val="20"/>
              </w:rPr>
              <w:t>SG-S</w:t>
            </w:r>
          </w:p>
        </w:tc>
        <w:tc>
          <w:tcPr>
            <w:tcW w:w="1155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 w:rsidRPr="00386A50">
              <w:rPr>
                <w:rFonts w:ascii="Verdana" w:hAnsi="Verdana"/>
                <w:szCs w:val="24"/>
              </w:rPr>
              <w:t>125</w:t>
            </w:r>
          </w:p>
        </w:tc>
        <w:tc>
          <w:tcPr>
            <w:tcW w:w="2247" w:type="dxa"/>
          </w:tcPr>
          <w:p w:rsidR="00386A50" w:rsidRPr="00386A50" w:rsidRDefault="00386A50" w:rsidP="001C44A7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Cs w:val="24"/>
              </w:rPr>
            </w:pPr>
            <w:r w:rsidRPr="00386A50">
              <w:rPr>
                <w:rFonts w:ascii="Verdana" w:hAnsi="Verdana"/>
                <w:szCs w:val="24"/>
              </w:rPr>
              <w:t>День 1 – 75 мишеней</w:t>
            </w:r>
          </w:p>
          <w:p w:rsidR="00386A50" w:rsidRPr="00386A50" w:rsidRDefault="00386A50" w:rsidP="001C44A7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Cs w:val="24"/>
              </w:rPr>
            </w:pPr>
            <w:r w:rsidRPr="00386A50">
              <w:rPr>
                <w:rFonts w:ascii="Verdana" w:hAnsi="Verdana"/>
                <w:szCs w:val="24"/>
              </w:rPr>
              <w:t>День 2 – 50 мишеней</w:t>
            </w:r>
          </w:p>
        </w:tc>
        <w:tc>
          <w:tcPr>
            <w:tcW w:w="1985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12 сек</w:t>
            </w:r>
          </w:p>
        </w:tc>
      </w:tr>
      <w:tr w:rsidR="00386A50" w:rsidRPr="00386A50" w:rsidTr="00386A50">
        <w:tc>
          <w:tcPr>
            <w:tcW w:w="710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Cs w:val="24"/>
              </w:rPr>
            </w:pPr>
            <w:r w:rsidRPr="00386A50">
              <w:rPr>
                <w:rFonts w:ascii="Verdana" w:hAnsi="Verdana"/>
                <w:szCs w:val="24"/>
              </w:rPr>
              <w:t>РТ3</w:t>
            </w:r>
          </w:p>
        </w:tc>
        <w:tc>
          <w:tcPr>
            <w:tcW w:w="1843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Cs w:val="24"/>
              </w:rPr>
            </w:pPr>
            <w:r w:rsidRPr="00386A50">
              <w:rPr>
                <w:rFonts w:ascii="Verdana" w:hAnsi="Verdana"/>
                <w:szCs w:val="24"/>
              </w:rPr>
              <w:t>Трап (Верхние конечности)</w:t>
            </w:r>
          </w:p>
        </w:tc>
        <w:tc>
          <w:tcPr>
            <w:tcW w:w="992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proofErr w:type="spellStart"/>
            <w:r w:rsidRPr="00386A50">
              <w:rPr>
                <w:rFonts w:ascii="Verdana" w:hAnsi="Verdana"/>
                <w:szCs w:val="24"/>
              </w:rPr>
              <w:t>Смеш</w:t>
            </w:r>
            <w:proofErr w:type="spellEnd"/>
          </w:p>
        </w:tc>
        <w:tc>
          <w:tcPr>
            <w:tcW w:w="850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 w:rsidRPr="00386A50">
              <w:rPr>
                <w:rFonts w:ascii="TradeGothicNextLTPro-Rg" w:hAnsi="TradeGothicNextLTPro-Rg" w:cs="TradeGothicNextLTPro-Rg"/>
                <w:szCs w:val="20"/>
              </w:rPr>
              <w:t>SG-S</w:t>
            </w:r>
          </w:p>
        </w:tc>
        <w:tc>
          <w:tcPr>
            <w:tcW w:w="1155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 w:rsidRPr="00386A50">
              <w:rPr>
                <w:rFonts w:ascii="Verdana" w:hAnsi="Verdana"/>
                <w:szCs w:val="24"/>
              </w:rPr>
              <w:t>125</w:t>
            </w:r>
          </w:p>
        </w:tc>
        <w:tc>
          <w:tcPr>
            <w:tcW w:w="2247" w:type="dxa"/>
          </w:tcPr>
          <w:p w:rsidR="00386A50" w:rsidRPr="00386A50" w:rsidRDefault="00386A50" w:rsidP="001C44A7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Cs w:val="24"/>
              </w:rPr>
            </w:pPr>
            <w:r w:rsidRPr="00386A50">
              <w:rPr>
                <w:rFonts w:ascii="Verdana" w:hAnsi="Verdana"/>
                <w:szCs w:val="24"/>
              </w:rPr>
              <w:t>День 1 – 75 мишеней</w:t>
            </w:r>
          </w:p>
          <w:p w:rsidR="00386A50" w:rsidRPr="00386A50" w:rsidRDefault="00386A50" w:rsidP="001C44A7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Cs w:val="24"/>
              </w:rPr>
            </w:pPr>
            <w:r w:rsidRPr="00386A50">
              <w:rPr>
                <w:rFonts w:ascii="Verdana" w:hAnsi="Verdana"/>
                <w:szCs w:val="24"/>
              </w:rPr>
              <w:t>День 2 – 50 мишеней</w:t>
            </w:r>
          </w:p>
        </w:tc>
        <w:tc>
          <w:tcPr>
            <w:tcW w:w="1985" w:type="dxa"/>
          </w:tcPr>
          <w:p w:rsidR="00386A50" w:rsidRPr="00386A50" w:rsidRDefault="00386A50" w:rsidP="00386A50">
            <w:pPr>
              <w:pStyle w:val="a5"/>
              <w:spacing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12 сек</w:t>
            </w:r>
          </w:p>
        </w:tc>
      </w:tr>
    </w:tbl>
    <w:p w:rsidR="00386A50" w:rsidRDefault="00386A50" w:rsidP="00386A50">
      <w:pPr>
        <w:pStyle w:val="a5"/>
        <w:spacing w:line="360" w:lineRule="auto"/>
        <w:ind w:left="1224"/>
        <w:jc w:val="both"/>
        <w:rPr>
          <w:rFonts w:ascii="Verdana" w:hAnsi="Verdana"/>
          <w:sz w:val="28"/>
          <w:szCs w:val="28"/>
        </w:rPr>
      </w:pPr>
    </w:p>
    <w:p w:rsidR="001C44A7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38" w:name="_Toc526951520"/>
      <w:r w:rsidR="001C44A7">
        <w:t>Позиции стрельбы</w:t>
      </w:r>
      <w:bookmarkEnd w:id="38"/>
    </w:p>
    <w:p w:rsidR="001C44A7" w:rsidRPr="003F2877" w:rsidRDefault="001C44A7" w:rsidP="001C44A7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3F2877">
        <w:rPr>
          <w:rFonts w:ascii="Verdana" w:hAnsi="Verdana"/>
          <w:b/>
          <w:sz w:val="28"/>
          <w:szCs w:val="28"/>
        </w:rPr>
        <w:t xml:space="preserve">Спортивный класс </w:t>
      </w:r>
      <w:r w:rsidRPr="003F2877">
        <w:rPr>
          <w:rFonts w:ascii="Verdana" w:hAnsi="Verdana"/>
          <w:b/>
          <w:sz w:val="28"/>
          <w:szCs w:val="28"/>
          <w:lang w:val="en-US"/>
        </w:rPr>
        <w:t>SG—S</w:t>
      </w:r>
    </w:p>
    <w:p w:rsidR="001C44A7" w:rsidRDefault="001C44A7" w:rsidP="001C44A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спортивного класса </w:t>
      </w:r>
      <w:r>
        <w:rPr>
          <w:rFonts w:ascii="Verdana" w:hAnsi="Verdana"/>
          <w:sz w:val="28"/>
          <w:szCs w:val="28"/>
          <w:lang w:val="en-US"/>
        </w:rPr>
        <w:t>SG</w:t>
      </w:r>
      <w:r w:rsidRPr="001C44A7">
        <w:rPr>
          <w:rFonts w:ascii="Verdana" w:hAnsi="Verdana"/>
          <w:sz w:val="28"/>
          <w:szCs w:val="28"/>
        </w:rPr>
        <w:t>-</w:t>
      </w:r>
      <w:r>
        <w:rPr>
          <w:rFonts w:ascii="Verdana" w:hAnsi="Verdana"/>
          <w:sz w:val="28"/>
          <w:szCs w:val="28"/>
          <w:lang w:val="en-US"/>
        </w:rPr>
        <w:t>S</w:t>
      </w:r>
      <w:r>
        <w:rPr>
          <w:rFonts w:ascii="Verdana" w:hAnsi="Verdana"/>
          <w:sz w:val="28"/>
          <w:szCs w:val="28"/>
        </w:rPr>
        <w:t xml:space="preserve"> должны соревноваться сидя либо в кресле, либо на стуле.</w:t>
      </w:r>
    </w:p>
    <w:p w:rsidR="001C44A7" w:rsidRDefault="001C44A7" w:rsidP="001C44A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Если спортсмен сидит в кресле, он должен сидеть, чтобы его позвоночник был напротив спинки кресла. Разрешено прикреплять к спинке. Ягодицы должны полностью касаться сидения кресла во время движения.</w:t>
      </w:r>
    </w:p>
    <w:p w:rsidR="001C44A7" w:rsidRDefault="001C44A7" w:rsidP="001C44A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Ступни должны находиться на подножке кресла, или нижние конечности должны быть поддержаны подставкой для ног, чтобы колени образовывали угол в 90 градусов или угол, указанный к Классификационной карточке спортсмена. Ступни не должны находиться на земле, тем самым увеличивая площадь поддержки спортсмена, как это делают обычно при сидении в кресле.</w:t>
      </w:r>
    </w:p>
    <w:p w:rsidR="001C44A7" w:rsidRDefault="001C44A7" w:rsidP="001C44A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Если спортсмен использует стул, его</w:t>
      </w:r>
      <w:r w:rsidR="00820992">
        <w:rPr>
          <w:rFonts w:ascii="Verdana" w:hAnsi="Verdana"/>
          <w:sz w:val="28"/>
          <w:szCs w:val="28"/>
        </w:rPr>
        <w:t xml:space="preserve"> ступни должны поддерживать вес, находящийся в вертикальной проекции стула, при условии, что анатомические ограничения ему это позволяют. Такие ограничения должны быть записаны в Классификационной карточке спортсмена. Ягодицы должны полностью касаться сидения стула во время движения.</w:t>
      </w:r>
    </w:p>
    <w:p w:rsidR="00820992" w:rsidRDefault="00820992" w:rsidP="001C44A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спортивного класса </w:t>
      </w:r>
      <w:r>
        <w:rPr>
          <w:rFonts w:ascii="Verdana" w:hAnsi="Verdana"/>
          <w:sz w:val="28"/>
          <w:szCs w:val="28"/>
          <w:lang w:val="en-US"/>
        </w:rPr>
        <w:t>SG</w:t>
      </w:r>
      <w:r w:rsidRPr="00820992">
        <w:rPr>
          <w:rFonts w:ascii="Verdana" w:hAnsi="Verdana"/>
          <w:sz w:val="28"/>
          <w:szCs w:val="28"/>
        </w:rPr>
        <w:t>-</w:t>
      </w:r>
      <w:r>
        <w:rPr>
          <w:rFonts w:ascii="Verdana" w:hAnsi="Verdana"/>
          <w:sz w:val="28"/>
          <w:szCs w:val="28"/>
          <w:lang w:val="en-US"/>
        </w:rPr>
        <w:t>S</w:t>
      </w:r>
      <w:r>
        <w:rPr>
          <w:rFonts w:ascii="Verdana" w:hAnsi="Verdana"/>
          <w:sz w:val="28"/>
          <w:szCs w:val="28"/>
        </w:rPr>
        <w:t>, должны быть под контролем судей, которые должны следить, чтобы во время выстрела спортсмен оставался сидеть, его позвоночник касался спинки кресла (если он сидит в кресле), а ступни находятся в положении, указанном выше.</w:t>
      </w:r>
    </w:p>
    <w:p w:rsidR="00820992" w:rsidRDefault="00820992" w:rsidP="001C44A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спортивного класса </w:t>
      </w:r>
      <w:r>
        <w:rPr>
          <w:rFonts w:ascii="Verdana" w:hAnsi="Verdana"/>
          <w:sz w:val="28"/>
          <w:szCs w:val="28"/>
          <w:lang w:val="en-US"/>
        </w:rPr>
        <w:t>SG</w:t>
      </w:r>
      <w:r w:rsidRPr="00820992">
        <w:rPr>
          <w:rFonts w:ascii="Verdana" w:hAnsi="Verdana"/>
          <w:sz w:val="28"/>
          <w:szCs w:val="28"/>
        </w:rPr>
        <w:t>-</w:t>
      </w:r>
      <w:r>
        <w:rPr>
          <w:rFonts w:ascii="Verdana" w:hAnsi="Verdana"/>
          <w:sz w:val="28"/>
          <w:szCs w:val="28"/>
          <w:lang w:val="en-US"/>
        </w:rPr>
        <w:t>S</w:t>
      </w:r>
      <w:r>
        <w:rPr>
          <w:rFonts w:ascii="Verdana" w:hAnsi="Verdana"/>
          <w:sz w:val="28"/>
          <w:szCs w:val="28"/>
        </w:rPr>
        <w:t xml:space="preserve"> могут использовать ремни для крепления верхней части тела, чтобы обеспечить безопасность во время выстрела. Ремень не должен превышать 10 см в ширину и не должен быть эластичным. Какой вес тела должен быть поддержан ремнем, определяет сам спортсмен.</w:t>
      </w:r>
    </w:p>
    <w:p w:rsidR="00820992" w:rsidRDefault="00820992" w:rsidP="001C44A7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спортивного класса </w:t>
      </w:r>
      <w:r>
        <w:rPr>
          <w:rFonts w:ascii="Verdana" w:hAnsi="Verdana"/>
          <w:sz w:val="28"/>
          <w:szCs w:val="28"/>
          <w:lang w:val="en-US"/>
        </w:rPr>
        <w:t>SG</w:t>
      </w:r>
      <w:r w:rsidRPr="00820992">
        <w:rPr>
          <w:rFonts w:ascii="Verdana" w:hAnsi="Verdana"/>
          <w:sz w:val="28"/>
          <w:szCs w:val="28"/>
        </w:rPr>
        <w:t>-</w:t>
      </w:r>
      <w:r>
        <w:rPr>
          <w:rFonts w:ascii="Verdana" w:hAnsi="Verdana"/>
          <w:sz w:val="28"/>
          <w:szCs w:val="28"/>
          <w:lang w:val="en-US"/>
        </w:rPr>
        <w:t>S</w:t>
      </w:r>
      <w:r>
        <w:rPr>
          <w:rFonts w:ascii="Verdana" w:hAnsi="Verdana"/>
          <w:sz w:val="28"/>
          <w:szCs w:val="28"/>
        </w:rPr>
        <w:t xml:space="preserve">, выступающие в креслах должны иметь </w:t>
      </w:r>
      <w:proofErr w:type="spellStart"/>
      <w:r>
        <w:rPr>
          <w:rFonts w:ascii="Verdana" w:hAnsi="Verdana"/>
          <w:sz w:val="28"/>
          <w:szCs w:val="28"/>
        </w:rPr>
        <w:t>антиопрокидывающее</w:t>
      </w:r>
      <w:proofErr w:type="spellEnd"/>
      <w:r>
        <w:rPr>
          <w:rFonts w:ascii="Verdana" w:hAnsi="Verdana"/>
          <w:sz w:val="28"/>
          <w:szCs w:val="28"/>
        </w:rPr>
        <w:t xml:space="preserve"> устройство</w:t>
      </w:r>
      <w:r w:rsidR="00DE499D">
        <w:rPr>
          <w:rFonts w:ascii="Verdana" w:hAnsi="Verdana"/>
          <w:sz w:val="28"/>
          <w:szCs w:val="28"/>
        </w:rPr>
        <w:t xml:space="preserve"> (не нарушающее ничьи правила коммерческие интересы)</w:t>
      </w:r>
      <w:r>
        <w:rPr>
          <w:rFonts w:ascii="Verdana" w:hAnsi="Verdana"/>
          <w:sz w:val="28"/>
          <w:szCs w:val="28"/>
        </w:rPr>
        <w:t>, прикрепленное к креслу, чтобы оно не опрокинулось от отдачи после выстрела.</w:t>
      </w:r>
    </w:p>
    <w:p w:rsidR="00820992" w:rsidRPr="00DE499D" w:rsidRDefault="00820992" w:rsidP="00820992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DE499D">
        <w:rPr>
          <w:rFonts w:ascii="Verdana" w:hAnsi="Verdana"/>
          <w:b/>
          <w:sz w:val="28"/>
          <w:szCs w:val="28"/>
        </w:rPr>
        <w:t xml:space="preserve">Спортивный класс </w:t>
      </w:r>
      <w:r w:rsidRPr="00DE499D">
        <w:rPr>
          <w:rFonts w:ascii="Verdana" w:hAnsi="Verdana"/>
          <w:b/>
          <w:sz w:val="28"/>
          <w:szCs w:val="28"/>
          <w:lang w:val="en-US"/>
        </w:rPr>
        <w:t>SG-L</w:t>
      </w:r>
    </w:p>
    <w:p w:rsidR="00820992" w:rsidRDefault="00820992" w:rsidP="00820992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спортивного класса </w:t>
      </w:r>
      <w:r>
        <w:rPr>
          <w:rFonts w:ascii="Verdana" w:hAnsi="Verdana"/>
          <w:sz w:val="28"/>
          <w:szCs w:val="28"/>
          <w:lang w:val="en-US"/>
        </w:rPr>
        <w:t>SG</w:t>
      </w:r>
      <w:r w:rsidRPr="00820992">
        <w:rPr>
          <w:rFonts w:ascii="Verdana" w:hAnsi="Verdana"/>
          <w:sz w:val="28"/>
          <w:szCs w:val="28"/>
        </w:rPr>
        <w:t>-</w:t>
      </w:r>
      <w:r>
        <w:rPr>
          <w:rFonts w:ascii="Verdana" w:hAnsi="Verdana"/>
          <w:sz w:val="28"/>
          <w:szCs w:val="28"/>
          <w:lang w:val="en-US"/>
        </w:rPr>
        <w:t>L</w:t>
      </w:r>
      <w:r>
        <w:rPr>
          <w:rFonts w:ascii="Verdana" w:hAnsi="Verdana"/>
          <w:sz w:val="28"/>
          <w:szCs w:val="28"/>
        </w:rPr>
        <w:t xml:space="preserve"> должны соревноваться стоя.</w:t>
      </w:r>
    </w:p>
    <w:p w:rsidR="00820992" w:rsidRDefault="00820992" w:rsidP="00820992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Никакие стулья, никакие приспособления для поддержки стоячего положения не разрешаются.</w:t>
      </w:r>
    </w:p>
    <w:p w:rsidR="00820992" w:rsidRPr="00DE499D" w:rsidRDefault="00820992" w:rsidP="00820992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DE499D">
        <w:rPr>
          <w:rFonts w:ascii="Verdana" w:hAnsi="Verdana"/>
          <w:b/>
          <w:sz w:val="28"/>
          <w:szCs w:val="28"/>
        </w:rPr>
        <w:t xml:space="preserve">Спортивный класс </w:t>
      </w:r>
      <w:r w:rsidRPr="00DE499D">
        <w:rPr>
          <w:rFonts w:ascii="Verdana" w:hAnsi="Verdana"/>
          <w:b/>
          <w:sz w:val="28"/>
          <w:szCs w:val="28"/>
          <w:lang w:val="en-US"/>
        </w:rPr>
        <w:t>SG-U</w:t>
      </w:r>
    </w:p>
    <w:p w:rsidR="00820992" w:rsidRPr="00820992" w:rsidRDefault="00820992" w:rsidP="00820992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спортивного класса </w:t>
      </w:r>
      <w:r>
        <w:rPr>
          <w:rFonts w:ascii="Verdana" w:hAnsi="Verdana"/>
          <w:sz w:val="28"/>
          <w:szCs w:val="28"/>
          <w:lang w:val="en-US"/>
        </w:rPr>
        <w:t>SG</w:t>
      </w:r>
      <w:r w:rsidRPr="00820992">
        <w:rPr>
          <w:rFonts w:ascii="Verdana" w:hAnsi="Verdana"/>
          <w:sz w:val="28"/>
          <w:szCs w:val="28"/>
        </w:rPr>
        <w:t>-</w:t>
      </w:r>
      <w:r>
        <w:rPr>
          <w:rFonts w:ascii="Verdana" w:hAnsi="Verdana"/>
          <w:sz w:val="28"/>
          <w:szCs w:val="28"/>
          <w:lang w:val="en-US"/>
        </w:rPr>
        <w:t>U</w:t>
      </w:r>
      <w:r>
        <w:rPr>
          <w:rFonts w:ascii="Verdana" w:hAnsi="Verdana"/>
          <w:sz w:val="28"/>
          <w:szCs w:val="28"/>
        </w:rPr>
        <w:t xml:space="preserve"> должны соревноваться стоя</w:t>
      </w:r>
      <w:r w:rsidRPr="00820992">
        <w:rPr>
          <w:rFonts w:ascii="Verdana" w:hAnsi="Verdana"/>
          <w:sz w:val="28"/>
          <w:szCs w:val="28"/>
        </w:rPr>
        <w:t>.</w:t>
      </w:r>
    </w:p>
    <w:p w:rsidR="00820992" w:rsidRPr="009730B8" w:rsidRDefault="00820992" w:rsidP="00820992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Никакие стулья, никакие приспособления для поддержки стоячего положения не разрешаются</w:t>
      </w:r>
      <w:r w:rsidR="009730B8" w:rsidRPr="009730B8">
        <w:rPr>
          <w:rFonts w:ascii="Verdana" w:hAnsi="Verdana"/>
          <w:sz w:val="28"/>
          <w:szCs w:val="28"/>
        </w:rPr>
        <w:t>.</w:t>
      </w:r>
    </w:p>
    <w:p w:rsidR="009730B8" w:rsidRPr="009730B8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39" w:name="_Toc526951521"/>
      <w:r w:rsidR="009730B8">
        <w:t>Устройство для зарядки (безопасность</w:t>
      </w:r>
      <w:r w:rsidR="009730B8">
        <w:rPr>
          <w:lang w:val="en-US"/>
        </w:rPr>
        <w:t>).</w:t>
      </w:r>
      <w:bookmarkEnd w:id="39"/>
    </w:p>
    <w:p w:rsidR="009730B8" w:rsidRDefault="00CC5A25" w:rsidP="009730B8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Спортсмены спортивного класса </w:t>
      </w:r>
      <w:r>
        <w:rPr>
          <w:rFonts w:ascii="Verdana" w:hAnsi="Verdana"/>
          <w:sz w:val="28"/>
          <w:szCs w:val="28"/>
          <w:lang w:val="en-US"/>
        </w:rPr>
        <w:t>SG</w:t>
      </w:r>
      <w:r w:rsidRPr="00820992">
        <w:rPr>
          <w:rFonts w:ascii="Verdana" w:hAnsi="Verdana"/>
          <w:sz w:val="28"/>
          <w:szCs w:val="28"/>
        </w:rPr>
        <w:t>-</w:t>
      </w:r>
      <w:r>
        <w:rPr>
          <w:rFonts w:ascii="Verdana" w:hAnsi="Verdana"/>
          <w:sz w:val="28"/>
          <w:szCs w:val="28"/>
          <w:lang w:val="en-US"/>
        </w:rPr>
        <w:t>U</w:t>
      </w:r>
      <w:r w:rsidRPr="00CC5A25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должны использовать адаптивный упор для зарядки, установленный Оргкомитетом на каждой огневой позиции.</w:t>
      </w:r>
    </w:p>
    <w:p w:rsidR="00CC5A25" w:rsidRDefault="00CC5A25" w:rsidP="009730B8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Во время прохождения классификации Классификационная панель должна определить обстоятельства, при которых спортсмен не сможет безопасно провести перезарядку, держать и/или стрелять во время стендовой стрельбы. В таких случаях Классификационная панель должна сообщить техническим делег</w:t>
      </w:r>
      <w:r w:rsidR="00DE499D">
        <w:rPr>
          <w:rFonts w:ascii="Verdana" w:hAnsi="Verdana"/>
          <w:sz w:val="28"/>
          <w:szCs w:val="28"/>
        </w:rPr>
        <w:t>атам, которые будут проводить и</w:t>
      </w:r>
      <w:r>
        <w:rPr>
          <w:rFonts w:ascii="Verdana" w:hAnsi="Verdana"/>
          <w:sz w:val="28"/>
          <w:szCs w:val="28"/>
        </w:rPr>
        <w:t>сследование, чтобы определить, сможет ли использование утвержденных протезов и/или адаптивных упоров для перезарядки обеспечить безопасность и позволить спортсмену соревноваться. Если технические делегаты определят, что спортсмен не способен безопасно перезаряжать, держать и/или стрелять, то этот спортсмен не допускается до участия в соревнованиях по стендовой стрельбе.</w:t>
      </w:r>
    </w:p>
    <w:p w:rsidR="00CC5A25" w:rsidRDefault="00DE499D" w:rsidP="009730B8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Во избежание сомнений,</w:t>
      </w:r>
      <w:r w:rsidR="00CC5A25">
        <w:rPr>
          <w:rFonts w:ascii="Verdana" w:hAnsi="Verdana"/>
          <w:sz w:val="28"/>
          <w:szCs w:val="28"/>
        </w:rPr>
        <w:t xml:space="preserve"> если Классификационная панель сочтет необходимым передачу медицинской диагностической информации техническим делегатам в целях проведения расследования в соответствии с Правилом 5.4.2., такая информация должна передаваться строго конфиденциально в соответствии с положениями о защите данных согласно Правилам и Положениям Всемирной Пулевой стрельбы. </w:t>
      </w:r>
    </w:p>
    <w:p w:rsidR="00CC5A25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40" w:name="_Toc526951522"/>
      <w:r w:rsidR="00CC5A25">
        <w:t>Другое</w:t>
      </w:r>
      <w:bookmarkEnd w:id="40"/>
    </w:p>
    <w:p w:rsidR="00CC5A25" w:rsidRDefault="00BD4E01" w:rsidP="00CC5A25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Кроме того, что описано в Правиле 5.4., адаптивные устройства, использующиеся спортсменами, должны быть утверждены Техническим делегатом. Все адаптивные устройства должны быть доступны, и не быть прототипами.</w:t>
      </w:r>
    </w:p>
    <w:p w:rsidR="00BD4E01" w:rsidRDefault="00BD4E01" w:rsidP="00CC5A25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Спортсменам, соревнующимся с </w:t>
      </w:r>
      <w:proofErr w:type="gramStart"/>
      <w:r>
        <w:rPr>
          <w:rFonts w:ascii="Verdana" w:hAnsi="Verdana"/>
          <w:sz w:val="28"/>
          <w:szCs w:val="28"/>
        </w:rPr>
        <w:t>трапе</w:t>
      </w:r>
      <w:proofErr w:type="gramEnd"/>
      <w:r>
        <w:rPr>
          <w:rFonts w:ascii="Verdana" w:hAnsi="Verdana"/>
          <w:sz w:val="28"/>
          <w:szCs w:val="28"/>
        </w:rPr>
        <w:t>, запрещено использовать адаптации для курка.</w:t>
      </w:r>
    </w:p>
    <w:p w:rsidR="00BD4E01" w:rsidRDefault="00BD4E01" w:rsidP="00CC5A25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Спортсменам, соревнующимся с </w:t>
      </w:r>
      <w:proofErr w:type="gramStart"/>
      <w:r>
        <w:rPr>
          <w:rFonts w:ascii="Verdana" w:hAnsi="Verdana"/>
          <w:sz w:val="28"/>
          <w:szCs w:val="28"/>
        </w:rPr>
        <w:t>трапе</w:t>
      </w:r>
      <w:proofErr w:type="gramEnd"/>
      <w:r>
        <w:rPr>
          <w:rFonts w:ascii="Verdana" w:hAnsi="Verdana"/>
          <w:sz w:val="28"/>
          <w:szCs w:val="28"/>
        </w:rPr>
        <w:t>, запрещено использовать стрелковыми столами и упорами.</w:t>
      </w:r>
    </w:p>
    <w:p w:rsidR="00BD4E01" w:rsidRDefault="00BD4E01" w:rsidP="00AE0D0C">
      <w:pPr>
        <w:pStyle w:val="1"/>
        <w:numPr>
          <w:ilvl w:val="0"/>
          <w:numId w:val="1"/>
        </w:numPr>
      </w:pPr>
      <w:bookmarkStart w:id="41" w:name="_Toc526951523"/>
      <w:r>
        <w:t>Соревнования с падающими мишенями.</w:t>
      </w:r>
      <w:bookmarkEnd w:id="41"/>
    </w:p>
    <w:p w:rsidR="00BD4E01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42" w:name="_Toc526951524"/>
      <w:r w:rsidR="00BD4E01">
        <w:t>Формат соревнований</w:t>
      </w:r>
      <w:bookmarkEnd w:id="42"/>
    </w:p>
    <w:p w:rsidR="00BD4E01" w:rsidRDefault="00BD4E01" w:rsidP="00BD4E01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Следующие виды, считаются соревнованиями с падающими мишенями:</w:t>
      </w:r>
    </w:p>
    <w:tbl>
      <w:tblPr>
        <w:tblStyle w:val="a4"/>
        <w:tblW w:w="0" w:type="auto"/>
        <w:tblInd w:w="1224" w:type="dxa"/>
        <w:tblLook w:val="04A0" w:firstRow="1" w:lastRow="0" w:firstColumn="1" w:lastColumn="0" w:noHBand="0" w:noVBand="1"/>
      </w:tblPr>
      <w:tblGrid>
        <w:gridCol w:w="2030"/>
        <w:gridCol w:w="2258"/>
        <w:gridCol w:w="2064"/>
        <w:gridCol w:w="1995"/>
      </w:tblGrid>
      <w:tr w:rsidR="00BD4E01" w:rsidRPr="00BD4E01" w:rsidTr="00BD4E01">
        <w:tc>
          <w:tcPr>
            <w:tcW w:w="2030" w:type="dxa"/>
          </w:tcPr>
          <w:p w:rsidR="00BD4E01" w:rsidRPr="00BD4E01" w:rsidRDefault="00BD4E01" w:rsidP="00BD4E0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BD4E01">
              <w:rPr>
                <w:rFonts w:ascii="Verdana" w:hAnsi="Verdana"/>
                <w:b/>
                <w:sz w:val="24"/>
                <w:szCs w:val="28"/>
              </w:rPr>
              <w:t>Вид</w:t>
            </w:r>
          </w:p>
        </w:tc>
        <w:tc>
          <w:tcPr>
            <w:tcW w:w="2258" w:type="dxa"/>
          </w:tcPr>
          <w:p w:rsidR="00BD4E01" w:rsidRPr="00BD4E01" w:rsidRDefault="00BD4E01" w:rsidP="00BD4E0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BD4E01">
              <w:rPr>
                <w:rFonts w:ascii="Verdana" w:hAnsi="Verdana"/>
                <w:b/>
                <w:sz w:val="24"/>
                <w:szCs w:val="28"/>
              </w:rPr>
              <w:t>Дисциплина</w:t>
            </w:r>
          </w:p>
        </w:tc>
        <w:tc>
          <w:tcPr>
            <w:tcW w:w="2064" w:type="dxa"/>
          </w:tcPr>
          <w:p w:rsidR="00BD4E01" w:rsidRPr="00BD4E01" w:rsidRDefault="00BD4E01" w:rsidP="00BD4E0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BD4E01">
              <w:rPr>
                <w:rFonts w:ascii="Verdana" w:hAnsi="Verdana"/>
                <w:b/>
                <w:sz w:val="24"/>
                <w:szCs w:val="28"/>
              </w:rPr>
              <w:t>Класс</w:t>
            </w:r>
          </w:p>
        </w:tc>
        <w:tc>
          <w:tcPr>
            <w:tcW w:w="1995" w:type="dxa"/>
          </w:tcPr>
          <w:p w:rsidR="00BD4E01" w:rsidRPr="00BD4E01" w:rsidRDefault="00BD4E01" w:rsidP="00BD4E0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BD4E01">
              <w:rPr>
                <w:rFonts w:ascii="Verdana" w:hAnsi="Verdana"/>
                <w:b/>
                <w:sz w:val="24"/>
                <w:szCs w:val="28"/>
              </w:rPr>
              <w:t>Пол</w:t>
            </w:r>
          </w:p>
        </w:tc>
      </w:tr>
      <w:tr w:rsidR="00BD4E01" w:rsidRPr="00BD4E01" w:rsidTr="00BD4E01">
        <w:tc>
          <w:tcPr>
            <w:tcW w:w="2030" w:type="dxa"/>
          </w:tcPr>
          <w:p w:rsidR="00BD4E01" w:rsidRPr="00BD4E01" w:rsidRDefault="00BD4E01" w:rsidP="00BD4E0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BD4E01">
              <w:rPr>
                <w:rFonts w:ascii="Verdana" w:hAnsi="Verdana"/>
                <w:sz w:val="24"/>
                <w:szCs w:val="28"/>
                <w:lang w:val="en-US"/>
              </w:rPr>
              <w:t>FTR1</w:t>
            </w:r>
          </w:p>
        </w:tc>
        <w:tc>
          <w:tcPr>
            <w:tcW w:w="2258" w:type="dxa"/>
          </w:tcPr>
          <w:p w:rsidR="00BD4E01" w:rsidRPr="00BD4E01" w:rsidRDefault="00BD4E01" w:rsidP="00BD4E0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BD4E01">
              <w:rPr>
                <w:rFonts w:ascii="Verdana" w:hAnsi="Verdana"/>
                <w:sz w:val="24"/>
                <w:szCs w:val="28"/>
              </w:rPr>
              <w:t>Стрельба из винтовки по падающим мишеням</w:t>
            </w:r>
          </w:p>
        </w:tc>
        <w:tc>
          <w:tcPr>
            <w:tcW w:w="2064" w:type="dxa"/>
          </w:tcPr>
          <w:p w:rsidR="00BD4E01" w:rsidRPr="00BD4E01" w:rsidRDefault="00BD4E01" w:rsidP="00BD4E0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BD4E01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  <w:tc>
          <w:tcPr>
            <w:tcW w:w="1995" w:type="dxa"/>
          </w:tcPr>
          <w:p w:rsidR="00BD4E01" w:rsidRPr="00BD4E01" w:rsidRDefault="00BD4E01" w:rsidP="00BD4E0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BD4E01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</w:tr>
      <w:tr w:rsidR="00BD4E01" w:rsidRPr="00BD4E01" w:rsidTr="00BD4E01">
        <w:tc>
          <w:tcPr>
            <w:tcW w:w="2030" w:type="dxa"/>
          </w:tcPr>
          <w:p w:rsidR="00BD4E01" w:rsidRPr="00BD4E01" w:rsidRDefault="00BD4E01" w:rsidP="00BD4E0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BD4E01">
              <w:rPr>
                <w:rFonts w:ascii="Verdana" w:hAnsi="Verdana"/>
                <w:sz w:val="24"/>
                <w:szCs w:val="28"/>
                <w:lang w:val="en-US"/>
              </w:rPr>
              <w:t>FTR2</w:t>
            </w:r>
          </w:p>
        </w:tc>
        <w:tc>
          <w:tcPr>
            <w:tcW w:w="2258" w:type="dxa"/>
          </w:tcPr>
          <w:p w:rsidR="00BD4E01" w:rsidRPr="00BD4E01" w:rsidRDefault="00BD4E01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BD4E01">
              <w:rPr>
                <w:rFonts w:ascii="Verdana" w:hAnsi="Verdana"/>
                <w:sz w:val="24"/>
                <w:szCs w:val="28"/>
              </w:rPr>
              <w:t>Стрельба из винтовки по падающим мишеням</w:t>
            </w:r>
          </w:p>
        </w:tc>
        <w:tc>
          <w:tcPr>
            <w:tcW w:w="2064" w:type="dxa"/>
          </w:tcPr>
          <w:p w:rsidR="00BD4E01" w:rsidRPr="00BD4E01" w:rsidRDefault="00BD4E01" w:rsidP="00BD4E0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BD4E01">
              <w:rPr>
                <w:rFonts w:ascii="Verdana" w:hAnsi="Verdana"/>
                <w:sz w:val="24"/>
                <w:szCs w:val="28"/>
                <w:lang w:val="en-US"/>
              </w:rPr>
              <w:t>SH2</w:t>
            </w:r>
          </w:p>
        </w:tc>
        <w:tc>
          <w:tcPr>
            <w:tcW w:w="1995" w:type="dxa"/>
          </w:tcPr>
          <w:p w:rsidR="00BD4E01" w:rsidRPr="00BD4E01" w:rsidRDefault="00BD4E01">
            <w:pPr>
              <w:rPr>
                <w:sz w:val="24"/>
              </w:rPr>
            </w:pPr>
            <w:r w:rsidRPr="00BD4E01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</w:tr>
      <w:tr w:rsidR="00BD4E01" w:rsidRPr="00BD4E01" w:rsidTr="00BD4E01">
        <w:tc>
          <w:tcPr>
            <w:tcW w:w="2030" w:type="dxa"/>
          </w:tcPr>
          <w:p w:rsidR="00BD4E01" w:rsidRPr="00BD4E01" w:rsidRDefault="00BD4E01" w:rsidP="00BD4E0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BD4E01">
              <w:rPr>
                <w:rFonts w:ascii="Verdana" w:hAnsi="Verdana"/>
                <w:sz w:val="24"/>
                <w:szCs w:val="28"/>
                <w:lang w:val="en-US"/>
              </w:rPr>
              <w:t>FTP</w:t>
            </w:r>
          </w:p>
        </w:tc>
        <w:tc>
          <w:tcPr>
            <w:tcW w:w="2258" w:type="dxa"/>
          </w:tcPr>
          <w:p w:rsidR="00BD4E01" w:rsidRPr="00BD4E01" w:rsidRDefault="00BD4E01" w:rsidP="00BD4E0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BD4E01">
              <w:rPr>
                <w:rFonts w:ascii="Verdana" w:hAnsi="Verdana"/>
                <w:sz w:val="24"/>
                <w:szCs w:val="28"/>
              </w:rPr>
              <w:t>Стрельба из пистолета по падающим мишеням</w:t>
            </w:r>
          </w:p>
        </w:tc>
        <w:tc>
          <w:tcPr>
            <w:tcW w:w="2064" w:type="dxa"/>
          </w:tcPr>
          <w:p w:rsidR="00BD4E01" w:rsidRPr="00BD4E01" w:rsidRDefault="00BD4E01" w:rsidP="00BD4E01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BD4E01">
              <w:rPr>
                <w:rFonts w:ascii="Verdana" w:hAnsi="Verdana"/>
                <w:sz w:val="24"/>
                <w:szCs w:val="28"/>
                <w:lang w:val="en-US"/>
              </w:rPr>
              <w:t>SH1</w:t>
            </w:r>
          </w:p>
        </w:tc>
        <w:tc>
          <w:tcPr>
            <w:tcW w:w="1995" w:type="dxa"/>
          </w:tcPr>
          <w:p w:rsidR="00BD4E01" w:rsidRPr="00BD4E01" w:rsidRDefault="00BD4E01">
            <w:pPr>
              <w:rPr>
                <w:sz w:val="24"/>
              </w:rPr>
            </w:pPr>
            <w:r w:rsidRPr="00BD4E01">
              <w:rPr>
                <w:rFonts w:ascii="Verdana" w:hAnsi="Verdana"/>
                <w:sz w:val="24"/>
                <w:szCs w:val="28"/>
              </w:rPr>
              <w:t>Смешанный</w:t>
            </w:r>
          </w:p>
        </w:tc>
      </w:tr>
    </w:tbl>
    <w:p w:rsidR="00BD4E01" w:rsidRDefault="00BD4E01" w:rsidP="00BD4E01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Все соревнования проводятся с расстояния в 10 метров из стоячего положения, со стандартной винтовкой/пистолетом.</w:t>
      </w:r>
    </w:p>
    <w:p w:rsidR="00BD4E01" w:rsidRDefault="00BD4E01" w:rsidP="00BD4E01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Мишени должны такие же</w:t>
      </w:r>
      <w:r w:rsidR="009956ED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как в биатлоне с пятью мишенями. Размер мишеней должен быть следующим (слева направо):</w:t>
      </w:r>
    </w:p>
    <w:p w:rsidR="00BD4E01" w:rsidRDefault="00BD4E01" w:rsidP="00BD4E01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  <w:lang w:val="en-US"/>
        </w:rPr>
        <w:t>FTR</w:t>
      </w:r>
      <w:r w:rsidRPr="00BD4E01">
        <w:rPr>
          <w:rFonts w:ascii="Verdana" w:hAnsi="Verdana"/>
          <w:sz w:val="28"/>
          <w:szCs w:val="28"/>
        </w:rPr>
        <w:t>1</w:t>
      </w:r>
      <w:r>
        <w:rPr>
          <w:rFonts w:ascii="Verdana" w:hAnsi="Verdana"/>
          <w:sz w:val="28"/>
          <w:szCs w:val="28"/>
        </w:rPr>
        <w:t xml:space="preserve"> и </w:t>
      </w:r>
      <w:r>
        <w:rPr>
          <w:rFonts w:ascii="Verdana" w:hAnsi="Verdana"/>
          <w:sz w:val="28"/>
          <w:szCs w:val="28"/>
          <w:lang w:val="en-US"/>
        </w:rPr>
        <w:t>FTR</w:t>
      </w:r>
      <w:r w:rsidRPr="00BD4E01">
        <w:rPr>
          <w:rFonts w:ascii="Verdana" w:hAnsi="Verdana"/>
          <w:sz w:val="28"/>
          <w:szCs w:val="28"/>
        </w:rPr>
        <w:t>2: 6</w:t>
      </w:r>
      <w:r>
        <w:rPr>
          <w:rFonts w:ascii="Verdana" w:hAnsi="Verdana"/>
          <w:sz w:val="28"/>
          <w:szCs w:val="28"/>
        </w:rPr>
        <w:t>мм-6мм-5мм-5мм-4мм</w:t>
      </w:r>
    </w:p>
    <w:p w:rsidR="00BD4E01" w:rsidRDefault="00BD4E01" w:rsidP="00BD4E01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  <w:lang w:val="en-US"/>
        </w:rPr>
        <w:t>FTP</w:t>
      </w:r>
      <w:r w:rsidRPr="00BD4E01">
        <w:rPr>
          <w:rFonts w:ascii="Verdana" w:hAnsi="Verdana"/>
          <w:sz w:val="28"/>
          <w:szCs w:val="28"/>
        </w:rPr>
        <w:t>:</w:t>
      </w:r>
      <w:r w:rsidRPr="00BD4E01">
        <w:rPr>
          <w:rFonts w:ascii="Verdana" w:hAnsi="Verdana"/>
          <w:sz w:val="28"/>
          <w:szCs w:val="28"/>
        </w:rPr>
        <w:tab/>
      </w:r>
      <w:r w:rsidRPr="00BD4E01">
        <w:rPr>
          <w:rFonts w:ascii="Verdana" w:hAnsi="Verdana"/>
          <w:sz w:val="28"/>
          <w:szCs w:val="28"/>
        </w:rPr>
        <w:tab/>
      </w:r>
      <w:r w:rsidRPr="00BD4E01">
        <w:rPr>
          <w:rFonts w:ascii="Verdana" w:hAnsi="Verdana"/>
          <w:sz w:val="28"/>
          <w:szCs w:val="28"/>
        </w:rPr>
        <w:tab/>
        <w:t>24</w:t>
      </w:r>
      <w:r>
        <w:rPr>
          <w:rFonts w:ascii="Verdana" w:hAnsi="Verdana"/>
          <w:sz w:val="28"/>
          <w:szCs w:val="28"/>
        </w:rPr>
        <w:t>мм-24мм-16мм-16мм-11мм</w:t>
      </w:r>
    </w:p>
    <w:p w:rsidR="00BD4E01" w:rsidRDefault="00BD4E01" w:rsidP="00BD4E01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Каждое соревнование проводится по круговой групповой системе с серией раундов навылет:</w:t>
      </w:r>
    </w:p>
    <w:p w:rsidR="00BD4E01" w:rsidRDefault="00BD4E01" w:rsidP="00BD4E01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Каждая группа состоит из не более</w:t>
      </w:r>
      <w:proofErr w:type="gramStart"/>
      <w:r>
        <w:rPr>
          <w:rFonts w:ascii="Verdana" w:hAnsi="Verdana"/>
          <w:sz w:val="28"/>
          <w:szCs w:val="28"/>
        </w:rPr>
        <w:t>,</w:t>
      </w:r>
      <w:proofErr w:type="gramEnd"/>
      <w:r>
        <w:rPr>
          <w:rFonts w:ascii="Verdana" w:hAnsi="Verdana"/>
          <w:sz w:val="28"/>
          <w:szCs w:val="28"/>
        </w:rPr>
        <w:t xml:space="preserve"> чем четырех спортсменов, которые одновременно соревнуются друг с другом;</w:t>
      </w:r>
    </w:p>
    <w:p w:rsidR="00BD4E01" w:rsidRDefault="00BD4E01" w:rsidP="00BD4E01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 каждом раунде</w:t>
      </w:r>
      <w:r w:rsidR="00736D08">
        <w:rPr>
          <w:rFonts w:ascii="Verdana" w:hAnsi="Verdana"/>
          <w:sz w:val="28"/>
          <w:szCs w:val="28"/>
        </w:rPr>
        <w:t>, в группе соревнуются в более чем двух сериях по пять выстрелов (с временным лимитом 2 минуты 30 секунд на серию)</w:t>
      </w:r>
    </w:p>
    <w:p w:rsidR="00736D08" w:rsidRDefault="00736D08" w:rsidP="00736D08">
      <w:pPr>
        <w:pStyle w:val="a5"/>
        <w:numPr>
          <w:ilvl w:val="0"/>
          <w:numId w:val="4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После каждой серии из пяти выстрелов, упавшие мишени каждого спортсмена в группе должны быть подсчитаны, объявлены и записаны;</w:t>
      </w:r>
    </w:p>
    <w:p w:rsidR="00736D08" w:rsidRDefault="00736D08" w:rsidP="00736D08">
      <w:pPr>
        <w:pStyle w:val="a5"/>
        <w:numPr>
          <w:ilvl w:val="0"/>
          <w:numId w:val="47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Если спортсмен не успел выстрелить в указанные временной лимит, то выстре</w:t>
      </w:r>
      <w:proofErr w:type="gramStart"/>
      <w:r>
        <w:rPr>
          <w:rFonts w:ascii="Verdana" w:hAnsi="Verdana"/>
          <w:sz w:val="28"/>
          <w:szCs w:val="28"/>
        </w:rPr>
        <w:t>л(</w:t>
      </w:r>
      <w:proofErr w:type="gramEnd"/>
      <w:r>
        <w:rPr>
          <w:rFonts w:ascii="Verdana" w:hAnsi="Verdana"/>
          <w:sz w:val="28"/>
          <w:szCs w:val="28"/>
        </w:rPr>
        <w:t>ы) считается нулевым.</w:t>
      </w:r>
    </w:p>
    <w:p w:rsidR="00736D08" w:rsidRDefault="00736D08" w:rsidP="00736D08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Два спортсмена с лучшим результатом в группе, проходят в следующий раунд соревнований.</w:t>
      </w:r>
    </w:p>
    <w:p w:rsidR="00736D08" w:rsidRDefault="00736D08" w:rsidP="00736D08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 случае ничьей: перестрелка (по</w:t>
      </w:r>
      <w:r w:rsidR="00B46A2E">
        <w:rPr>
          <w:rFonts w:ascii="Verdana" w:hAnsi="Verdana"/>
          <w:sz w:val="28"/>
          <w:szCs w:val="28"/>
        </w:rPr>
        <w:t xml:space="preserve"> крайней правой мишени) определяе</w:t>
      </w:r>
      <w:r>
        <w:rPr>
          <w:rFonts w:ascii="Verdana" w:hAnsi="Verdana"/>
          <w:sz w:val="28"/>
          <w:szCs w:val="28"/>
        </w:rPr>
        <w:t>т победителя:</w:t>
      </w:r>
    </w:p>
    <w:p w:rsidR="00736D08" w:rsidRDefault="00736D08" w:rsidP="00736D08">
      <w:pPr>
        <w:pStyle w:val="a5"/>
        <w:numPr>
          <w:ilvl w:val="0"/>
          <w:numId w:val="48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 соревнованиях </w:t>
      </w:r>
      <w:r>
        <w:rPr>
          <w:rFonts w:ascii="Verdana" w:hAnsi="Verdana"/>
          <w:sz w:val="28"/>
          <w:szCs w:val="28"/>
          <w:lang w:val="en-US"/>
        </w:rPr>
        <w:t>FTR</w:t>
      </w:r>
      <w:r>
        <w:rPr>
          <w:rFonts w:ascii="Verdana" w:hAnsi="Verdana"/>
          <w:sz w:val="28"/>
          <w:szCs w:val="28"/>
        </w:rPr>
        <w:t>:</w:t>
      </w:r>
    </w:p>
    <w:p w:rsidR="00736D08" w:rsidRDefault="00736D08" w:rsidP="00B47D69">
      <w:pPr>
        <w:pStyle w:val="a5"/>
        <w:numPr>
          <w:ilvl w:val="0"/>
          <w:numId w:val="49"/>
        </w:numPr>
        <w:spacing w:line="360" w:lineRule="auto"/>
        <w:ind w:left="3119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После трех неудачных попыток по крайней правой мишени без результата, попытка переносится на следующую по размеры мишень (справа налево) и так далее;</w:t>
      </w:r>
    </w:p>
    <w:p w:rsidR="00736D08" w:rsidRDefault="00B47D69" w:rsidP="00B47D69">
      <w:pPr>
        <w:pStyle w:val="a5"/>
        <w:numPr>
          <w:ilvl w:val="0"/>
          <w:numId w:val="49"/>
        </w:numPr>
        <w:spacing w:line="360" w:lineRule="auto"/>
        <w:ind w:left="3119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После трех неудачных попыток на крайней правой мишени без результата, время на перестрелку меняется с 30 секунд до 20 секунд.</w:t>
      </w:r>
    </w:p>
    <w:p w:rsidR="00B47D69" w:rsidRDefault="00B47D69" w:rsidP="00B47D69">
      <w:pPr>
        <w:pStyle w:val="a5"/>
        <w:numPr>
          <w:ilvl w:val="0"/>
          <w:numId w:val="48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Для соревнований </w:t>
      </w:r>
      <w:r>
        <w:rPr>
          <w:rFonts w:ascii="Verdana" w:hAnsi="Verdana"/>
          <w:sz w:val="28"/>
          <w:szCs w:val="28"/>
          <w:lang w:val="en-US"/>
        </w:rPr>
        <w:t>FTP</w:t>
      </w:r>
      <w:r>
        <w:rPr>
          <w:rFonts w:ascii="Verdana" w:hAnsi="Verdana"/>
          <w:sz w:val="28"/>
          <w:szCs w:val="28"/>
        </w:rPr>
        <w:t>:</w:t>
      </w:r>
    </w:p>
    <w:p w:rsidR="00B47D69" w:rsidRDefault="00B47D69" w:rsidP="00B47D69">
      <w:pPr>
        <w:pStyle w:val="a5"/>
        <w:numPr>
          <w:ilvl w:val="0"/>
          <w:numId w:val="49"/>
        </w:numPr>
        <w:spacing w:line="360" w:lineRule="auto"/>
        <w:ind w:left="3119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После трех попыток на крайней правой мишени без результата, время на перестрелку меняется с 30 секунд до 20 секунд.</w:t>
      </w:r>
    </w:p>
    <w:p w:rsidR="00B47D69" w:rsidRDefault="00B47D69" w:rsidP="00B47D69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Соревнование будет продолжаться до тех пор, пока </w:t>
      </w:r>
      <w:r w:rsidR="00900326">
        <w:rPr>
          <w:rFonts w:ascii="Verdana" w:hAnsi="Verdana"/>
          <w:sz w:val="28"/>
          <w:szCs w:val="28"/>
        </w:rPr>
        <w:t>не останется только одна группа из четырех оставшихся спортсменов. Эти четыре спортсмена будут соревноваться в финальном раунде до определения медалистов;</w:t>
      </w:r>
    </w:p>
    <w:p w:rsidR="00900326" w:rsidRDefault="00900326" w:rsidP="00B47D69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Пример проведения соревнований, смотрите в Приложении 9.</w:t>
      </w:r>
    </w:p>
    <w:p w:rsidR="00900326" w:rsidRDefault="00900326" w:rsidP="0090032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Для обеспечения случайности, жеребьевка огневых рубежей в группе должна быть проведена перед каждым раундом.</w:t>
      </w:r>
    </w:p>
    <w:p w:rsidR="00900326" w:rsidRDefault="00900326" w:rsidP="0090032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Во время соревнований запрещено общаться с тренеров и использовать прицел.</w:t>
      </w:r>
    </w:p>
    <w:p w:rsidR="00900326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43" w:name="_Toc526951525"/>
      <w:r w:rsidR="00900326">
        <w:t>Сигналы</w:t>
      </w:r>
      <w:bookmarkEnd w:id="43"/>
    </w:p>
    <w:p w:rsidR="00900326" w:rsidRPr="00DE499D" w:rsidRDefault="00900326" w:rsidP="00900326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DE499D">
        <w:rPr>
          <w:rFonts w:ascii="Verdana" w:hAnsi="Verdana"/>
          <w:b/>
          <w:sz w:val="28"/>
          <w:szCs w:val="28"/>
        </w:rPr>
        <w:t>Время на подготовку</w:t>
      </w:r>
    </w:p>
    <w:p w:rsidR="00900326" w:rsidRDefault="00900326" w:rsidP="0090032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Перед первым раундом соревнований спортсмены имеют 5 минут на подготовку и осмотр мишеней.</w:t>
      </w:r>
    </w:p>
    <w:p w:rsidR="00900326" w:rsidRDefault="00900326" w:rsidP="0090032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Перед последующими раундами соревнования (кроме финала) спортсмены имеют 3 минуты на подготовку.</w:t>
      </w:r>
    </w:p>
    <w:p w:rsidR="00900326" w:rsidRDefault="00900326" w:rsidP="00900326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Перед финальным раундом спортсмены имеют 5 минут на подготовку и осмотр мишеней.</w:t>
      </w:r>
    </w:p>
    <w:p w:rsidR="004E5E95" w:rsidRPr="00DE499D" w:rsidRDefault="004E5E95" w:rsidP="004E5E95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DE499D">
        <w:rPr>
          <w:rFonts w:ascii="Verdana" w:hAnsi="Verdana"/>
          <w:b/>
          <w:sz w:val="28"/>
          <w:szCs w:val="28"/>
        </w:rPr>
        <w:t>Соревновательные сигналы</w:t>
      </w:r>
    </w:p>
    <w:p w:rsidR="004E5E95" w:rsidRDefault="004E5E95" w:rsidP="004E5E95">
      <w:pPr>
        <w:pStyle w:val="a5"/>
        <w:numPr>
          <w:ilvl w:val="3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Сигналы для соревнований могут быть следующие: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596"/>
        <w:gridCol w:w="4615"/>
      </w:tblGrid>
      <w:tr w:rsidR="004E5E95" w:rsidRPr="00397E75" w:rsidTr="004E5E95">
        <w:tc>
          <w:tcPr>
            <w:tcW w:w="4596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397E75">
              <w:rPr>
                <w:rFonts w:ascii="Verdana" w:hAnsi="Verdana"/>
                <w:b/>
                <w:sz w:val="24"/>
                <w:szCs w:val="28"/>
              </w:rPr>
              <w:t>Сигналы</w:t>
            </w:r>
          </w:p>
        </w:tc>
        <w:tc>
          <w:tcPr>
            <w:tcW w:w="4615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b/>
                <w:sz w:val="24"/>
                <w:szCs w:val="28"/>
              </w:rPr>
            </w:pPr>
            <w:r w:rsidRPr="00397E75">
              <w:rPr>
                <w:rFonts w:ascii="Verdana" w:hAnsi="Verdana"/>
                <w:b/>
                <w:sz w:val="24"/>
                <w:szCs w:val="28"/>
              </w:rPr>
              <w:t>Объяснение</w:t>
            </w:r>
          </w:p>
        </w:tc>
      </w:tr>
      <w:tr w:rsidR="004E5E95" w:rsidRPr="00397E75" w:rsidTr="004E5E95">
        <w:tc>
          <w:tcPr>
            <w:tcW w:w="4596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proofErr w:type="spellStart"/>
            <w:r w:rsidRPr="00397E75">
              <w:rPr>
                <w:rFonts w:ascii="Verdana" w:hAnsi="Verdana"/>
                <w:sz w:val="24"/>
                <w:szCs w:val="28"/>
              </w:rPr>
              <w:t>Preparation</w:t>
            </w:r>
            <w:proofErr w:type="spellEnd"/>
            <w:r w:rsidRPr="00397E75">
              <w:rPr>
                <w:rFonts w:ascii="Verdana" w:hAnsi="Verdana"/>
                <w:sz w:val="24"/>
                <w:szCs w:val="28"/>
              </w:rPr>
              <w:t xml:space="preserve"> </w:t>
            </w:r>
            <w:proofErr w:type="spellStart"/>
            <w:r w:rsidRPr="00397E75">
              <w:rPr>
                <w:rFonts w:ascii="Verdana" w:hAnsi="Verdana"/>
                <w:sz w:val="24"/>
                <w:szCs w:val="28"/>
              </w:rPr>
              <w:t>Time</w:t>
            </w:r>
            <w:proofErr w:type="spellEnd"/>
            <w:r w:rsidRPr="00397E75">
              <w:rPr>
                <w:rFonts w:ascii="Verdana" w:hAnsi="Verdana"/>
                <w:sz w:val="24"/>
                <w:szCs w:val="28"/>
              </w:rPr>
              <w:t xml:space="preserve"> </w:t>
            </w:r>
            <w:proofErr w:type="spellStart"/>
            <w:r w:rsidRPr="00397E75">
              <w:rPr>
                <w:rFonts w:ascii="Verdana" w:hAnsi="Verdana"/>
                <w:sz w:val="24"/>
                <w:szCs w:val="28"/>
              </w:rPr>
              <w:t>start</w:t>
            </w:r>
            <w:proofErr w:type="spellEnd"/>
            <w:r w:rsidRPr="00397E75">
              <w:rPr>
                <w:rFonts w:ascii="Verdana" w:hAnsi="Verdana"/>
                <w:sz w:val="24"/>
                <w:szCs w:val="28"/>
              </w:rPr>
              <w:t xml:space="preserve"> </w:t>
            </w:r>
            <w:proofErr w:type="spellStart"/>
            <w:r w:rsidRPr="00397E75">
              <w:rPr>
                <w:rFonts w:ascii="Verdana" w:hAnsi="Verdana"/>
                <w:sz w:val="24"/>
                <w:szCs w:val="28"/>
              </w:rPr>
              <w:t>now</w:t>
            </w:r>
            <w:proofErr w:type="spellEnd"/>
            <w:r w:rsidRPr="00397E75">
              <w:rPr>
                <w:rFonts w:ascii="Verdana" w:hAnsi="Verdana"/>
                <w:sz w:val="24"/>
                <w:szCs w:val="28"/>
              </w:rPr>
              <w:t xml:space="preserve"> (Начинается подготовительное время)</w:t>
            </w:r>
          </w:p>
        </w:tc>
        <w:tc>
          <w:tcPr>
            <w:tcW w:w="4615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397E75">
              <w:rPr>
                <w:rFonts w:ascii="Verdana" w:hAnsi="Verdana"/>
                <w:sz w:val="24"/>
                <w:szCs w:val="28"/>
              </w:rPr>
              <w:t>Старт через 5 или 3 минуты</w:t>
            </w:r>
          </w:p>
        </w:tc>
      </w:tr>
      <w:tr w:rsidR="004E5E95" w:rsidRPr="00397E75" w:rsidTr="004E5E95">
        <w:tc>
          <w:tcPr>
            <w:tcW w:w="4596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397E75">
              <w:rPr>
                <w:rFonts w:ascii="Verdana" w:hAnsi="Verdana"/>
                <w:sz w:val="24"/>
                <w:szCs w:val="28"/>
              </w:rPr>
              <w:t xml:space="preserve">30 </w:t>
            </w:r>
            <w:proofErr w:type="spellStart"/>
            <w:r w:rsidRPr="00397E75">
              <w:rPr>
                <w:rFonts w:ascii="Verdana" w:hAnsi="Verdana"/>
                <w:sz w:val="24"/>
                <w:szCs w:val="28"/>
              </w:rPr>
              <w:t>seconds</w:t>
            </w:r>
            <w:proofErr w:type="spellEnd"/>
            <w:r w:rsidRPr="00397E75">
              <w:rPr>
                <w:rFonts w:ascii="Verdana" w:hAnsi="Verdana"/>
                <w:sz w:val="24"/>
                <w:szCs w:val="28"/>
              </w:rPr>
              <w:t xml:space="preserve"> (30 секунд)</w:t>
            </w:r>
          </w:p>
        </w:tc>
        <w:tc>
          <w:tcPr>
            <w:tcW w:w="4615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397E75">
              <w:rPr>
                <w:rFonts w:ascii="Verdana" w:hAnsi="Verdana"/>
                <w:sz w:val="24"/>
                <w:szCs w:val="28"/>
              </w:rPr>
              <w:t>После 4:30мин или 2:30мин</w:t>
            </w:r>
          </w:p>
        </w:tc>
      </w:tr>
      <w:tr w:rsidR="004E5E95" w:rsidRPr="00397E75" w:rsidTr="004E5E95">
        <w:tc>
          <w:tcPr>
            <w:tcW w:w="4596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397E75">
              <w:rPr>
                <w:rFonts w:ascii="Verdana" w:hAnsi="Verdana"/>
                <w:sz w:val="24"/>
                <w:szCs w:val="28"/>
              </w:rPr>
              <w:t>STOP (СТОП)</w:t>
            </w:r>
          </w:p>
        </w:tc>
        <w:tc>
          <w:tcPr>
            <w:tcW w:w="4615" w:type="dxa"/>
          </w:tcPr>
          <w:p w:rsidR="004E5E95" w:rsidRPr="00397E75" w:rsidRDefault="00397E7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397E75">
              <w:rPr>
                <w:rFonts w:ascii="Verdana" w:hAnsi="Verdana"/>
                <w:sz w:val="24"/>
                <w:szCs w:val="28"/>
              </w:rPr>
              <w:t>Конец подготовительного времени</w:t>
            </w:r>
          </w:p>
        </w:tc>
      </w:tr>
      <w:tr w:rsidR="004E5E95" w:rsidRPr="00EB6974" w:rsidTr="004E5E95">
        <w:tc>
          <w:tcPr>
            <w:tcW w:w="4596" w:type="dxa"/>
          </w:tcPr>
          <w:p w:rsidR="004E5E95" w:rsidRPr="00AC40CA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AC40CA">
              <w:rPr>
                <w:rFonts w:ascii="Verdana" w:hAnsi="Verdana"/>
                <w:sz w:val="24"/>
                <w:szCs w:val="28"/>
                <w:lang w:val="en-US"/>
              </w:rPr>
              <w:t>Change Targets and take out 5 pellets (</w:t>
            </w:r>
            <w:r w:rsidRPr="00397E75">
              <w:rPr>
                <w:rFonts w:ascii="Verdana" w:hAnsi="Verdana"/>
                <w:sz w:val="24"/>
                <w:szCs w:val="28"/>
              </w:rPr>
              <w:t>Смена</w:t>
            </w:r>
            <w:r w:rsidRPr="00AC40CA">
              <w:rPr>
                <w:rFonts w:ascii="Verdana" w:hAnsi="Verdana"/>
                <w:sz w:val="24"/>
                <w:szCs w:val="28"/>
                <w:lang w:val="en-US"/>
              </w:rPr>
              <w:t xml:space="preserve"> </w:t>
            </w:r>
            <w:r w:rsidRPr="00397E75">
              <w:rPr>
                <w:rFonts w:ascii="Verdana" w:hAnsi="Verdana"/>
                <w:sz w:val="24"/>
                <w:szCs w:val="28"/>
              </w:rPr>
              <w:t>мишеней</w:t>
            </w:r>
            <w:r w:rsidRPr="00AC40CA">
              <w:rPr>
                <w:rFonts w:ascii="Verdana" w:hAnsi="Verdana"/>
                <w:sz w:val="24"/>
                <w:szCs w:val="28"/>
                <w:lang w:val="en-US"/>
              </w:rPr>
              <w:t xml:space="preserve"> </w:t>
            </w:r>
            <w:r w:rsidRPr="00397E75">
              <w:rPr>
                <w:rFonts w:ascii="Verdana" w:hAnsi="Verdana"/>
                <w:sz w:val="24"/>
                <w:szCs w:val="28"/>
              </w:rPr>
              <w:t>и</w:t>
            </w:r>
            <w:r w:rsidRPr="00AC40CA">
              <w:rPr>
                <w:rFonts w:ascii="Verdana" w:hAnsi="Verdana"/>
                <w:sz w:val="24"/>
                <w:szCs w:val="28"/>
                <w:lang w:val="en-US"/>
              </w:rPr>
              <w:t xml:space="preserve"> </w:t>
            </w:r>
            <w:r w:rsidRPr="00397E75">
              <w:rPr>
                <w:rFonts w:ascii="Verdana" w:hAnsi="Verdana"/>
                <w:sz w:val="24"/>
                <w:szCs w:val="28"/>
              </w:rPr>
              <w:t>убрать</w:t>
            </w:r>
            <w:r w:rsidRPr="00AC40CA">
              <w:rPr>
                <w:rFonts w:ascii="Verdana" w:hAnsi="Verdana"/>
                <w:sz w:val="24"/>
                <w:szCs w:val="28"/>
                <w:lang w:val="en-US"/>
              </w:rPr>
              <w:t xml:space="preserve"> 5 </w:t>
            </w:r>
            <w:r w:rsidRPr="00397E75">
              <w:rPr>
                <w:rFonts w:ascii="Verdana" w:hAnsi="Verdana"/>
                <w:sz w:val="24"/>
                <w:szCs w:val="28"/>
              </w:rPr>
              <w:t>пулек</w:t>
            </w:r>
            <w:r w:rsidRPr="00AC40CA">
              <w:rPr>
                <w:rFonts w:ascii="Verdana" w:hAnsi="Verdana"/>
                <w:sz w:val="24"/>
                <w:szCs w:val="28"/>
                <w:lang w:val="en-US"/>
              </w:rPr>
              <w:t>)</w:t>
            </w:r>
          </w:p>
        </w:tc>
        <w:tc>
          <w:tcPr>
            <w:tcW w:w="4615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</w:p>
        </w:tc>
      </w:tr>
      <w:tr w:rsidR="004E5E95" w:rsidRPr="00397E75" w:rsidTr="004E5E95">
        <w:tc>
          <w:tcPr>
            <w:tcW w:w="4596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proofErr w:type="spellStart"/>
            <w:r w:rsidRPr="00397E75">
              <w:rPr>
                <w:rFonts w:ascii="Verdana" w:hAnsi="Verdana"/>
                <w:sz w:val="24"/>
                <w:szCs w:val="28"/>
              </w:rPr>
              <w:t>For</w:t>
            </w:r>
            <w:proofErr w:type="spellEnd"/>
            <w:r w:rsidRPr="00397E75">
              <w:rPr>
                <w:rFonts w:ascii="Verdana" w:hAnsi="Verdana"/>
                <w:sz w:val="24"/>
                <w:szCs w:val="28"/>
              </w:rPr>
              <w:t xml:space="preserve"> </w:t>
            </w:r>
            <w:proofErr w:type="spellStart"/>
            <w:r w:rsidRPr="00397E75">
              <w:rPr>
                <w:rFonts w:ascii="Verdana" w:hAnsi="Verdana"/>
                <w:sz w:val="24"/>
                <w:szCs w:val="28"/>
              </w:rPr>
              <w:t>the</w:t>
            </w:r>
            <w:proofErr w:type="spellEnd"/>
            <w:r w:rsidRPr="00397E75">
              <w:rPr>
                <w:rFonts w:ascii="Verdana" w:hAnsi="Verdana"/>
                <w:sz w:val="24"/>
                <w:szCs w:val="28"/>
              </w:rPr>
              <w:t xml:space="preserve"> </w:t>
            </w:r>
            <w:proofErr w:type="spellStart"/>
            <w:r w:rsidRPr="00397E75">
              <w:rPr>
                <w:rFonts w:ascii="Verdana" w:hAnsi="Verdana"/>
                <w:sz w:val="24"/>
                <w:szCs w:val="28"/>
              </w:rPr>
              <w:t>first</w:t>
            </w:r>
            <w:proofErr w:type="spellEnd"/>
            <w:r w:rsidRPr="00397E75">
              <w:rPr>
                <w:rFonts w:ascii="Verdana" w:hAnsi="Verdana"/>
                <w:sz w:val="24"/>
                <w:szCs w:val="28"/>
              </w:rPr>
              <w:t>/</w:t>
            </w:r>
            <w:proofErr w:type="spellStart"/>
            <w:r w:rsidRPr="00397E75">
              <w:rPr>
                <w:rFonts w:ascii="Verdana" w:hAnsi="Verdana"/>
                <w:sz w:val="24"/>
                <w:szCs w:val="28"/>
              </w:rPr>
              <w:t>next</w:t>
            </w:r>
            <w:proofErr w:type="spellEnd"/>
            <w:r w:rsidRPr="00397E75">
              <w:rPr>
                <w:rFonts w:ascii="Verdana" w:hAnsi="Verdana"/>
                <w:sz w:val="24"/>
                <w:szCs w:val="28"/>
              </w:rPr>
              <w:t xml:space="preserve"> </w:t>
            </w:r>
            <w:proofErr w:type="spellStart"/>
            <w:r w:rsidRPr="00397E75">
              <w:rPr>
                <w:rFonts w:ascii="Verdana" w:hAnsi="Verdana"/>
                <w:sz w:val="24"/>
                <w:szCs w:val="28"/>
              </w:rPr>
              <w:t>competition</w:t>
            </w:r>
            <w:proofErr w:type="spellEnd"/>
            <w:r w:rsidRPr="00397E75">
              <w:rPr>
                <w:rFonts w:ascii="Verdana" w:hAnsi="Verdana"/>
                <w:sz w:val="24"/>
                <w:szCs w:val="28"/>
              </w:rPr>
              <w:t xml:space="preserve"> </w:t>
            </w:r>
            <w:proofErr w:type="spellStart"/>
            <w:r w:rsidRPr="00397E75">
              <w:rPr>
                <w:rFonts w:ascii="Verdana" w:hAnsi="Verdana"/>
                <w:sz w:val="24"/>
                <w:szCs w:val="28"/>
              </w:rPr>
              <w:t>series</w:t>
            </w:r>
            <w:proofErr w:type="spellEnd"/>
            <w:r w:rsidRPr="00397E75">
              <w:rPr>
                <w:rFonts w:ascii="Verdana" w:hAnsi="Verdana"/>
                <w:sz w:val="24"/>
                <w:szCs w:val="28"/>
              </w:rPr>
              <w:t xml:space="preserve"> LOAD ПЕРЕЗАРЯДКА для первой/следующей соревновательной серии</w:t>
            </w:r>
          </w:p>
        </w:tc>
        <w:tc>
          <w:tcPr>
            <w:tcW w:w="4615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</w:p>
        </w:tc>
      </w:tr>
      <w:tr w:rsidR="004E5E95" w:rsidRPr="00397E75" w:rsidTr="004E5E95">
        <w:tc>
          <w:tcPr>
            <w:tcW w:w="4596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397E75">
              <w:rPr>
                <w:rFonts w:ascii="Verdana" w:hAnsi="Verdana"/>
                <w:sz w:val="24"/>
                <w:szCs w:val="28"/>
              </w:rPr>
              <w:t>ATTENTION, START (ВНИМАНИЕ, СТАРТ)</w:t>
            </w:r>
          </w:p>
        </w:tc>
        <w:tc>
          <w:tcPr>
            <w:tcW w:w="4615" w:type="dxa"/>
          </w:tcPr>
          <w:p w:rsidR="004E5E95" w:rsidRPr="00397E75" w:rsidRDefault="00397E7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397E75">
              <w:rPr>
                <w:rFonts w:ascii="Verdana" w:hAnsi="Verdana"/>
                <w:sz w:val="24"/>
                <w:szCs w:val="28"/>
              </w:rPr>
              <w:t>Начало 1-го раунда</w:t>
            </w:r>
          </w:p>
        </w:tc>
      </w:tr>
      <w:tr w:rsidR="004E5E95" w:rsidRPr="00397E75" w:rsidTr="004E5E95">
        <w:tc>
          <w:tcPr>
            <w:tcW w:w="4596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397E75">
              <w:rPr>
                <w:rFonts w:ascii="Verdana" w:hAnsi="Verdana"/>
                <w:sz w:val="24"/>
                <w:szCs w:val="28"/>
              </w:rPr>
              <w:t>STOP (СТОП)</w:t>
            </w:r>
          </w:p>
        </w:tc>
        <w:tc>
          <w:tcPr>
            <w:tcW w:w="4615" w:type="dxa"/>
          </w:tcPr>
          <w:p w:rsidR="004E5E95" w:rsidRPr="00397E75" w:rsidRDefault="00397E7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397E75">
              <w:rPr>
                <w:rFonts w:ascii="Verdana" w:hAnsi="Verdana"/>
                <w:sz w:val="24"/>
                <w:szCs w:val="28"/>
              </w:rPr>
              <w:t>После 2:30 мин</w:t>
            </w:r>
          </w:p>
        </w:tc>
      </w:tr>
      <w:tr w:rsidR="004E5E95" w:rsidRPr="00397E75" w:rsidTr="004E5E95">
        <w:tc>
          <w:tcPr>
            <w:tcW w:w="4596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proofErr w:type="spellStart"/>
            <w:r w:rsidRPr="00397E75">
              <w:rPr>
                <w:rFonts w:ascii="Verdana" w:hAnsi="Verdana"/>
                <w:sz w:val="24"/>
                <w:szCs w:val="28"/>
              </w:rPr>
              <w:t>Results</w:t>
            </w:r>
            <w:proofErr w:type="spellEnd"/>
            <w:r w:rsidRPr="00397E75">
              <w:rPr>
                <w:rFonts w:ascii="Verdana" w:hAnsi="Verdana"/>
                <w:sz w:val="24"/>
                <w:szCs w:val="28"/>
              </w:rPr>
              <w:t xml:space="preserve"> </w:t>
            </w:r>
            <w:proofErr w:type="spellStart"/>
            <w:r w:rsidRPr="00397E75">
              <w:rPr>
                <w:rFonts w:ascii="Verdana" w:hAnsi="Verdana"/>
                <w:sz w:val="24"/>
                <w:szCs w:val="28"/>
              </w:rPr>
              <w:t>announcement</w:t>
            </w:r>
            <w:proofErr w:type="spellEnd"/>
            <w:r w:rsidRPr="00397E75">
              <w:rPr>
                <w:rFonts w:ascii="Verdana" w:hAnsi="Verdana"/>
                <w:sz w:val="24"/>
                <w:szCs w:val="28"/>
              </w:rPr>
              <w:t xml:space="preserve"> (Объявление результатов)</w:t>
            </w:r>
          </w:p>
        </w:tc>
        <w:tc>
          <w:tcPr>
            <w:tcW w:w="4615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</w:p>
        </w:tc>
      </w:tr>
      <w:tr w:rsidR="004E5E95" w:rsidRPr="00EB6974" w:rsidTr="004E5E95">
        <w:tc>
          <w:tcPr>
            <w:tcW w:w="4596" w:type="dxa"/>
          </w:tcPr>
          <w:p w:rsidR="004E5E95" w:rsidRPr="00AC40CA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  <w:r w:rsidRPr="00AC40CA">
              <w:rPr>
                <w:rFonts w:ascii="Verdana" w:hAnsi="Verdana"/>
                <w:sz w:val="24"/>
                <w:szCs w:val="28"/>
                <w:lang w:val="en-US"/>
              </w:rPr>
              <w:t>Change Targets and take out 5 pellets (</w:t>
            </w:r>
            <w:r w:rsidRPr="00397E75">
              <w:rPr>
                <w:rFonts w:ascii="Verdana" w:hAnsi="Verdana"/>
                <w:sz w:val="24"/>
                <w:szCs w:val="28"/>
              </w:rPr>
              <w:t>Смена</w:t>
            </w:r>
            <w:r w:rsidRPr="00AC40CA">
              <w:rPr>
                <w:rFonts w:ascii="Verdana" w:hAnsi="Verdana"/>
                <w:sz w:val="24"/>
                <w:szCs w:val="28"/>
                <w:lang w:val="en-US"/>
              </w:rPr>
              <w:t xml:space="preserve"> </w:t>
            </w:r>
            <w:r w:rsidRPr="00397E75">
              <w:rPr>
                <w:rFonts w:ascii="Verdana" w:hAnsi="Verdana"/>
                <w:sz w:val="24"/>
                <w:szCs w:val="28"/>
              </w:rPr>
              <w:t>мишеней</w:t>
            </w:r>
            <w:r w:rsidRPr="00AC40CA">
              <w:rPr>
                <w:rFonts w:ascii="Verdana" w:hAnsi="Verdana"/>
                <w:sz w:val="24"/>
                <w:szCs w:val="28"/>
                <w:lang w:val="en-US"/>
              </w:rPr>
              <w:t xml:space="preserve"> </w:t>
            </w:r>
            <w:r w:rsidRPr="00397E75">
              <w:rPr>
                <w:rFonts w:ascii="Verdana" w:hAnsi="Verdana"/>
                <w:sz w:val="24"/>
                <w:szCs w:val="28"/>
              </w:rPr>
              <w:t>и</w:t>
            </w:r>
            <w:r w:rsidRPr="00AC40CA">
              <w:rPr>
                <w:rFonts w:ascii="Verdana" w:hAnsi="Verdana"/>
                <w:sz w:val="24"/>
                <w:szCs w:val="28"/>
                <w:lang w:val="en-US"/>
              </w:rPr>
              <w:t xml:space="preserve"> </w:t>
            </w:r>
            <w:r w:rsidRPr="00397E75">
              <w:rPr>
                <w:rFonts w:ascii="Verdana" w:hAnsi="Verdana"/>
                <w:sz w:val="24"/>
                <w:szCs w:val="28"/>
              </w:rPr>
              <w:t>убрать</w:t>
            </w:r>
            <w:r w:rsidRPr="00AC40CA">
              <w:rPr>
                <w:rFonts w:ascii="Verdana" w:hAnsi="Verdana"/>
                <w:sz w:val="24"/>
                <w:szCs w:val="28"/>
                <w:lang w:val="en-US"/>
              </w:rPr>
              <w:t xml:space="preserve"> 5 </w:t>
            </w:r>
            <w:r w:rsidRPr="00397E75">
              <w:rPr>
                <w:rFonts w:ascii="Verdana" w:hAnsi="Verdana"/>
                <w:sz w:val="24"/>
                <w:szCs w:val="28"/>
              </w:rPr>
              <w:t>пулек</w:t>
            </w:r>
            <w:r w:rsidRPr="00AC40CA">
              <w:rPr>
                <w:rFonts w:ascii="Verdana" w:hAnsi="Verdana"/>
                <w:sz w:val="24"/>
                <w:szCs w:val="28"/>
                <w:lang w:val="en-US"/>
              </w:rPr>
              <w:t>)</w:t>
            </w:r>
          </w:p>
        </w:tc>
        <w:tc>
          <w:tcPr>
            <w:tcW w:w="4615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</w:p>
        </w:tc>
      </w:tr>
      <w:tr w:rsidR="004E5E95" w:rsidRPr="00397E75" w:rsidTr="004E5E95">
        <w:tc>
          <w:tcPr>
            <w:tcW w:w="4596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397E75">
              <w:rPr>
                <w:rFonts w:ascii="Verdana" w:hAnsi="Verdana"/>
                <w:sz w:val="24"/>
                <w:szCs w:val="28"/>
              </w:rPr>
              <w:t>ATTENTION, START (ВНИМАНИЕ, СТАРТ)</w:t>
            </w:r>
          </w:p>
        </w:tc>
        <w:tc>
          <w:tcPr>
            <w:tcW w:w="4615" w:type="dxa"/>
          </w:tcPr>
          <w:p w:rsidR="004E5E95" w:rsidRPr="00397E75" w:rsidRDefault="00397E7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397E75">
              <w:rPr>
                <w:rFonts w:ascii="Verdana" w:hAnsi="Verdana"/>
                <w:sz w:val="24"/>
                <w:szCs w:val="28"/>
              </w:rPr>
              <w:t>Начало 2-го раунда</w:t>
            </w:r>
          </w:p>
        </w:tc>
      </w:tr>
      <w:tr w:rsidR="004E5E95" w:rsidRPr="00397E75" w:rsidTr="004E5E95">
        <w:tc>
          <w:tcPr>
            <w:tcW w:w="4596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397E75">
              <w:rPr>
                <w:rFonts w:ascii="Verdana" w:hAnsi="Verdana"/>
                <w:sz w:val="24"/>
                <w:szCs w:val="28"/>
              </w:rPr>
              <w:t>STOP (СТОП)</w:t>
            </w:r>
          </w:p>
        </w:tc>
        <w:tc>
          <w:tcPr>
            <w:tcW w:w="4615" w:type="dxa"/>
          </w:tcPr>
          <w:p w:rsidR="004E5E95" w:rsidRPr="00397E75" w:rsidRDefault="00397E7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r w:rsidRPr="00397E75">
              <w:rPr>
                <w:rFonts w:ascii="Verdana" w:hAnsi="Verdana"/>
                <w:sz w:val="24"/>
                <w:szCs w:val="28"/>
              </w:rPr>
              <w:t>После 2:30 мин</w:t>
            </w:r>
          </w:p>
        </w:tc>
      </w:tr>
      <w:tr w:rsidR="004E5E95" w:rsidRPr="00397E75" w:rsidTr="004E5E95">
        <w:tc>
          <w:tcPr>
            <w:tcW w:w="4596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</w:rPr>
            </w:pPr>
            <w:proofErr w:type="spellStart"/>
            <w:r w:rsidRPr="00397E75">
              <w:rPr>
                <w:rFonts w:ascii="Verdana" w:hAnsi="Verdana"/>
                <w:sz w:val="24"/>
                <w:szCs w:val="28"/>
              </w:rPr>
              <w:t>Results</w:t>
            </w:r>
            <w:proofErr w:type="spellEnd"/>
            <w:r w:rsidRPr="00397E75">
              <w:rPr>
                <w:rFonts w:ascii="Verdana" w:hAnsi="Verdana"/>
                <w:sz w:val="24"/>
                <w:szCs w:val="28"/>
              </w:rPr>
              <w:t xml:space="preserve"> </w:t>
            </w:r>
            <w:proofErr w:type="spellStart"/>
            <w:r w:rsidRPr="00397E75">
              <w:rPr>
                <w:rFonts w:ascii="Verdana" w:hAnsi="Verdana"/>
                <w:sz w:val="24"/>
                <w:szCs w:val="28"/>
              </w:rPr>
              <w:t>announcement</w:t>
            </w:r>
            <w:proofErr w:type="spellEnd"/>
            <w:r w:rsidRPr="00397E75">
              <w:rPr>
                <w:rFonts w:ascii="Verdana" w:hAnsi="Verdana"/>
                <w:sz w:val="24"/>
                <w:szCs w:val="28"/>
              </w:rPr>
              <w:t xml:space="preserve"> (Объявление результатов)</w:t>
            </w:r>
          </w:p>
        </w:tc>
        <w:tc>
          <w:tcPr>
            <w:tcW w:w="4615" w:type="dxa"/>
          </w:tcPr>
          <w:p w:rsidR="004E5E95" w:rsidRPr="00397E75" w:rsidRDefault="004E5E95" w:rsidP="004E5E95">
            <w:pPr>
              <w:pStyle w:val="a5"/>
              <w:spacing w:line="360" w:lineRule="auto"/>
              <w:ind w:left="0"/>
              <w:jc w:val="both"/>
              <w:rPr>
                <w:rFonts w:ascii="Verdana" w:hAnsi="Verdana"/>
                <w:sz w:val="24"/>
                <w:szCs w:val="28"/>
                <w:lang w:val="en-US"/>
              </w:rPr>
            </w:pPr>
          </w:p>
        </w:tc>
      </w:tr>
    </w:tbl>
    <w:p w:rsidR="004E5E95" w:rsidRDefault="004E5E95" w:rsidP="004E5E95">
      <w:pPr>
        <w:pStyle w:val="a5"/>
        <w:spacing w:line="360" w:lineRule="auto"/>
        <w:ind w:left="360"/>
        <w:jc w:val="both"/>
        <w:rPr>
          <w:rFonts w:ascii="Verdana" w:hAnsi="Verdana"/>
          <w:sz w:val="28"/>
          <w:szCs w:val="28"/>
        </w:rPr>
      </w:pPr>
    </w:p>
    <w:p w:rsidR="00397E75" w:rsidRDefault="00AE0D0C" w:rsidP="00AE0D0C">
      <w:pPr>
        <w:pStyle w:val="1"/>
        <w:numPr>
          <w:ilvl w:val="0"/>
          <w:numId w:val="1"/>
        </w:numPr>
      </w:pPr>
      <w:r>
        <w:t xml:space="preserve"> </w:t>
      </w:r>
      <w:bookmarkStart w:id="44" w:name="_Toc526951526"/>
      <w:r w:rsidR="00397E75">
        <w:t>Командные соревнования</w:t>
      </w:r>
      <w:bookmarkEnd w:id="44"/>
    </w:p>
    <w:p w:rsidR="00397E75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45" w:name="_Toc526951527"/>
      <w:r w:rsidR="006325AC">
        <w:t>Соревнование и формат</w:t>
      </w:r>
      <w:bookmarkEnd w:id="45"/>
    </w:p>
    <w:p w:rsidR="006325AC" w:rsidRDefault="006325AC" w:rsidP="006325A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Командные соревнования будут во всех дисциплинах (кроме Падающих мишеней) если позволяет количество спортсменов, за исключением Паралимпийских игр.</w:t>
      </w:r>
    </w:p>
    <w:p w:rsidR="006325AC" w:rsidRDefault="006325AC" w:rsidP="006325A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Счет команды будет рассчитываться путем сложения всех индивидуальных счетов спортсменов внутри команды.</w:t>
      </w:r>
    </w:p>
    <w:p w:rsidR="006325AC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46" w:name="_Toc526951528"/>
      <w:r w:rsidR="006325AC">
        <w:t>Размер команды</w:t>
      </w:r>
      <w:bookmarkEnd w:id="46"/>
    </w:p>
    <w:p w:rsidR="006325AC" w:rsidRDefault="006325AC" w:rsidP="006325A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Все команды должны состоять из трех участников.</w:t>
      </w:r>
    </w:p>
    <w:p w:rsidR="006325AC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47" w:name="_Toc526951529"/>
      <w:r w:rsidR="006325AC">
        <w:t>Минимальное количество команд от НПК</w:t>
      </w:r>
      <w:bookmarkEnd w:id="47"/>
    </w:p>
    <w:p w:rsidR="006325AC" w:rsidRDefault="006325AC" w:rsidP="006325A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Соревнования Уровня 1: максимум 2 команды от НПК</w:t>
      </w:r>
    </w:p>
    <w:p w:rsidR="006325AC" w:rsidRDefault="006325AC" w:rsidP="006325AC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Соревнования Уровня 2 и 3: только одна команда от НПК.</w:t>
      </w:r>
    </w:p>
    <w:p w:rsidR="006325AC" w:rsidRDefault="00AE0D0C" w:rsidP="00AE0D0C">
      <w:pPr>
        <w:pStyle w:val="2"/>
        <w:numPr>
          <w:ilvl w:val="1"/>
          <w:numId w:val="1"/>
        </w:numPr>
      </w:pPr>
      <w:r>
        <w:t xml:space="preserve"> </w:t>
      </w:r>
      <w:bookmarkStart w:id="48" w:name="_Toc526951530"/>
      <w:r w:rsidR="00F82EDB">
        <w:t>Условия проведения соревнования</w:t>
      </w:r>
      <w:bookmarkEnd w:id="48"/>
    </w:p>
    <w:p w:rsidR="00F82EDB" w:rsidRDefault="00F82EDB" w:rsidP="00F82EDB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Минимум три команды должны быть в </w:t>
      </w:r>
      <w:proofErr w:type="gramStart"/>
      <w:r>
        <w:rPr>
          <w:rFonts w:ascii="Verdana" w:hAnsi="Verdana"/>
          <w:sz w:val="28"/>
          <w:szCs w:val="28"/>
        </w:rPr>
        <w:t>старт-листе</w:t>
      </w:r>
      <w:proofErr w:type="gramEnd"/>
      <w:r>
        <w:rPr>
          <w:rFonts w:ascii="Verdana" w:hAnsi="Verdana"/>
          <w:sz w:val="28"/>
          <w:szCs w:val="28"/>
        </w:rPr>
        <w:t xml:space="preserve"> каждого соревнования (после крайнего срока подачи заявок); в противном случае, соревнования отменяется.</w:t>
      </w:r>
    </w:p>
    <w:p w:rsidR="00F82EDB" w:rsidRDefault="00F82EDB" w:rsidP="00F82EDB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Если в соревнованиях принимают участие только три команды, медали распределяются согласно правилу «минус один» (т.е. только вручается только золотые и серебряные медали).</w:t>
      </w:r>
    </w:p>
    <w:p w:rsidR="00F82EDB" w:rsidRDefault="000A4AF9" w:rsidP="00AE0D0C">
      <w:pPr>
        <w:pStyle w:val="1"/>
        <w:numPr>
          <w:ilvl w:val="0"/>
          <w:numId w:val="1"/>
        </w:numPr>
      </w:pPr>
      <w:bookmarkStart w:id="49" w:name="_Toc526951531"/>
      <w:r>
        <w:t>Медицинские факторы</w:t>
      </w:r>
      <w:bookmarkEnd w:id="49"/>
    </w:p>
    <w:p w:rsidR="000A4AF9" w:rsidRDefault="00897336" w:rsidP="00897336">
      <w:pPr>
        <w:pStyle w:val="2"/>
        <w:numPr>
          <w:ilvl w:val="1"/>
          <w:numId w:val="1"/>
        </w:numPr>
      </w:pPr>
      <w:r>
        <w:t xml:space="preserve"> </w:t>
      </w:r>
      <w:bookmarkStart w:id="50" w:name="_Toc526951532"/>
      <w:r w:rsidR="000A4AF9">
        <w:t>Решения по возврату на место проведения соревнований</w:t>
      </w:r>
      <w:bookmarkEnd w:id="50"/>
    </w:p>
    <w:p w:rsidR="000A4AF9" w:rsidRDefault="000A4AF9" w:rsidP="000A4AF9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Наиважнейшим приоритетом во все времена должна быть охрана здоровья и безопасности спортсменов. Результат соревнований никак не должен влиять на эти решения.</w:t>
      </w:r>
    </w:p>
    <w:p w:rsidR="000A4AF9" w:rsidRDefault="006F4A0F" w:rsidP="000A4AF9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Руководство</w:t>
      </w:r>
      <w:r w:rsidR="000A4AF9">
        <w:rPr>
          <w:rFonts w:ascii="Verdana" w:hAnsi="Verdana"/>
          <w:sz w:val="28"/>
          <w:szCs w:val="28"/>
        </w:rPr>
        <w:t xml:space="preserve"> команды несет ответственность за то, может ли больной или травми</w:t>
      </w:r>
      <w:r>
        <w:rPr>
          <w:rFonts w:ascii="Verdana" w:hAnsi="Verdana"/>
          <w:sz w:val="28"/>
          <w:szCs w:val="28"/>
        </w:rPr>
        <w:t>рованный спортсмен продолжить или вернуться на место проведения соревнования.</w:t>
      </w:r>
    </w:p>
    <w:p w:rsidR="006F4A0F" w:rsidRDefault="00897336" w:rsidP="00897336">
      <w:pPr>
        <w:pStyle w:val="2"/>
        <w:numPr>
          <w:ilvl w:val="1"/>
          <w:numId w:val="1"/>
        </w:numPr>
      </w:pPr>
      <w:r>
        <w:t xml:space="preserve"> </w:t>
      </w:r>
      <w:bookmarkStart w:id="51" w:name="_Toc526951533"/>
      <w:r w:rsidR="006F4A0F">
        <w:t>Эпилепсия</w:t>
      </w:r>
      <w:bookmarkEnd w:id="51"/>
    </w:p>
    <w:p w:rsidR="006F4A0F" w:rsidRDefault="00AC40CA" w:rsidP="006F4A0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Все спортсмены и их НПК должны сообщить страдают ли спортсмены какой-либо формой эпилепсии.</w:t>
      </w:r>
    </w:p>
    <w:p w:rsidR="00AC40CA" w:rsidRDefault="00AC40CA" w:rsidP="006F4A0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Все спортсмены должны заполнить </w:t>
      </w:r>
      <w:r w:rsidR="00154865">
        <w:rPr>
          <w:rFonts w:ascii="Verdana" w:hAnsi="Verdana"/>
          <w:sz w:val="28"/>
          <w:szCs w:val="28"/>
        </w:rPr>
        <w:t xml:space="preserve">Декларационную Форму по эпилепсии спортсмена (Приложение 10), которая должна быть загружена в профиль спортсмена в </w:t>
      </w:r>
      <w:r w:rsidR="00154865">
        <w:rPr>
          <w:rFonts w:ascii="Verdana" w:hAnsi="Verdana"/>
          <w:sz w:val="28"/>
          <w:szCs w:val="28"/>
          <w:lang w:val="en-US"/>
        </w:rPr>
        <w:t>SDMS</w:t>
      </w:r>
      <w:r w:rsidR="00154865">
        <w:rPr>
          <w:rFonts w:ascii="Verdana" w:hAnsi="Verdana"/>
          <w:sz w:val="28"/>
          <w:szCs w:val="28"/>
        </w:rPr>
        <w:t xml:space="preserve"> до 1 февраля каждого года.</w:t>
      </w:r>
    </w:p>
    <w:p w:rsidR="00154865" w:rsidRDefault="00154865" w:rsidP="006F4A0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Декларационная форма по эпилепсии спортсмена подтверждает, страдает ли спортсмен эпилепсией и если да, </w:t>
      </w:r>
      <w:proofErr w:type="gramStart"/>
      <w:r>
        <w:rPr>
          <w:rFonts w:ascii="Verdana" w:hAnsi="Verdana"/>
          <w:sz w:val="28"/>
          <w:szCs w:val="28"/>
        </w:rPr>
        <w:t>то</w:t>
      </w:r>
      <w:proofErr w:type="gramEnd"/>
      <w:r>
        <w:rPr>
          <w:rFonts w:ascii="Verdana" w:hAnsi="Verdana"/>
          <w:sz w:val="28"/>
          <w:szCs w:val="28"/>
        </w:rPr>
        <w:t xml:space="preserve"> что эпилепсия стабильна, и обозначает каким типом эпилепсии страдает спортсмен.</w:t>
      </w:r>
    </w:p>
    <w:p w:rsidR="00154865" w:rsidRDefault="00154865" w:rsidP="006F4A0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proofErr w:type="gramStart"/>
      <w:r>
        <w:rPr>
          <w:rFonts w:ascii="Verdana" w:hAnsi="Verdana"/>
          <w:sz w:val="28"/>
          <w:szCs w:val="28"/>
        </w:rPr>
        <w:t xml:space="preserve">Если спортсмен сообщает, что ему диагностировали эпилепсию и что у него были эпилептические припадки в последние 12 месяцев, то участие спортсмена в соревнованиях Всемирной Пара Пулевой стрельбе должно быть утверждено </w:t>
      </w:r>
      <w:r w:rsidR="0004747A">
        <w:rPr>
          <w:rFonts w:ascii="Verdana" w:hAnsi="Verdana"/>
          <w:sz w:val="28"/>
          <w:szCs w:val="28"/>
        </w:rPr>
        <w:t xml:space="preserve">Медицинским комитетом </w:t>
      </w:r>
      <w:r>
        <w:rPr>
          <w:rFonts w:ascii="Verdana" w:hAnsi="Verdana"/>
          <w:sz w:val="28"/>
          <w:szCs w:val="28"/>
        </w:rPr>
        <w:t>МПК.</w:t>
      </w:r>
      <w:proofErr w:type="gramEnd"/>
    </w:p>
    <w:p w:rsidR="00DB0CB8" w:rsidRDefault="00E20DF8" w:rsidP="006F4A0F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Если в любое время спортсмена проявятся какие-либо признаки эпилепсии, обновленная Декларационная форма по эпилепсии спортсмена немедленно должна быть представлена во Всемирную Пара Пулевую стрельбу.</w:t>
      </w:r>
    </w:p>
    <w:p w:rsidR="00E20DF8" w:rsidRDefault="00897336" w:rsidP="00897336">
      <w:pPr>
        <w:pStyle w:val="2"/>
        <w:numPr>
          <w:ilvl w:val="1"/>
          <w:numId w:val="1"/>
        </w:numPr>
      </w:pPr>
      <w:r>
        <w:t xml:space="preserve"> </w:t>
      </w:r>
      <w:bookmarkStart w:id="52" w:name="_Toc526951534"/>
      <w:r w:rsidR="00E20DF8">
        <w:t>Кардиостимулятор</w:t>
      </w:r>
      <w:bookmarkEnd w:id="52"/>
    </w:p>
    <w:p w:rsidR="00E20DF8" w:rsidRDefault="0004747A" w:rsidP="00E20DF8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Использование кардиостимуляторов спортсменами </w:t>
      </w:r>
      <w:proofErr w:type="gramStart"/>
      <w:r>
        <w:rPr>
          <w:rFonts w:ascii="Verdana" w:hAnsi="Verdana"/>
          <w:sz w:val="28"/>
          <w:szCs w:val="28"/>
        </w:rPr>
        <w:t>в</w:t>
      </w:r>
      <w:proofErr w:type="gramEnd"/>
      <w:r>
        <w:rPr>
          <w:rFonts w:ascii="Verdana" w:hAnsi="Verdana"/>
          <w:sz w:val="28"/>
          <w:szCs w:val="28"/>
        </w:rPr>
        <w:t xml:space="preserve"> </w:t>
      </w:r>
      <w:proofErr w:type="gramStart"/>
      <w:r>
        <w:rPr>
          <w:rFonts w:ascii="Verdana" w:hAnsi="Verdana"/>
          <w:sz w:val="28"/>
          <w:szCs w:val="28"/>
        </w:rPr>
        <w:t>Пара</w:t>
      </w:r>
      <w:proofErr w:type="gramEnd"/>
      <w:r>
        <w:rPr>
          <w:rFonts w:ascii="Verdana" w:hAnsi="Verdana"/>
          <w:sz w:val="28"/>
          <w:szCs w:val="28"/>
        </w:rPr>
        <w:t xml:space="preserve"> Пулевой стрельбе должно быть утверждено Медицинским комитетом МПК.</w:t>
      </w:r>
    </w:p>
    <w:p w:rsidR="0004747A" w:rsidRDefault="0004747A" w:rsidP="00E20DF8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Любой спортсмен, который </w:t>
      </w:r>
      <w:proofErr w:type="gramStart"/>
      <w:r>
        <w:rPr>
          <w:rFonts w:ascii="Verdana" w:hAnsi="Verdana"/>
          <w:sz w:val="28"/>
          <w:szCs w:val="28"/>
        </w:rPr>
        <w:t>использует кардиостимулятор должен</w:t>
      </w:r>
      <w:proofErr w:type="gramEnd"/>
      <w:r>
        <w:rPr>
          <w:rFonts w:ascii="Verdana" w:hAnsi="Verdana"/>
          <w:sz w:val="28"/>
          <w:szCs w:val="28"/>
        </w:rPr>
        <w:t xml:space="preserve"> предоставить медицинские файлы в Медицинский комитет МПК </w:t>
      </w:r>
      <w:r w:rsidRPr="0004747A">
        <w:rPr>
          <w:rFonts w:ascii="Verdana" w:hAnsi="Verdana"/>
          <w:sz w:val="28"/>
          <w:szCs w:val="28"/>
        </w:rPr>
        <w:t>(</w:t>
      </w:r>
      <w:hyperlink r:id="rId23" w:history="1">
        <w:r w:rsidRPr="000015B8">
          <w:rPr>
            <w:rStyle w:val="a3"/>
            <w:rFonts w:ascii="Verdana" w:hAnsi="Verdana"/>
            <w:sz w:val="28"/>
            <w:szCs w:val="28"/>
            <w:lang w:val="en-US"/>
          </w:rPr>
          <w:t>medical</w:t>
        </w:r>
        <w:r w:rsidRPr="000015B8">
          <w:rPr>
            <w:rStyle w:val="a3"/>
            <w:rFonts w:ascii="Verdana" w:hAnsi="Verdana"/>
            <w:sz w:val="28"/>
            <w:szCs w:val="28"/>
          </w:rPr>
          <w:t>@</w:t>
        </w:r>
        <w:proofErr w:type="spellStart"/>
        <w:r w:rsidRPr="000015B8">
          <w:rPr>
            <w:rStyle w:val="a3"/>
            <w:rFonts w:ascii="Verdana" w:hAnsi="Verdana"/>
            <w:sz w:val="28"/>
            <w:szCs w:val="28"/>
            <w:lang w:val="en-US"/>
          </w:rPr>
          <w:t>paralympic</w:t>
        </w:r>
        <w:proofErr w:type="spellEnd"/>
        <w:r w:rsidRPr="000015B8">
          <w:rPr>
            <w:rStyle w:val="a3"/>
            <w:rFonts w:ascii="Verdana" w:hAnsi="Verdana"/>
            <w:sz w:val="28"/>
            <w:szCs w:val="28"/>
          </w:rPr>
          <w:t>.</w:t>
        </w:r>
        <w:r w:rsidRPr="000015B8">
          <w:rPr>
            <w:rStyle w:val="a3"/>
            <w:rFonts w:ascii="Verdana" w:hAnsi="Verdana"/>
            <w:sz w:val="28"/>
            <w:szCs w:val="28"/>
            <w:lang w:val="en-US"/>
          </w:rPr>
          <w:t>org</w:t>
        </w:r>
      </w:hyperlink>
      <w:r w:rsidRPr="0004747A">
        <w:rPr>
          <w:rFonts w:ascii="Verdana" w:hAnsi="Verdana"/>
          <w:sz w:val="28"/>
          <w:szCs w:val="28"/>
        </w:rPr>
        <w:t>)</w:t>
      </w:r>
      <w:r>
        <w:rPr>
          <w:rFonts w:ascii="Verdana" w:hAnsi="Verdana"/>
          <w:sz w:val="28"/>
          <w:szCs w:val="28"/>
        </w:rPr>
        <w:t xml:space="preserve"> с подробной патологией и техническими деталями используемого устройства.</w:t>
      </w:r>
    </w:p>
    <w:p w:rsidR="0004747A" w:rsidRDefault="0004747A" w:rsidP="00E20DF8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Медицинский комитет МПК должен определить утверждает ли он это устройство, и это решение является окончательным. </w:t>
      </w:r>
    </w:p>
    <w:p w:rsidR="0004747A" w:rsidRPr="00397E75" w:rsidRDefault="0004747A" w:rsidP="00E20DF8">
      <w:pPr>
        <w:pStyle w:val="a5"/>
        <w:numPr>
          <w:ilvl w:val="2"/>
          <w:numId w:val="1"/>
        </w:numPr>
        <w:spacing w:line="360" w:lineRule="auto"/>
        <w:jc w:val="both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Неуведомление</w:t>
      </w:r>
      <w:proofErr w:type="spellEnd"/>
      <w:r>
        <w:rPr>
          <w:rFonts w:ascii="Verdana" w:hAnsi="Verdana"/>
          <w:sz w:val="28"/>
          <w:szCs w:val="28"/>
        </w:rPr>
        <w:t xml:space="preserve"> Всемирной пара Пулевой Стрельбы об использовании кардиостимулятора влечет за собой автоматическую дисквалификацию спортсмена и аннулирование всех результатов спортсмена, когда использовался кардиостимулятор. </w:t>
      </w:r>
    </w:p>
    <w:sectPr w:rsidR="0004747A" w:rsidRPr="00397E75" w:rsidSect="00491A00">
      <w:footerReference w:type="default" r:id="rId24"/>
      <w:pgSz w:w="11906" w:h="16838"/>
      <w:pgMar w:top="1134" w:right="850" w:bottom="1134" w:left="1701" w:header="708" w:footer="708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DA9" w:rsidRDefault="000D2DA9" w:rsidP="00897336">
      <w:pPr>
        <w:spacing w:after="0" w:line="240" w:lineRule="auto"/>
      </w:pPr>
      <w:r>
        <w:separator/>
      </w:r>
    </w:p>
  </w:endnote>
  <w:endnote w:type="continuationSeparator" w:id="0">
    <w:p w:rsidR="000D2DA9" w:rsidRDefault="000D2DA9" w:rsidP="00897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adeGothicNextLTPro-Rg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601394"/>
      <w:docPartObj>
        <w:docPartGallery w:val="Page Numbers (Bottom of Page)"/>
        <w:docPartUnique/>
      </w:docPartObj>
    </w:sdtPr>
    <w:sdtEndPr/>
    <w:sdtContent>
      <w:p w:rsidR="000D2DA9" w:rsidRDefault="000D2DA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6974">
          <w:rPr>
            <w:noProof/>
          </w:rPr>
          <w:t>1</w:t>
        </w:r>
        <w:r>
          <w:fldChar w:fldCharType="end"/>
        </w:r>
      </w:p>
    </w:sdtContent>
  </w:sdt>
  <w:p w:rsidR="000D2DA9" w:rsidRDefault="000D2DA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DA9" w:rsidRDefault="000D2DA9" w:rsidP="00897336">
      <w:pPr>
        <w:spacing w:after="0" w:line="240" w:lineRule="auto"/>
      </w:pPr>
      <w:r>
        <w:separator/>
      </w:r>
    </w:p>
  </w:footnote>
  <w:footnote w:type="continuationSeparator" w:id="0">
    <w:p w:rsidR="000D2DA9" w:rsidRDefault="000D2DA9" w:rsidP="00897336">
      <w:pPr>
        <w:spacing w:after="0" w:line="240" w:lineRule="auto"/>
      </w:pPr>
      <w:r>
        <w:continuationSeparator/>
      </w:r>
    </w:p>
  </w:footnote>
  <w:footnote w:id="1">
    <w:p w:rsidR="000D2DA9" w:rsidRDefault="000D2DA9">
      <w:pPr>
        <w:pStyle w:val="af"/>
      </w:pPr>
      <w:r>
        <w:rPr>
          <w:rStyle w:val="af1"/>
        </w:rPr>
        <w:footnoteRef/>
      </w:r>
      <w:r>
        <w:t xml:space="preserve"> </w:t>
      </w:r>
      <w:r>
        <w:rPr>
          <w:rFonts w:ascii="Verdana" w:hAnsi="Verdana"/>
          <w:sz w:val="28"/>
          <w:szCs w:val="28"/>
        </w:rPr>
        <w:t>В настоящих правилах и положениях для облегчения понимания «Всемирная Пара Пулевая Стрельба» будет писаться сокращенно как «ВППС» - примечание переводчика.</w:t>
      </w:r>
    </w:p>
  </w:footnote>
  <w:footnote w:id="2">
    <w:p w:rsidR="000D2DA9" w:rsidRDefault="000D2DA9">
      <w:pPr>
        <w:pStyle w:val="af"/>
      </w:pPr>
      <w:r>
        <w:rPr>
          <w:rStyle w:val="af1"/>
        </w:rPr>
        <w:footnoteRef/>
      </w:r>
      <w:r>
        <w:t xml:space="preserve"> Регламент – примечание переводчика.</w:t>
      </w:r>
    </w:p>
  </w:footnote>
  <w:footnote w:id="3">
    <w:p w:rsidR="000D2DA9" w:rsidRDefault="000D2DA9">
      <w:pPr>
        <w:pStyle w:val="af"/>
      </w:pPr>
      <w:r>
        <w:rPr>
          <w:rStyle w:val="af1"/>
        </w:rPr>
        <w:footnoteRef/>
      </w:r>
      <w:r>
        <w:t xml:space="preserve"> Минимальный Квалификационный Результат – примечание переводчика.</w:t>
      </w:r>
    </w:p>
  </w:footnote>
  <w:footnote w:id="4">
    <w:p w:rsidR="000D2DA9" w:rsidRDefault="000D2DA9">
      <w:pPr>
        <w:pStyle w:val="af"/>
      </w:pPr>
      <w:r>
        <w:rPr>
          <w:rStyle w:val="af1"/>
        </w:rPr>
        <w:footnoteRef/>
      </w:r>
      <w:r>
        <w:t xml:space="preserve"> Паспорт – примечание переводчика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0808"/>
    <w:multiLevelType w:val="hybridMultilevel"/>
    <w:tmpl w:val="82044FF2"/>
    <w:lvl w:ilvl="0" w:tplc="FD30ACE0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1">
    <w:nsid w:val="0317496C"/>
    <w:multiLevelType w:val="hybridMultilevel"/>
    <w:tmpl w:val="1D4A081A"/>
    <w:lvl w:ilvl="0" w:tplc="E5E89AFC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2">
    <w:nsid w:val="045C74F1"/>
    <w:multiLevelType w:val="hybridMultilevel"/>
    <w:tmpl w:val="D0B69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B4E4F"/>
    <w:multiLevelType w:val="hybridMultilevel"/>
    <w:tmpl w:val="D49C1746"/>
    <w:lvl w:ilvl="0" w:tplc="D6A4011C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4">
    <w:nsid w:val="056408D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7113F3B"/>
    <w:multiLevelType w:val="hybridMultilevel"/>
    <w:tmpl w:val="11C40C38"/>
    <w:lvl w:ilvl="0" w:tplc="2AB497C0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6">
    <w:nsid w:val="116F0F77"/>
    <w:multiLevelType w:val="hybridMultilevel"/>
    <w:tmpl w:val="A39E4FC8"/>
    <w:lvl w:ilvl="0" w:tplc="97ECB328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7">
    <w:nsid w:val="146C3667"/>
    <w:multiLevelType w:val="hybridMultilevel"/>
    <w:tmpl w:val="A93E6416"/>
    <w:lvl w:ilvl="0" w:tplc="6B6817BA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8">
    <w:nsid w:val="157726D9"/>
    <w:multiLevelType w:val="hybridMultilevel"/>
    <w:tmpl w:val="F2320C2E"/>
    <w:lvl w:ilvl="0" w:tplc="13421A44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9">
    <w:nsid w:val="170430EF"/>
    <w:multiLevelType w:val="hybridMultilevel"/>
    <w:tmpl w:val="0D80398E"/>
    <w:lvl w:ilvl="0" w:tplc="EC1204F8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10">
    <w:nsid w:val="19E640A6"/>
    <w:multiLevelType w:val="hybridMultilevel"/>
    <w:tmpl w:val="0178DB40"/>
    <w:lvl w:ilvl="0" w:tplc="0802ACF6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11">
    <w:nsid w:val="1D113D50"/>
    <w:multiLevelType w:val="hybridMultilevel"/>
    <w:tmpl w:val="AE22D44C"/>
    <w:lvl w:ilvl="0" w:tplc="041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12">
    <w:nsid w:val="1E6966EE"/>
    <w:multiLevelType w:val="hybridMultilevel"/>
    <w:tmpl w:val="E682C78C"/>
    <w:lvl w:ilvl="0" w:tplc="EF3420C2">
      <w:start w:val="1"/>
      <w:numFmt w:val="decimal"/>
      <w:lvlText w:val="%1."/>
      <w:lvlJc w:val="left"/>
      <w:pPr>
        <w:ind w:left="24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322F18"/>
    <w:multiLevelType w:val="hybridMultilevel"/>
    <w:tmpl w:val="98B04438"/>
    <w:lvl w:ilvl="0" w:tplc="23C2169A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14">
    <w:nsid w:val="28F91992"/>
    <w:multiLevelType w:val="hybridMultilevel"/>
    <w:tmpl w:val="B824B864"/>
    <w:lvl w:ilvl="0" w:tplc="850810E6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15">
    <w:nsid w:val="2BBA3D91"/>
    <w:multiLevelType w:val="hybridMultilevel"/>
    <w:tmpl w:val="4288C734"/>
    <w:lvl w:ilvl="0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28" w:hanging="360"/>
      </w:pPr>
      <w:rPr>
        <w:rFonts w:ascii="Wingdings" w:hAnsi="Wingdings" w:hint="default"/>
      </w:rPr>
    </w:lvl>
  </w:abstractNum>
  <w:abstractNum w:abstractNumId="16">
    <w:nsid w:val="2D4906C7"/>
    <w:multiLevelType w:val="hybridMultilevel"/>
    <w:tmpl w:val="0EE27424"/>
    <w:lvl w:ilvl="0" w:tplc="E3D0404C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17">
    <w:nsid w:val="2F4226C3"/>
    <w:multiLevelType w:val="hybridMultilevel"/>
    <w:tmpl w:val="77EAC360"/>
    <w:lvl w:ilvl="0" w:tplc="3328F0C6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18">
    <w:nsid w:val="2FC30DA2"/>
    <w:multiLevelType w:val="hybridMultilevel"/>
    <w:tmpl w:val="7346AEF6"/>
    <w:lvl w:ilvl="0" w:tplc="041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19">
    <w:nsid w:val="31AE0AD0"/>
    <w:multiLevelType w:val="hybridMultilevel"/>
    <w:tmpl w:val="44364152"/>
    <w:lvl w:ilvl="0" w:tplc="73D8B070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20">
    <w:nsid w:val="35AE1008"/>
    <w:multiLevelType w:val="hybridMultilevel"/>
    <w:tmpl w:val="B52E52CA"/>
    <w:lvl w:ilvl="0" w:tplc="32263F52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21">
    <w:nsid w:val="361331D4"/>
    <w:multiLevelType w:val="hybridMultilevel"/>
    <w:tmpl w:val="0FAC7DC8"/>
    <w:lvl w:ilvl="0" w:tplc="A7BA3EC2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22">
    <w:nsid w:val="39694180"/>
    <w:multiLevelType w:val="hybridMultilevel"/>
    <w:tmpl w:val="DCB6EA68"/>
    <w:lvl w:ilvl="0" w:tplc="03203210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23">
    <w:nsid w:val="476F439E"/>
    <w:multiLevelType w:val="hybridMultilevel"/>
    <w:tmpl w:val="1074AA4E"/>
    <w:lvl w:ilvl="0" w:tplc="657E1146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24">
    <w:nsid w:val="47F53730"/>
    <w:multiLevelType w:val="hybridMultilevel"/>
    <w:tmpl w:val="D73EEE5A"/>
    <w:lvl w:ilvl="0" w:tplc="041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25">
    <w:nsid w:val="4D323714"/>
    <w:multiLevelType w:val="hybridMultilevel"/>
    <w:tmpl w:val="9176D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6617FC"/>
    <w:multiLevelType w:val="hybridMultilevel"/>
    <w:tmpl w:val="A18E5E30"/>
    <w:lvl w:ilvl="0" w:tplc="CE3A426C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27">
    <w:nsid w:val="562A3F8C"/>
    <w:multiLevelType w:val="hybridMultilevel"/>
    <w:tmpl w:val="D48EE524"/>
    <w:lvl w:ilvl="0" w:tplc="AFF27CD8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28">
    <w:nsid w:val="56D85BBB"/>
    <w:multiLevelType w:val="hybridMultilevel"/>
    <w:tmpl w:val="0F101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EA6FBE"/>
    <w:multiLevelType w:val="hybridMultilevel"/>
    <w:tmpl w:val="C7849A52"/>
    <w:lvl w:ilvl="0" w:tplc="79702F6C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30">
    <w:nsid w:val="5AE95B53"/>
    <w:multiLevelType w:val="hybridMultilevel"/>
    <w:tmpl w:val="061231B2"/>
    <w:lvl w:ilvl="0" w:tplc="219A705C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31">
    <w:nsid w:val="5CA6144C"/>
    <w:multiLevelType w:val="hybridMultilevel"/>
    <w:tmpl w:val="F2D8F764"/>
    <w:lvl w:ilvl="0" w:tplc="13A04A62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32">
    <w:nsid w:val="5D0A1C76"/>
    <w:multiLevelType w:val="hybridMultilevel"/>
    <w:tmpl w:val="DC6478F2"/>
    <w:lvl w:ilvl="0" w:tplc="1E54F648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33">
    <w:nsid w:val="61BC2EB3"/>
    <w:multiLevelType w:val="hybridMultilevel"/>
    <w:tmpl w:val="AD0654AA"/>
    <w:lvl w:ilvl="0" w:tplc="2782F398">
      <w:start w:val="1"/>
      <w:numFmt w:val="lowerRoman"/>
      <w:lvlText w:val="%1."/>
      <w:lvlJc w:val="left"/>
      <w:pPr>
        <w:ind w:left="316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28" w:hanging="360"/>
      </w:pPr>
    </w:lvl>
    <w:lvl w:ilvl="2" w:tplc="0419001B" w:tentative="1">
      <w:start w:val="1"/>
      <w:numFmt w:val="lowerRoman"/>
      <w:lvlText w:val="%3."/>
      <w:lvlJc w:val="right"/>
      <w:pPr>
        <w:ind w:left="4248" w:hanging="180"/>
      </w:pPr>
    </w:lvl>
    <w:lvl w:ilvl="3" w:tplc="0419000F" w:tentative="1">
      <w:start w:val="1"/>
      <w:numFmt w:val="decimal"/>
      <w:lvlText w:val="%4."/>
      <w:lvlJc w:val="left"/>
      <w:pPr>
        <w:ind w:left="4968" w:hanging="360"/>
      </w:pPr>
    </w:lvl>
    <w:lvl w:ilvl="4" w:tplc="04190019" w:tentative="1">
      <w:start w:val="1"/>
      <w:numFmt w:val="lowerLetter"/>
      <w:lvlText w:val="%5."/>
      <w:lvlJc w:val="left"/>
      <w:pPr>
        <w:ind w:left="5688" w:hanging="360"/>
      </w:pPr>
    </w:lvl>
    <w:lvl w:ilvl="5" w:tplc="0419001B" w:tentative="1">
      <w:start w:val="1"/>
      <w:numFmt w:val="lowerRoman"/>
      <w:lvlText w:val="%6."/>
      <w:lvlJc w:val="right"/>
      <w:pPr>
        <w:ind w:left="6408" w:hanging="180"/>
      </w:pPr>
    </w:lvl>
    <w:lvl w:ilvl="6" w:tplc="0419000F" w:tentative="1">
      <w:start w:val="1"/>
      <w:numFmt w:val="decimal"/>
      <w:lvlText w:val="%7."/>
      <w:lvlJc w:val="left"/>
      <w:pPr>
        <w:ind w:left="7128" w:hanging="360"/>
      </w:pPr>
    </w:lvl>
    <w:lvl w:ilvl="7" w:tplc="04190019" w:tentative="1">
      <w:start w:val="1"/>
      <w:numFmt w:val="lowerLetter"/>
      <w:lvlText w:val="%8."/>
      <w:lvlJc w:val="left"/>
      <w:pPr>
        <w:ind w:left="7848" w:hanging="360"/>
      </w:pPr>
    </w:lvl>
    <w:lvl w:ilvl="8" w:tplc="0419001B" w:tentative="1">
      <w:start w:val="1"/>
      <w:numFmt w:val="lowerRoman"/>
      <w:lvlText w:val="%9."/>
      <w:lvlJc w:val="right"/>
      <w:pPr>
        <w:ind w:left="8568" w:hanging="180"/>
      </w:pPr>
    </w:lvl>
  </w:abstractNum>
  <w:abstractNum w:abstractNumId="34">
    <w:nsid w:val="62570104"/>
    <w:multiLevelType w:val="hybridMultilevel"/>
    <w:tmpl w:val="B6ECF6CE"/>
    <w:lvl w:ilvl="0" w:tplc="562AE03A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35">
    <w:nsid w:val="63E16CAC"/>
    <w:multiLevelType w:val="hybridMultilevel"/>
    <w:tmpl w:val="E3389390"/>
    <w:lvl w:ilvl="0" w:tplc="E0ACE68A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36">
    <w:nsid w:val="66CE3A8A"/>
    <w:multiLevelType w:val="hybridMultilevel"/>
    <w:tmpl w:val="E78EFA70"/>
    <w:lvl w:ilvl="0" w:tplc="041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37">
    <w:nsid w:val="67BA2036"/>
    <w:multiLevelType w:val="hybridMultilevel"/>
    <w:tmpl w:val="EBCC75BA"/>
    <w:lvl w:ilvl="0" w:tplc="AF18A4E2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38">
    <w:nsid w:val="69E368E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6EB563BF"/>
    <w:multiLevelType w:val="hybridMultilevel"/>
    <w:tmpl w:val="AE1E30A6"/>
    <w:lvl w:ilvl="0" w:tplc="04B6393A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40">
    <w:nsid w:val="75C96BFC"/>
    <w:multiLevelType w:val="hybridMultilevel"/>
    <w:tmpl w:val="FF48F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590FD5"/>
    <w:multiLevelType w:val="hybridMultilevel"/>
    <w:tmpl w:val="1F44C9D4"/>
    <w:lvl w:ilvl="0" w:tplc="041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42">
    <w:nsid w:val="79993529"/>
    <w:multiLevelType w:val="hybridMultilevel"/>
    <w:tmpl w:val="BE2AE7F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864B98"/>
    <w:multiLevelType w:val="hybridMultilevel"/>
    <w:tmpl w:val="14F8BD2A"/>
    <w:lvl w:ilvl="0" w:tplc="46E43086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44">
    <w:nsid w:val="7CBA4C8D"/>
    <w:multiLevelType w:val="hybridMultilevel"/>
    <w:tmpl w:val="3A5C6A82"/>
    <w:lvl w:ilvl="0" w:tplc="F58EDB3C">
      <w:start w:val="1"/>
      <w:numFmt w:val="lowerLetter"/>
      <w:lvlText w:val="(%1)"/>
      <w:lvlJc w:val="left"/>
      <w:pPr>
        <w:ind w:left="194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4" w:hanging="360"/>
      </w:pPr>
    </w:lvl>
    <w:lvl w:ilvl="2" w:tplc="0419001B" w:tentative="1">
      <w:start w:val="1"/>
      <w:numFmt w:val="lowerRoman"/>
      <w:lvlText w:val="%3."/>
      <w:lvlJc w:val="right"/>
      <w:pPr>
        <w:ind w:left="3024" w:hanging="180"/>
      </w:pPr>
    </w:lvl>
    <w:lvl w:ilvl="3" w:tplc="0419000F" w:tentative="1">
      <w:start w:val="1"/>
      <w:numFmt w:val="decimal"/>
      <w:lvlText w:val="%4."/>
      <w:lvlJc w:val="left"/>
      <w:pPr>
        <w:ind w:left="3744" w:hanging="360"/>
      </w:pPr>
    </w:lvl>
    <w:lvl w:ilvl="4" w:tplc="04190019" w:tentative="1">
      <w:start w:val="1"/>
      <w:numFmt w:val="lowerLetter"/>
      <w:lvlText w:val="%5."/>
      <w:lvlJc w:val="left"/>
      <w:pPr>
        <w:ind w:left="4464" w:hanging="360"/>
      </w:pPr>
    </w:lvl>
    <w:lvl w:ilvl="5" w:tplc="0419001B" w:tentative="1">
      <w:start w:val="1"/>
      <w:numFmt w:val="lowerRoman"/>
      <w:lvlText w:val="%6."/>
      <w:lvlJc w:val="right"/>
      <w:pPr>
        <w:ind w:left="5184" w:hanging="180"/>
      </w:pPr>
    </w:lvl>
    <w:lvl w:ilvl="6" w:tplc="0419000F" w:tentative="1">
      <w:start w:val="1"/>
      <w:numFmt w:val="decimal"/>
      <w:lvlText w:val="%7."/>
      <w:lvlJc w:val="left"/>
      <w:pPr>
        <w:ind w:left="5904" w:hanging="360"/>
      </w:pPr>
    </w:lvl>
    <w:lvl w:ilvl="7" w:tplc="04190019" w:tentative="1">
      <w:start w:val="1"/>
      <w:numFmt w:val="lowerLetter"/>
      <w:lvlText w:val="%8."/>
      <w:lvlJc w:val="left"/>
      <w:pPr>
        <w:ind w:left="6624" w:hanging="360"/>
      </w:pPr>
    </w:lvl>
    <w:lvl w:ilvl="8" w:tplc="041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45">
    <w:nsid w:val="7F2B6694"/>
    <w:multiLevelType w:val="hybridMultilevel"/>
    <w:tmpl w:val="0A20A6CC"/>
    <w:lvl w:ilvl="0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28" w:hanging="360"/>
      </w:pPr>
      <w:rPr>
        <w:rFonts w:ascii="Wingdings" w:hAnsi="Wingdings" w:hint="default"/>
      </w:rPr>
    </w:lvl>
  </w:abstractNum>
  <w:abstractNum w:abstractNumId="46">
    <w:nsid w:val="7F3F6C0E"/>
    <w:multiLevelType w:val="hybridMultilevel"/>
    <w:tmpl w:val="54C45832"/>
    <w:lvl w:ilvl="0" w:tplc="041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47">
    <w:nsid w:val="7F7F027B"/>
    <w:multiLevelType w:val="hybridMultilevel"/>
    <w:tmpl w:val="4B86E3F0"/>
    <w:lvl w:ilvl="0" w:tplc="61847E4A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48">
    <w:nsid w:val="7FFE1346"/>
    <w:multiLevelType w:val="hybridMultilevel"/>
    <w:tmpl w:val="27B493BA"/>
    <w:lvl w:ilvl="0" w:tplc="24C4D384">
      <w:start w:val="1"/>
      <w:numFmt w:val="lowerLetter"/>
      <w:lvlText w:val="(%1)"/>
      <w:lvlJc w:val="left"/>
      <w:pPr>
        <w:ind w:left="24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8" w:hanging="360"/>
      </w:pPr>
    </w:lvl>
    <w:lvl w:ilvl="2" w:tplc="0419001B" w:tentative="1">
      <w:start w:val="1"/>
      <w:numFmt w:val="lowerRoman"/>
      <w:lvlText w:val="%3."/>
      <w:lvlJc w:val="right"/>
      <w:pPr>
        <w:ind w:left="3528" w:hanging="180"/>
      </w:pPr>
    </w:lvl>
    <w:lvl w:ilvl="3" w:tplc="0419000F" w:tentative="1">
      <w:start w:val="1"/>
      <w:numFmt w:val="decimal"/>
      <w:lvlText w:val="%4."/>
      <w:lvlJc w:val="left"/>
      <w:pPr>
        <w:ind w:left="4248" w:hanging="360"/>
      </w:pPr>
    </w:lvl>
    <w:lvl w:ilvl="4" w:tplc="04190019" w:tentative="1">
      <w:start w:val="1"/>
      <w:numFmt w:val="lowerLetter"/>
      <w:lvlText w:val="%5."/>
      <w:lvlJc w:val="left"/>
      <w:pPr>
        <w:ind w:left="4968" w:hanging="360"/>
      </w:pPr>
    </w:lvl>
    <w:lvl w:ilvl="5" w:tplc="0419001B" w:tentative="1">
      <w:start w:val="1"/>
      <w:numFmt w:val="lowerRoman"/>
      <w:lvlText w:val="%6."/>
      <w:lvlJc w:val="right"/>
      <w:pPr>
        <w:ind w:left="5688" w:hanging="180"/>
      </w:pPr>
    </w:lvl>
    <w:lvl w:ilvl="6" w:tplc="0419000F" w:tentative="1">
      <w:start w:val="1"/>
      <w:numFmt w:val="decimal"/>
      <w:lvlText w:val="%7."/>
      <w:lvlJc w:val="left"/>
      <w:pPr>
        <w:ind w:left="6408" w:hanging="360"/>
      </w:pPr>
    </w:lvl>
    <w:lvl w:ilvl="7" w:tplc="04190019" w:tentative="1">
      <w:start w:val="1"/>
      <w:numFmt w:val="lowerLetter"/>
      <w:lvlText w:val="%8."/>
      <w:lvlJc w:val="left"/>
      <w:pPr>
        <w:ind w:left="7128" w:hanging="360"/>
      </w:pPr>
    </w:lvl>
    <w:lvl w:ilvl="8" w:tplc="0419001B" w:tentative="1">
      <w:start w:val="1"/>
      <w:numFmt w:val="lowerRoman"/>
      <w:lvlText w:val="%9."/>
      <w:lvlJc w:val="right"/>
      <w:pPr>
        <w:ind w:left="7848" w:hanging="180"/>
      </w:pPr>
    </w:lvl>
  </w:abstractNum>
  <w:num w:numId="1">
    <w:abstractNumId w:val="4"/>
  </w:num>
  <w:num w:numId="2">
    <w:abstractNumId w:val="38"/>
  </w:num>
  <w:num w:numId="3">
    <w:abstractNumId w:val="28"/>
  </w:num>
  <w:num w:numId="4">
    <w:abstractNumId w:val="25"/>
  </w:num>
  <w:num w:numId="5">
    <w:abstractNumId w:val="2"/>
  </w:num>
  <w:num w:numId="6">
    <w:abstractNumId w:val="40"/>
  </w:num>
  <w:num w:numId="7">
    <w:abstractNumId w:val="22"/>
  </w:num>
  <w:num w:numId="8">
    <w:abstractNumId w:val="13"/>
  </w:num>
  <w:num w:numId="9">
    <w:abstractNumId w:val="27"/>
  </w:num>
  <w:num w:numId="10">
    <w:abstractNumId w:val="15"/>
  </w:num>
  <w:num w:numId="11">
    <w:abstractNumId w:val="34"/>
  </w:num>
  <w:num w:numId="12">
    <w:abstractNumId w:val="31"/>
  </w:num>
  <w:num w:numId="13">
    <w:abstractNumId w:val="42"/>
  </w:num>
  <w:num w:numId="14">
    <w:abstractNumId w:val="39"/>
  </w:num>
  <w:num w:numId="15">
    <w:abstractNumId w:val="7"/>
  </w:num>
  <w:num w:numId="16">
    <w:abstractNumId w:val="30"/>
  </w:num>
  <w:num w:numId="17">
    <w:abstractNumId w:val="41"/>
  </w:num>
  <w:num w:numId="18">
    <w:abstractNumId w:val="12"/>
  </w:num>
  <w:num w:numId="19">
    <w:abstractNumId w:val="46"/>
  </w:num>
  <w:num w:numId="20">
    <w:abstractNumId w:val="47"/>
  </w:num>
  <w:num w:numId="21">
    <w:abstractNumId w:val="37"/>
  </w:num>
  <w:num w:numId="22">
    <w:abstractNumId w:val="16"/>
  </w:num>
  <w:num w:numId="23">
    <w:abstractNumId w:val="36"/>
  </w:num>
  <w:num w:numId="24">
    <w:abstractNumId w:val="24"/>
  </w:num>
  <w:num w:numId="25">
    <w:abstractNumId w:val="18"/>
  </w:num>
  <w:num w:numId="26">
    <w:abstractNumId w:val="6"/>
  </w:num>
  <w:num w:numId="27">
    <w:abstractNumId w:val="35"/>
  </w:num>
  <w:num w:numId="28">
    <w:abstractNumId w:val="26"/>
  </w:num>
  <w:num w:numId="29">
    <w:abstractNumId w:val="8"/>
  </w:num>
  <w:num w:numId="30">
    <w:abstractNumId w:val="33"/>
  </w:num>
  <w:num w:numId="31">
    <w:abstractNumId w:val="29"/>
  </w:num>
  <w:num w:numId="32">
    <w:abstractNumId w:val="43"/>
  </w:num>
  <w:num w:numId="33">
    <w:abstractNumId w:val="10"/>
  </w:num>
  <w:num w:numId="34">
    <w:abstractNumId w:val="1"/>
  </w:num>
  <w:num w:numId="35">
    <w:abstractNumId w:val="44"/>
  </w:num>
  <w:num w:numId="36">
    <w:abstractNumId w:val="32"/>
  </w:num>
  <w:num w:numId="37">
    <w:abstractNumId w:val="11"/>
  </w:num>
  <w:num w:numId="38">
    <w:abstractNumId w:val="17"/>
  </w:num>
  <w:num w:numId="39">
    <w:abstractNumId w:val="48"/>
  </w:num>
  <w:num w:numId="40">
    <w:abstractNumId w:val="21"/>
  </w:num>
  <w:num w:numId="41">
    <w:abstractNumId w:val="0"/>
  </w:num>
  <w:num w:numId="42">
    <w:abstractNumId w:val="19"/>
  </w:num>
  <w:num w:numId="43">
    <w:abstractNumId w:val="9"/>
  </w:num>
  <w:num w:numId="44">
    <w:abstractNumId w:val="3"/>
  </w:num>
  <w:num w:numId="45">
    <w:abstractNumId w:val="20"/>
  </w:num>
  <w:num w:numId="46">
    <w:abstractNumId w:val="23"/>
  </w:num>
  <w:num w:numId="47">
    <w:abstractNumId w:val="5"/>
  </w:num>
  <w:num w:numId="48">
    <w:abstractNumId w:val="14"/>
  </w:num>
  <w:num w:numId="49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B3"/>
    <w:rsid w:val="00013E6E"/>
    <w:rsid w:val="00034CF9"/>
    <w:rsid w:val="000370C6"/>
    <w:rsid w:val="0004747A"/>
    <w:rsid w:val="0005280D"/>
    <w:rsid w:val="000557C7"/>
    <w:rsid w:val="0005682B"/>
    <w:rsid w:val="00071CD3"/>
    <w:rsid w:val="0008097C"/>
    <w:rsid w:val="00080ED9"/>
    <w:rsid w:val="00093626"/>
    <w:rsid w:val="000A4AF9"/>
    <w:rsid w:val="000C5018"/>
    <w:rsid w:val="000D2DA9"/>
    <w:rsid w:val="000F02FB"/>
    <w:rsid w:val="000F36AD"/>
    <w:rsid w:val="0012481F"/>
    <w:rsid w:val="00154865"/>
    <w:rsid w:val="00194423"/>
    <w:rsid w:val="001A4F28"/>
    <w:rsid w:val="001B76DB"/>
    <w:rsid w:val="001C44A7"/>
    <w:rsid w:val="001C53E4"/>
    <w:rsid w:val="001F250C"/>
    <w:rsid w:val="0021425D"/>
    <w:rsid w:val="00214721"/>
    <w:rsid w:val="00243AF7"/>
    <w:rsid w:val="00255B30"/>
    <w:rsid w:val="00257EDE"/>
    <w:rsid w:val="002740B3"/>
    <w:rsid w:val="00290C3C"/>
    <w:rsid w:val="002965AB"/>
    <w:rsid w:val="002A6618"/>
    <w:rsid w:val="002D2533"/>
    <w:rsid w:val="002E24EC"/>
    <w:rsid w:val="003069DB"/>
    <w:rsid w:val="0031120F"/>
    <w:rsid w:val="00316C18"/>
    <w:rsid w:val="003205FE"/>
    <w:rsid w:val="00332801"/>
    <w:rsid w:val="0037044C"/>
    <w:rsid w:val="00373C86"/>
    <w:rsid w:val="0038562E"/>
    <w:rsid w:val="00386027"/>
    <w:rsid w:val="00386A50"/>
    <w:rsid w:val="00397E75"/>
    <w:rsid w:val="003B34DA"/>
    <w:rsid w:val="003C349D"/>
    <w:rsid w:val="003C7B7C"/>
    <w:rsid w:val="003D6529"/>
    <w:rsid w:val="003F03B8"/>
    <w:rsid w:val="003F2877"/>
    <w:rsid w:val="00426765"/>
    <w:rsid w:val="004320B4"/>
    <w:rsid w:val="00434E8F"/>
    <w:rsid w:val="00442F5F"/>
    <w:rsid w:val="00476458"/>
    <w:rsid w:val="00491A00"/>
    <w:rsid w:val="004C0272"/>
    <w:rsid w:val="004D5E76"/>
    <w:rsid w:val="004E0166"/>
    <w:rsid w:val="004E5276"/>
    <w:rsid w:val="004E5E95"/>
    <w:rsid w:val="004F3C4C"/>
    <w:rsid w:val="0051667E"/>
    <w:rsid w:val="005200D5"/>
    <w:rsid w:val="0052235B"/>
    <w:rsid w:val="00566BCF"/>
    <w:rsid w:val="005A704F"/>
    <w:rsid w:val="005B0C71"/>
    <w:rsid w:val="005B425B"/>
    <w:rsid w:val="005C34D1"/>
    <w:rsid w:val="005D4F62"/>
    <w:rsid w:val="005E058D"/>
    <w:rsid w:val="005F0A60"/>
    <w:rsid w:val="005F1AF9"/>
    <w:rsid w:val="0060224D"/>
    <w:rsid w:val="00612F5B"/>
    <w:rsid w:val="00613CC9"/>
    <w:rsid w:val="00627A3D"/>
    <w:rsid w:val="006325AC"/>
    <w:rsid w:val="0064776C"/>
    <w:rsid w:val="00651BDB"/>
    <w:rsid w:val="00653509"/>
    <w:rsid w:val="00667231"/>
    <w:rsid w:val="006820EC"/>
    <w:rsid w:val="006976A3"/>
    <w:rsid w:val="006A6805"/>
    <w:rsid w:val="006C148B"/>
    <w:rsid w:val="006C34E7"/>
    <w:rsid w:val="006E7B2A"/>
    <w:rsid w:val="006F1FC1"/>
    <w:rsid w:val="006F4A0F"/>
    <w:rsid w:val="006F6C71"/>
    <w:rsid w:val="0070253E"/>
    <w:rsid w:val="00705A8C"/>
    <w:rsid w:val="00715B6E"/>
    <w:rsid w:val="007226BE"/>
    <w:rsid w:val="00724A6E"/>
    <w:rsid w:val="00736D08"/>
    <w:rsid w:val="00740728"/>
    <w:rsid w:val="00740E13"/>
    <w:rsid w:val="00792009"/>
    <w:rsid w:val="007B0880"/>
    <w:rsid w:val="007D43C3"/>
    <w:rsid w:val="007E0042"/>
    <w:rsid w:val="007F050C"/>
    <w:rsid w:val="007F1477"/>
    <w:rsid w:val="007F1B4A"/>
    <w:rsid w:val="007F5654"/>
    <w:rsid w:val="00820992"/>
    <w:rsid w:val="00831E4B"/>
    <w:rsid w:val="008470D0"/>
    <w:rsid w:val="0085020C"/>
    <w:rsid w:val="00856354"/>
    <w:rsid w:val="0086725A"/>
    <w:rsid w:val="008756C7"/>
    <w:rsid w:val="008917DE"/>
    <w:rsid w:val="008946C2"/>
    <w:rsid w:val="00897336"/>
    <w:rsid w:val="008D5DCC"/>
    <w:rsid w:val="008E7E1A"/>
    <w:rsid w:val="008F1414"/>
    <w:rsid w:val="00900326"/>
    <w:rsid w:val="00911117"/>
    <w:rsid w:val="0094547C"/>
    <w:rsid w:val="00950CBF"/>
    <w:rsid w:val="009730B8"/>
    <w:rsid w:val="00976407"/>
    <w:rsid w:val="00977258"/>
    <w:rsid w:val="00984591"/>
    <w:rsid w:val="00994A88"/>
    <w:rsid w:val="009956ED"/>
    <w:rsid w:val="00995CAD"/>
    <w:rsid w:val="00997F1B"/>
    <w:rsid w:val="009B74D7"/>
    <w:rsid w:val="009E0FC6"/>
    <w:rsid w:val="009E5869"/>
    <w:rsid w:val="00A04082"/>
    <w:rsid w:val="00A16DBC"/>
    <w:rsid w:val="00A25274"/>
    <w:rsid w:val="00A54A11"/>
    <w:rsid w:val="00A57197"/>
    <w:rsid w:val="00A607A2"/>
    <w:rsid w:val="00A62127"/>
    <w:rsid w:val="00A65DB3"/>
    <w:rsid w:val="00A83551"/>
    <w:rsid w:val="00A87B0E"/>
    <w:rsid w:val="00A95785"/>
    <w:rsid w:val="00AB216C"/>
    <w:rsid w:val="00AC40CA"/>
    <w:rsid w:val="00AD471D"/>
    <w:rsid w:val="00AE0D0C"/>
    <w:rsid w:val="00AF59C1"/>
    <w:rsid w:val="00B02921"/>
    <w:rsid w:val="00B17D10"/>
    <w:rsid w:val="00B23A64"/>
    <w:rsid w:val="00B265C4"/>
    <w:rsid w:val="00B26AB4"/>
    <w:rsid w:val="00B27A04"/>
    <w:rsid w:val="00B45E4C"/>
    <w:rsid w:val="00B46A2E"/>
    <w:rsid w:val="00B47D69"/>
    <w:rsid w:val="00B53410"/>
    <w:rsid w:val="00B94A23"/>
    <w:rsid w:val="00BB1A7E"/>
    <w:rsid w:val="00BC3A85"/>
    <w:rsid w:val="00BD4E01"/>
    <w:rsid w:val="00BE5450"/>
    <w:rsid w:val="00BE7B29"/>
    <w:rsid w:val="00C0704F"/>
    <w:rsid w:val="00C220D6"/>
    <w:rsid w:val="00C35CCC"/>
    <w:rsid w:val="00C57EBD"/>
    <w:rsid w:val="00C61312"/>
    <w:rsid w:val="00C62176"/>
    <w:rsid w:val="00C66C6A"/>
    <w:rsid w:val="00C831DB"/>
    <w:rsid w:val="00C93D53"/>
    <w:rsid w:val="00CA5D36"/>
    <w:rsid w:val="00CB5116"/>
    <w:rsid w:val="00CC5A25"/>
    <w:rsid w:val="00CE5CD5"/>
    <w:rsid w:val="00CE7D9F"/>
    <w:rsid w:val="00D13EC9"/>
    <w:rsid w:val="00D27528"/>
    <w:rsid w:val="00D32615"/>
    <w:rsid w:val="00D865E6"/>
    <w:rsid w:val="00DA04F9"/>
    <w:rsid w:val="00DA0AA2"/>
    <w:rsid w:val="00DA61AA"/>
    <w:rsid w:val="00DB0CB8"/>
    <w:rsid w:val="00DB1796"/>
    <w:rsid w:val="00DD49DA"/>
    <w:rsid w:val="00DD5C06"/>
    <w:rsid w:val="00DE499D"/>
    <w:rsid w:val="00DF30AF"/>
    <w:rsid w:val="00E20DF8"/>
    <w:rsid w:val="00E30338"/>
    <w:rsid w:val="00E44144"/>
    <w:rsid w:val="00E44D99"/>
    <w:rsid w:val="00E4535A"/>
    <w:rsid w:val="00E737CF"/>
    <w:rsid w:val="00E9078E"/>
    <w:rsid w:val="00E9483B"/>
    <w:rsid w:val="00EB1FE6"/>
    <w:rsid w:val="00EB6974"/>
    <w:rsid w:val="00EC7E19"/>
    <w:rsid w:val="00EE616B"/>
    <w:rsid w:val="00EF6E72"/>
    <w:rsid w:val="00F1484A"/>
    <w:rsid w:val="00F21591"/>
    <w:rsid w:val="00F3472A"/>
    <w:rsid w:val="00F35A6B"/>
    <w:rsid w:val="00F72612"/>
    <w:rsid w:val="00F82EDB"/>
    <w:rsid w:val="00F854AD"/>
    <w:rsid w:val="00FE2B86"/>
    <w:rsid w:val="00FF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0D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E0D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159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52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34CF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E0D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E0D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897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7336"/>
  </w:style>
  <w:style w:type="paragraph" w:styleId="a8">
    <w:name w:val="footer"/>
    <w:basedOn w:val="a"/>
    <w:link w:val="a9"/>
    <w:uiPriority w:val="99"/>
    <w:unhideWhenUsed/>
    <w:rsid w:val="00897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7336"/>
  </w:style>
  <w:style w:type="paragraph" w:styleId="aa">
    <w:name w:val="Title"/>
    <w:basedOn w:val="a"/>
    <w:next w:val="a"/>
    <w:link w:val="ab"/>
    <w:uiPriority w:val="10"/>
    <w:qFormat/>
    <w:rsid w:val="00491A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491A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491A0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491A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491A0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91A0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91A00"/>
    <w:pPr>
      <w:spacing w:after="100"/>
      <w:ind w:left="220"/>
    </w:pPr>
  </w:style>
  <w:style w:type="paragraph" w:styleId="af">
    <w:name w:val="footnote text"/>
    <w:basedOn w:val="a"/>
    <w:link w:val="af0"/>
    <w:uiPriority w:val="99"/>
    <w:semiHidden/>
    <w:unhideWhenUsed/>
    <w:rsid w:val="00F3472A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F3472A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F3472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0D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E0D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159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52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34CF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E0D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E0D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897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7336"/>
  </w:style>
  <w:style w:type="paragraph" w:styleId="a8">
    <w:name w:val="footer"/>
    <w:basedOn w:val="a"/>
    <w:link w:val="a9"/>
    <w:uiPriority w:val="99"/>
    <w:unhideWhenUsed/>
    <w:rsid w:val="00897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7336"/>
  </w:style>
  <w:style w:type="paragraph" w:styleId="aa">
    <w:name w:val="Title"/>
    <w:basedOn w:val="a"/>
    <w:next w:val="a"/>
    <w:link w:val="ab"/>
    <w:uiPriority w:val="10"/>
    <w:qFormat/>
    <w:rsid w:val="00491A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491A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491A0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491A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491A0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91A0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91A00"/>
    <w:pPr>
      <w:spacing w:after="100"/>
      <w:ind w:left="220"/>
    </w:pPr>
  </w:style>
  <w:style w:type="paragraph" w:styleId="af">
    <w:name w:val="footnote text"/>
    <w:basedOn w:val="a"/>
    <w:link w:val="af0"/>
    <w:uiPriority w:val="99"/>
    <w:semiHidden/>
    <w:unhideWhenUsed/>
    <w:rsid w:val="00F3472A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F3472A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F347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aralympic.org/shooting/rules-and-regulations/classification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hyperlink" Target="mailto:medical@paralympic.or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ECF21-6578-4299-9903-CD8934816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6204</TotalTime>
  <Pages>76</Pages>
  <Words>10742</Words>
  <Characters>61236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Технические Правила и Положения по Пара Пулевой Стрельбе</vt:lpstr>
    </vt:vector>
  </TitlesOfParts>
  <Company/>
  <LinksUpToDate>false</LinksUpToDate>
  <CharactersWithSpaces>71835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Технические Правила и Положения по Пара Пулевой Стрельбе</dc:title>
  <dc:subject>Сентябрь, 2017</dc:subject>
  <dc:creator>Симакин Михаил Сергеевич</dc:creator>
  <cp:lastModifiedBy>Симакин Михаил Сергеевич</cp:lastModifiedBy>
  <cp:revision>32</cp:revision>
  <dcterms:created xsi:type="dcterms:W3CDTF">2018-07-11T15:47:00Z</dcterms:created>
  <dcterms:modified xsi:type="dcterms:W3CDTF">2018-12-26T09:26:00Z</dcterms:modified>
</cp:coreProperties>
</file>