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2C21" w14:textId="77777777" w:rsidR="00C67872" w:rsidRDefault="00C67872" w:rsidP="000E14A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96D47C6" w14:textId="424D2A4A" w:rsidR="004274C4" w:rsidRDefault="00F80EB6" w:rsidP="000E14A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Добрый день</w:t>
      </w:r>
      <w:r w:rsidR="00936E34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уважаемые коллеги</w:t>
      </w:r>
      <w:r w:rsidR="0099702C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14:paraId="4279701F" w14:textId="77777777" w:rsidR="007052D6" w:rsidRPr="006A71B6" w:rsidRDefault="007052D6" w:rsidP="000E14A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0674D54" w14:textId="714CF0D7" w:rsidR="004E438D" w:rsidRDefault="00B075CE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Общероссийский 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Профсоюз</w:t>
      </w:r>
      <w:r w:rsidR="00643DD6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работников физической культуры, спорта и туризма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643DD6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объединяющий сегодня территориальные и первичные организации более </w:t>
      </w:r>
      <w:r w:rsidR="00160B8C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чем в 60% субъект</w:t>
      </w:r>
      <w:r w:rsidR="00217A6F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ов</w:t>
      </w:r>
      <w:r w:rsidR="00160B8C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страны</w:t>
      </w:r>
      <w:r w:rsidR="00A24018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являющийся социальным партнёром Минспорта России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согласен, что давно назрела необходимость в гармонизации </w:t>
      </w:r>
      <w:r w:rsidR="004E438D" w:rsidRPr="004E438D">
        <w:rPr>
          <w:rFonts w:ascii="Times New Roman" w:hAnsi="Times New Roman" w:cs="Times New Roman"/>
          <w:color w:val="000000" w:themeColor="text1"/>
          <w:sz w:val="36"/>
          <w:szCs w:val="36"/>
        </w:rPr>
        <w:t>законодательства о физической культуре и спорте и законодательства об образовании</w:t>
      </w:r>
      <w:r w:rsidR="00E95376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79D3C51F" w14:textId="33FA75EE" w:rsidR="0050235C" w:rsidRDefault="002548F5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Разница в социальных гарантиях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F36C3B" w:rsidRPr="00F36C3B">
        <w:rPr>
          <w:rFonts w:ascii="Times New Roman" w:hAnsi="Times New Roman" w:cs="Times New Roman"/>
          <w:bCs/>
          <w:sz w:val="36"/>
          <w:szCs w:val="36"/>
        </w:rPr>
        <w:t>педагогическом стаже</w:t>
      </w:r>
      <w:r w:rsidR="0050235C" w:rsidRPr="00F36C3B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="00F36C3B" w:rsidRPr="00F36C3B">
        <w:rPr>
          <w:rFonts w:ascii="Times New Roman" w:hAnsi="Times New Roman" w:cs="Times New Roman"/>
          <w:bCs/>
          <w:sz w:val="36"/>
          <w:szCs w:val="36"/>
        </w:rPr>
        <w:t>п</w:t>
      </w:r>
      <w:r w:rsidR="0050235C" w:rsidRPr="00F36C3B">
        <w:rPr>
          <w:rFonts w:ascii="Times New Roman" w:hAnsi="Times New Roman" w:cs="Times New Roman"/>
          <w:bCs/>
          <w:sz w:val="36"/>
          <w:szCs w:val="36"/>
        </w:rPr>
        <w:t>енсия</w:t>
      </w:r>
      <w:r w:rsidR="00F36C3B" w:rsidRPr="00F36C3B">
        <w:rPr>
          <w:rFonts w:ascii="Times New Roman" w:hAnsi="Times New Roman" w:cs="Times New Roman"/>
          <w:bCs/>
          <w:sz w:val="36"/>
          <w:szCs w:val="36"/>
        </w:rPr>
        <w:t>х</w:t>
      </w:r>
      <w:r w:rsidR="0050235C" w:rsidRPr="00F36C3B">
        <w:rPr>
          <w:rFonts w:ascii="Times New Roman" w:hAnsi="Times New Roman" w:cs="Times New Roman"/>
          <w:bCs/>
          <w:sz w:val="36"/>
          <w:szCs w:val="36"/>
        </w:rPr>
        <w:t>, отпуск</w:t>
      </w:r>
      <w:r w:rsidR="00F36C3B" w:rsidRPr="00F36C3B">
        <w:rPr>
          <w:rFonts w:ascii="Times New Roman" w:hAnsi="Times New Roman" w:cs="Times New Roman"/>
          <w:bCs/>
          <w:sz w:val="36"/>
          <w:szCs w:val="36"/>
        </w:rPr>
        <w:t>ах</w:t>
      </w:r>
      <w:r w:rsidR="0054003A">
        <w:rPr>
          <w:rFonts w:ascii="Times New Roman" w:hAnsi="Times New Roman" w:cs="Times New Roman"/>
          <w:color w:val="000000" w:themeColor="text1"/>
          <w:sz w:val="36"/>
          <w:szCs w:val="36"/>
        </w:rPr>
        <w:t>, в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защищённости тренеров из системы спорта и тренеров-преподавателей,</w:t>
      </w:r>
      <w:r w:rsidRPr="002548F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осуществляю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щих</w:t>
      </w:r>
      <w:r w:rsidRPr="002548F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спортивную подготовку в организациях дополнительного образования спортивной направленности</w:t>
      </w:r>
      <w:r w:rsidR="00562CD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системы образования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50235C">
        <w:rPr>
          <w:rFonts w:ascii="Times New Roman" w:hAnsi="Times New Roman" w:cs="Times New Roman"/>
          <w:color w:val="000000" w:themeColor="text1"/>
          <w:sz w:val="36"/>
          <w:szCs w:val="36"/>
        </w:rPr>
        <w:t>недопустима.</w:t>
      </w:r>
    </w:p>
    <w:p w14:paraId="2A8B09F2" w14:textId="52C77EA8" w:rsidR="00D1718B" w:rsidRDefault="00D1718B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ходе заседания Совета по развитию физической культуры и спорта от 06.10.2020 Президент Российской Федерации акцентировал внимание на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необходимости в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>озвращени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тренерам статуса педагога с распространением на </w:t>
      </w:r>
      <w:r w:rsidR="00D97D57">
        <w:rPr>
          <w:rFonts w:ascii="Times New Roman" w:hAnsi="Times New Roman" w:cs="Times New Roman"/>
          <w:color w:val="000000" w:themeColor="text1"/>
          <w:sz w:val="36"/>
          <w:szCs w:val="36"/>
        </w:rPr>
        <w:t>них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соответствующих социальных гарантий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7C5DE3A3" w14:textId="7167CED4" w:rsidR="00D1718B" w:rsidRDefault="00D1718B" w:rsidP="00D171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>Законопроектом предусмотрено отнесение тренеров к категории педагогических работников (тренеров-преподавателей), при этом не предусмотрено расширения перечня социальных гарантий (в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>частности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досрочной страховой пенсии и механизмов, влияющих на увеличение заработной платы). При этом не понятно, сохранятся ли дополнительные гарантии и компенсации, предусмотренные статьей 348.10 Трудового кодекса Российской Федерации</w:t>
      </w:r>
      <w:r w:rsidR="009F1F66">
        <w:rPr>
          <w:rFonts w:ascii="Times New Roman" w:hAnsi="Times New Roman" w:cs="Times New Roman"/>
          <w:color w:val="000000" w:themeColor="text1"/>
          <w:sz w:val="36"/>
          <w:szCs w:val="36"/>
        </w:rPr>
        <w:t>. Эт</w:t>
      </w: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t>о законопроектом и пояснительной запиской к нему также не раскрывается.</w:t>
      </w:r>
    </w:p>
    <w:p w14:paraId="1405BB61" w14:textId="3AF2250C" w:rsidR="00C67872" w:rsidRDefault="00C67872" w:rsidP="00D171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68408A9" w14:textId="77777777" w:rsidR="00C67872" w:rsidRPr="00D1718B" w:rsidRDefault="00C67872" w:rsidP="00D171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8F2DBA7" w14:textId="77777777" w:rsidR="00D1718B" w:rsidRPr="00D1718B" w:rsidRDefault="00D1718B" w:rsidP="00D171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1718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Не раскрыт вопрос финансирования реализации права на ежегодный удлиненный оплачиваемый отпуск в 42 дня, который в случае его неурегулирования будет реализован в рамках фонда оплаты труда. Такой подход не учитывает специфики трудовой деятельности тренера, который на сегодняшний день пользуется правом на дополнительный оплачиваемый отпуск, установленным Трудовым кодексом Российской Федерации.</w:t>
      </w:r>
    </w:p>
    <w:p w14:paraId="6E5C6F13" w14:textId="41EF3785" w:rsidR="00D1718B" w:rsidRPr="009F1F66" w:rsidRDefault="009F1F66" w:rsidP="00D171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настоящее время отпуск тренера включает в себя: 28 дней основного оплачиваемого отпуска и не менее 4 дней дополнительного отпуска, который дает право на денежную компенсацию неиспользованного отпуска в текущем календарном году (абзац 2 статьи 348.7 и статья 348.10 Трудового кодекса Российской Федерации), и еще 10 дней в соответствии с 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Трехсторонним о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траслевым соглашением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по организациям сферы физической культуры и спорта Российской Федерации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на 2019-2021 годы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заключенным между 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Мин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истерством 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спорта Росси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йской Федерации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нашим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Профсою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зом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Общероссийск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им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объединени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>ем</w:t>
      </w:r>
      <w:r w:rsidR="00D1718B" w:rsidRPr="009F1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работодателей в сфере физической культуры и спорта.</w:t>
      </w:r>
    </w:p>
    <w:p w14:paraId="0BF22DDF" w14:textId="77777777" w:rsidR="00723B45" w:rsidRDefault="00210DD2" w:rsidP="00723B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Необходимо досконально проработать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прин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имаемые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решени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я, чтобы избежать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непредсказуемы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х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последстви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й</w:t>
      </w:r>
      <w:r w:rsidR="005C167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реформировании отрасли. </w:t>
      </w:r>
    </w:p>
    <w:p w14:paraId="55E181CA" w14:textId="473D0B95" w:rsidR="00723B45" w:rsidRDefault="00723B45" w:rsidP="00723B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Нормы, предлагаемые разработчиками, </w:t>
      </w:r>
      <w:r w:rsidRPr="00FC027B">
        <w:rPr>
          <w:rFonts w:ascii="Times New Roman" w:hAnsi="Times New Roman" w:cs="Times New Roman"/>
          <w:sz w:val="36"/>
          <w:szCs w:val="36"/>
        </w:rPr>
        <w:t>повлияют на социально-экономическое положение работников отрасли спорта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: повлекут изменения</w:t>
      </w:r>
      <w:r w:rsidRPr="00210D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210DD2">
        <w:rPr>
          <w:rFonts w:ascii="Times New Roman" w:hAnsi="Times New Roman" w:cs="Times New Roman"/>
          <w:color w:val="000000" w:themeColor="text1"/>
          <w:sz w:val="36"/>
          <w:szCs w:val="36"/>
        </w:rPr>
        <w:t>социальных гаранти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ях</w:t>
      </w:r>
      <w:r w:rsidRPr="00210D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тренерам и иным специалистам отрасли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 в формировании</w:t>
      </w:r>
      <w:r w:rsidRPr="00210D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систем оплаты труда работникам и инфраструктуры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отрасли</w:t>
      </w:r>
      <w:r w:rsidRPr="00210D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целом.</w:t>
      </w:r>
    </w:p>
    <w:p w14:paraId="4A8CFEC7" w14:textId="02FED6B2" w:rsidR="007433D9" w:rsidRPr="006A71B6" w:rsidRDefault="005C1679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Есть определенные риски проявления недовольства </w:t>
      </w:r>
      <w:r w:rsidR="00723B45">
        <w:rPr>
          <w:rFonts w:ascii="Times New Roman" w:hAnsi="Times New Roman" w:cs="Times New Roman"/>
          <w:color w:val="000000" w:themeColor="text1"/>
          <w:sz w:val="36"/>
          <w:szCs w:val="36"/>
        </w:rPr>
        <w:t>специалистов</w:t>
      </w:r>
      <w:r w:rsidR="007433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сферы физической культуры и спорта</w:t>
      </w:r>
      <w:r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период реализации предлагаемых норм на практике.</w:t>
      </w:r>
      <w:r w:rsidR="007433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Необходимо минимизировать </w:t>
      </w:r>
      <w:r w:rsidR="00DF0600">
        <w:rPr>
          <w:rFonts w:ascii="Times New Roman" w:hAnsi="Times New Roman" w:cs="Times New Roman"/>
          <w:color w:val="000000" w:themeColor="text1"/>
          <w:sz w:val="36"/>
          <w:szCs w:val="36"/>
        </w:rPr>
        <w:t>риски</w:t>
      </w:r>
      <w:r w:rsidR="007433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нашей отрасли и избежать предпосылок социального взрыва.</w:t>
      </w:r>
    </w:p>
    <w:p w14:paraId="4435C337" w14:textId="1E94DF44" w:rsidR="00F36C3B" w:rsidRDefault="0050235C" w:rsidP="0056377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С</w:t>
      </w:r>
      <w:r w:rsidR="00E95376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читаем, что 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з</w:t>
      </w:r>
      <w:r w:rsidR="00DF0600">
        <w:rPr>
          <w:rFonts w:ascii="Times New Roman" w:hAnsi="Times New Roman" w:cs="Times New Roman"/>
          <w:color w:val="000000" w:themeColor="text1"/>
          <w:sz w:val="36"/>
          <w:szCs w:val="36"/>
        </w:rPr>
        <w:t>аконопроект</w:t>
      </w:r>
      <w:r w:rsidR="00E95376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C74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долж</w:t>
      </w:r>
      <w:r w:rsidR="00DF0600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="000C74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 пройти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глубокое </w:t>
      </w:r>
      <w:r w:rsidR="000C74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обсуждение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как в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субъектах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РФ,</w:t>
      </w:r>
      <w:r w:rsidR="00F36C3B" w:rsidRPr="00F36C3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F36C3B" w:rsidRPr="00F36C3B">
        <w:rPr>
          <w:rFonts w:ascii="Times New Roman" w:hAnsi="Times New Roman" w:cs="Times New Roman"/>
          <w:sz w:val="36"/>
          <w:szCs w:val="36"/>
        </w:rPr>
        <w:t>так и с профессиональным сообществом сферы физической культуры и спорта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. С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этой цель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ю</w:t>
      </w:r>
      <w:r w:rsidR="00F36C3B" w:rsidRPr="00F36C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мы разослали его в территориальные и первичные организации Профсоюза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14:paraId="34F24298" w14:textId="1131AF3A" w:rsidR="0050235C" w:rsidRDefault="0050235C" w:rsidP="00F36C3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Кроме того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мы готовы данный законопроект обсудить на </w:t>
      </w:r>
      <w:r w:rsidR="000C74D9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отраслевой комиссии по регулированию социально-трудовых отношений в сфере физической культуры и спорта,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состав которой на паритетных началах входят 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представители Минспорта России, Общероссийского </w:t>
      </w:r>
      <w:r w:rsidR="00F36C3B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Профсоюз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F36C3B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и Общероссийского объединения работодателей в сфере физической культуры и спорта.</w:t>
      </w:r>
    </w:p>
    <w:p w14:paraId="1E16EA31" w14:textId="3E0BEA4B" w:rsidR="007433D9" w:rsidRPr="006A71B6" w:rsidRDefault="0050235C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Буде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правильным обсудить </w:t>
      </w:r>
      <w:r w:rsidR="00F36C3B">
        <w:rPr>
          <w:rFonts w:ascii="Times New Roman" w:hAnsi="Times New Roman" w:cs="Times New Roman"/>
          <w:color w:val="000000" w:themeColor="text1"/>
          <w:sz w:val="36"/>
          <w:szCs w:val="36"/>
        </w:rPr>
        <w:t>з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аконопроект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на совместном заседании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вышеназванной Отраслевой комиссии отрасли спорта и </w:t>
      </w:r>
      <w:r w:rsidR="000E14AC" w:rsidRPr="000E14AC">
        <w:rPr>
          <w:rFonts w:ascii="Times New Roman" w:hAnsi="Times New Roman" w:cs="Times New Roman"/>
          <w:color w:val="000000" w:themeColor="text1"/>
          <w:sz w:val="36"/>
          <w:szCs w:val="36"/>
        </w:rPr>
        <w:t>Отраслев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>ой</w:t>
      </w:r>
      <w:r w:rsidR="000E14AC" w:rsidRPr="000E14A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комисси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0E14AC" w:rsidRPr="000E14A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регулированию социально-трудовых отношений в орган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>изациях, находящихся в ведении М</w:t>
      </w:r>
      <w:r w:rsidR="000E14AC" w:rsidRPr="000E14AC">
        <w:rPr>
          <w:rFonts w:ascii="Times New Roman" w:hAnsi="Times New Roman" w:cs="Times New Roman"/>
          <w:color w:val="000000" w:themeColor="text1"/>
          <w:sz w:val="36"/>
          <w:szCs w:val="36"/>
        </w:rPr>
        <w:t>инистерства просвещения Российской Федерации</w:t>
      </w:r>
      <w:r w:rsidR="000E14AC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0ED1EB2A" w14:textId="616E6A04" w:rsidR="000E14AC" w:rsidRDefault="0050235C" w:rsidP="000E14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Профсоюз</w:t>
      </w:r>
      <w:r w:rsidR="000E14AC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готов принять участие в деятельности рабочей группы по работе над </w:t>
      </w:r>
      <w:r w:rsidR="00FC027B">
        <w:rPr>
          <w:rFonts w:ascii="Times New Roman" w:hAnsi="Times New Roman" w:cs="Times New Roman"/>
          <w:color w:val="000000" w:themeColor="text1"/>
          <w:sz w:val="36"/>
          <w:szCs w:val="36"/>
        </w:rPr>
        <w:t>з</w:t>
      </w:r>
      <w:r w:rsidR="000E14AC"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аконопроектом в случае её создания.</w:t>
      </w:r>
    </w:p>
    <w:p w14:paraId="72EDC8E0" w14:textId="40EEE46E" w:rsidR="00A238F4" w:rsidRDefault="00C25E6B" w:rsidP="000E14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A71B6">
        <w:rPr>
          <w:rFonts w:ascii="Times New Roman" w:hAnsi="Times New Roman" w:cs="Times New Roman"/>
          <w:color w:val="000000" w:themeColor="text1"/>
          <w:sz w:val="36"/>
          <w:szCs w:val="36"/>
        </w:rPr>
        <w:t>Спасибо за внимание.</w:t>
      </w:r>
    </w:p>
    <w:sectPr w:rsidR="00A238F4" w:rsidSect="007052D6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6A6A"/>
    <w:multiLevelType w:val="hybridMultilevel"/>
    <w:tmpl w:val="46383D48"/>
    <w:lvl w:ilvl="0" w:tplc="DFEA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AB"/>
    <w:rsid w:val="00046964"/>
    <w:rsid w:val="000C74D9"/>
    <w:rsid w:val="000E14AC"/>
    <w:rsid w:val="00104E5F"/>
    <w:rsid w:val="00140823"/>
    <w:rsid w:val="00160B8C"/>
    <w:rsid w:val="001C50C7"/>
    <w:rsid w:val="001D391D"/>
    <w:rsid w:val="001F18AB"/>
    <w:rsid w:val="00210DD2"/>
    <w:rsid w:val="00217A6F"/>
    <w:rsid w:val="00243238"/>
    <w:rsid w:val="002548F5"/>
    <w:rsid w:val="002D2D15"/>
    <w:rsid w:val="00337C51"/>
    <w:rsid w:val="00352C9A"/>
    <w:rsid w:val="003833D7"/>
    <w:rsid w:val="003A38FE"/>
    <w:rsid w:val="003B5BF4"/>
    <w:rsid w:val="003B6B92"/>
    <w:rsid w:val="003F21B4"/>
    <w:rsid w:val="004274C4"/>
    <w:rsid w:val="004B3155"/>
    <w:rsid w:val="004C2A77"/>
    <w:rsid w:val="004E438D"/>
    <w:rsid w:val="004F36B8"/>
    <w:rsid w:val="0050235C"/>
    <w:rsid w:val="00520195"/>
    <w:rsid w:val="0054003A"/>
    <w:rsid w:val="00562CD6"/>
    <w:rsid w:val="0056377A"/>
    <w:rsid w:val="005A7466"/>
    <w:rsid w:val="005C1679"/>
    <w:rsid w:val="005E2F45"/>
    <w:rsid w:val="005E7C1D"/>
    <w:rsid w:val="005F29C3"/>
    <w:rsid w:val="005F64D9"/>
    <w:rsid w:val="00601261"/>
    <w:rsid w:val="00643DD6"/>
    <w:rsid w:val="006A71B6"/>
    <w:rsid w:val="006E5587"/>
    <w:rsid w:val="006F4011"/>
    <w:rsid w:val="007052D6"/>
    <w:rsid w:val="00723B45"/>
    <w:rsid w:val="007433D9"/>
    <w:rsid w:val="007E5BEA"/>
    <w:rsid w:val="008A14AF"/>
    <w:rsid w:val="008C0B5C"/>
    <w:rsid w:val="008C0F77"/>
    <w:rsid w:val="008D01AE"/>
    <w:rsid w:val="008E6DA6"/>
    <w:rsid w:val="00925013"/>
    <w:rsid w:val="00936E34"/>
    <w:rsid w:val="00953529"/>
    <w:rsid w:val="00961E31"/>
    <w:rsid w:val="0098395B"/>
    <w:rsid w:val="0099702C"/>
    <w:rsid w:val="009F1F66"/>
    <w:rsid w:val="00A173C8"/>
    <w:rsid w:val="00A225E8"/>
    <w:rsid w:val="00A238F4"/>
    <w:rsid w:val="00A24018"/>
    <w:rsid w:val="00A47585"/>
    <w:rsid w:val="00AB0838"/>
    <w:rsid w:val="00AB09C5"/>
    <w:rsid w:val="00AD4759"/>
    <w:rsid w:val="00AD5ABE"/>
    <w:rsid w:val="00B075CE"/>
    <w:rsid w:val="00B21C9A"/>
    <w:rsid w:val="00B61C75"/>
    <w:rsid w:val="00C06C99"/>
    <w:rsid w:val="00C25E6B"/>
    <w:rsid w:val="00C653B9"/>
    <w:rsid w:val="00C67872"/>
    <w:rsid w:val="00C7437C"/>
    <w:rsid w:val="00C82454"/>
    <w:rsid w:val="00CC150E"/>
    <w:rsid w:val="00D1718B"/>
    <w:rsid w:val="00D21CB4"/>
    <w:rsid w:val="00D56433"/>
    <w:rsid w:val="00D61D27"/>
    <w:rsid w:val="00D76549"/>
    <w:rsid w:val="00D97D57"/>
    <w:rsid w:val="00DD263F"/>
    <w:rsid w:val="00DF0600"/>
    <w:rsid w:val="00E305BE"/>
    <w:rsid w:val="00E71580"/>
    <w:rsid w:val="00E7302E"/>
    <w:rsid w:val="00E95376"/>
    <w:rsid w:val="00E967AC"/>
    <w:rsid w:val="00EA2C1D"/>
    <w:rsid w:val="00F010AB"/>
    <w:rsid w:val="00F31284"/>
    <w:rsid w:val="00F36C3B"/>
    <w:rsid w:val="00F80EB6"/>
    <w:rsid w:val="00FA25E9"/>
    <w:rsid w:val="00FA2DCA"/>
    <w:rsid w:val="00FC027B"/>
    <w:rsid w:val="00FE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C4A"/>
  <w15:docId w15:val="{887227B5-2E82-4360-A001-C9FAA7F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13E0-3703-4B56-A555-973C05C9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 Владимир Николаевич</dc:creator>
  <cp:lastModifiedBy>Строкина Елена Александровна</cp:lastModifiedBy>
  <cp:revision>8</cp:revision>
  <cp:lastPrinted>2020-12-02T19:27:00Z</cp:lastPrinted>
  <dcterms:created xsi:type="dcterms:W3CDTF">2020-12-01T15:46:00Z</dcterms:created>
  <dcterms:modified xsi:type="dcterms:W3CDTF">2020-12-02T19:40:00Z</dcterms:modified>
</cp:coreProperties>
</file>