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16" w:rsidRPr="001F522A" w:rsidRDefault="00A52315" w:rsidP="00F57772">
      <w:pPr>
        <w:jc w:val="center"/>
        <w:rPr>
          <w:b/>
          <w:sz w:val="28"/>
          <w:szCs w:val="28"/>
        </w:rPr>
      </w:pPr>
      <w:r w:rsidRPr="001F522A">
        <w:rPr>
          <w:b/>
          <w:sz w:val="28"/>
          <w:szCs w:val="28"/>
        </w:rPr>
        <w:t xml:space="preserve">Свод предложений по реформированию Управления МПК </w:t>
      </w:r>
    </w:p>
    <w:p w:rsidR="00F57772" w:rsidRPr="001F522A" w:rsidRDefault="00F57772" w:rsidP="00F57772">
      <w:pPr>
        <w:jc w:val="center"/>
        <w:rPr>
          <w:sz w:val="28"/>
          <w:szCs w:val="28"/>
        </w:rPr>
      </w:pPr>
    </w:p>
    <w:p w:rsidR="00F57772" w:rsidRPr="001F522A" w:rsidRDefault="00F57772" w:rsidP="00F57772">
      <w:pPr>
        <w:rPr>
          <w:b/>
          <w:sz w:val="36"/>
          <w:szCs w:val="36"/>
        </w:rPr>
      </w:pPr>
      <w:r w:rsidRPr="001F522A">
        <w:rPr>
          <w:b/>
          <w:sz w:val="36"/>
          <w:szCs w:val="36"/>
        </w:rPr>
        <w:t xml:space="preserve">1.Введение </w:t>
      </w:r>
    </w:p>
    <w:p w:rsidR="00F57772" w:rsidRPr="001F522A" w:rsidRDefault="00F57772" w:rsidP="00F57772">
      <w:pPr>
        <w:rPr>
          <w:sz w:val="28"/>
          <w:szCs w:val="28"/>
        </w:rPr>
      </w:pPr>
      <w:r w:rsidRPr="001F522A">
        <w:rPr>
          <w:sz w:val="28"/>
          <w:szCs w:val="28"/>
        </w:rPr>
        <w:t>1.1.</w:t>
      </w:r>
      <w:r w:rsidR="00DF17D1" w:rsidRPr="001F522A">
        <w:rPr>
          <w:sz w:val="28"/>
          <w:szCs w:val="28"/>
        </w:rPr>
        <w:t>В дан</w:t>
      </w:r>
      <w:r w:rsidR="009D1295" w:rsidRPr="001F522A">
        <w:rPr>
          <w:sz w:val="28"/>
          <w:szCs w:val="28"/>
        </w:rPr>
        <w:t xml:space="preserve">ном документе изложены принципы, предложенные Рабочей Группой по </w:t>
      </w:r>
      <w:r w:rsidR="00D966E3" w:rsidRPr="00D966E3">
        <w:rPr>
          <w:sz w:val="28"/>
          <w:szCs w:val="28"/>
        </w:rPr>
        <w:t xml:space="preserve">реформированию Управления МПК </w:t>
      </w:r>
      <w:r w:rsidR="009D1295" w:rsidRPr="001F522A">
        <w:rPr>
          <w:sz w:val="28"/>
          <w:szCs w:val="28"/>
        </w:rPr>
        <w:t>и поддерживаемые Исполнительным Комитетом МПК в целях реформирования руководства МПК.</w:t>
      </w:r>
      <w:bookmarkStart w:id="0" w:name="_GoBack"/>
      <w:bookmarkEnd w:id="0"/>
    </w:p>
    <w:p w:rsidR="009D1295" w:rsidRPr="001F522A" w:rsidRDefault="009D1295" w:rsidP="00F57772">
      <w:pPr>
        <w:rPr>
          <w:sz w:val="28"/>
          <w:szCs w:val="28"/>
        </w:rPr>
      </w:pPr>
      <w:r w:rsidRPr="001F522A">
        <w:rPr>
          <w:sz w:val="28"/>
          <w:szCs w:val="28"/>
        </w:rPr>
        <w:t xml:space="preserve">1.2.Данный документ был подготовлен с целью проведения консультаций и получения обратной связи от членов и других участников Паралимпийского движения. По этой причине, настоящий документ не является </w:t>
      </w:r>
      <w:r w:rsidR="00124718" w:rsidRPr="001F522A">
        <w:rPr>
          <w:sz w:val="28"/>
          <w:szCs w:val="28"/>
        </w:rPr>
        <w:t xml:space="preserve">окончательным предложением, по которому членам будет предложено голосовать. </w:t>
      </w:r>
    </w:p>
    <w:p w:rsidR="00124718" w:rsidRPr="001F522A" w:rsidRDefault="00124718" w:rsidP="00F57772">
      <w:pPr>
        <w:rPr>
          <w:sz w:val="28"/>
          <w:szCs w:val="28"/>
        </w:rPr>
      </w:pPr>
      <w:r w:rsidRPr="001F522A">
        <w:rPr>
          <w:sz w:val="28"/>
          <w:szCs w:val="28"/>
        </w:rPr>
        <w:t xml:space="preserve">1.3.После получения обратной связи будут рассмотрены поправки </w:t>
      </w:r>
      <w:r w:rsidR="009A3CC1" w:rsidRPr="001F522A">
        <w:rPr>
          <w:sz w:val="28"/>
          <w:szCs w:val="28"/>
        </w:rPr>
        <w:t>и распространено пересмотренное предложение.</w:t>
      </w:r>
    </w:p>
    <w:p w:rsidR="009A3CC1" w:rsidRPr="001F522A" w:rsidRDefault="009A3CC1" w:rsidP="00F57772">
      <w:pPr>
        <w:rPr>
          <w:sz w:val="28"/>
          <w:szCs w:val="28"/>
        </w:rPr>
      </w:pPr>
      <w:r w:rsidRPr="001F522A">
        <w:rPr>
          <w:sz w:val="28"/>
          <w:szCs w:val="28"/>
        </w:rPr>
        <w:t xml:space="preserve">1.4.Те элементы окончательного предложения, которые требуют внесения изменений в Конституцию МПК, будут включены в новую Конституцию и Регламент МПК, голосование по которым состоится на внеочередной Генеральной Ассамблее в декабре 2020 года. </w:t>
      </w:r>
    </w:p>
    <w:p w:rsidR="009A3CC1" w:rsidRPr="001F522A" w:rsidRDefault="009A3CC1" w:rsidP="00F57772">
      <w:pPr>
        <w:rPr>
          <w:sz w:val="28"/>
          <w:szCs w:val="28"/>
        </w:rPr>
      </w:pPr>
      <w:r w:rsidRPr="001F522A">
        <w:rPr>
          <w:sz w:val="28"/>
          <w:szCs w:val="28"/>
        </w:rPr>
        <w:t>1.5.Если изменения будут одобрены, новая структура в значительной степени вступит в силу до Генеральной Ассамблеи 2021 года и Исполнительный Комитет МПК также разработает и утвердит новые методы и процедуры для обеспечения всех элементов реформы.</w:t>
      </w:r>
    </w:p>
    <w:p w:rsidR="009A3CC1" w:rsidRPr="001F522A" w:rsidRDefault="009A3CC1" w:rsidP="00F57772">
      <w:pPr>
        <w:rPr>
          <w:sz w:val="28"/>
          <w:szCs w:val="28"/>
        </w:rPr>
      </w:pPr>
    </w:p>
    <w:p w:rsidR="009A3CC1" w:rsidRPr="001F522A" w:rsidRDefault="00F07CF3" w:rsidP="00F57772">
      <w:pPr>
        <w:rPr>
          <w:b/>
          <w:sz w:val="36"/>
          <w:szCs w:val="36"/>
        </w:rPr>
      </w:pPr>
      <w:r w:rsidRPr="001F522A">
        <w:rPr>
          <w:b/>
          <w:sz w:val="36"/>
          <w:szCs w:val="36"/>
        </w:rPr>
        <w:t xml:space="preserve">2.Ключевые принципы </w:t>
      </w:r>
    </w:p>
    <w:p w:rsidR="00F07CF3" w:rsidRPr="001F522A" w:rsidRDefault="00F07CF3" w:rsidP="00F57772">
      <w:pPr>
        <w:rPr>
          <w:sz w:val="28"/>
          <w:szCs w:val="28"/>
        </w:rPr>
      </w:pPr>
      <w:r w:rsidRPr="001F522A">
        <w:rPr>
          <w:sz w:val="28"/>
          <w:szCs w:val="28"/>
        </w:rPr>
        <w:t>2.1.</w:t>
      </w:r>
      <w:r w:rsidR="00873840" w:rsidRPr="001F522A">
        <w:rPr>
          <w:sz w:val="28"/>
          <w:szCs w:val="28"/>
        </w:rPr>
        <w:t>В данном разделе излагаются ключевые принципы Предложения и намеченные результаты, если они будут реализованы.</w:t>
      </w:r>
    </w:p>
    <w:p w:rsidR="00873840" w:rsidRPr="001F522A" w:rsidRDefault="00873840" w:rsidP="00F57772">
      <w:pPr>
        <w:rPr>
          <w:sz w:val="28"/>
          <w:szCs w:val="28"/>
        </w:rPr>
      </w:pPr>
      <w:r w:rsidRPr="001F522A">
        <w:rPr>
          <w:sz w:val="28"/>
          <w:szCs w:val="28"/>
        </w:rPr>
        <w:t>2.2.</w:t>
      </w:r>
      <w:r w:rsidR="00D35FE8" w:rsidRPr="001F522A">
        <w:rPr>
          <w:sz w:val="28"/>
          <w:szCs w:val="28"/>
        </w:rPr>
        <w:t>Существуют следующие 9 ключевых принципов:</w:t>
      </w:r>
    </w:p>
    <w:p w:rsidR="00D35FE8" w:rsidRPr="001F522A" w:rsidRDefault="00D35FE8" w:rsidP="00F57772">
      <w:pPr>
        <w:rPr>
          <w:sz w:val="28"/>
          <w:szCs w:val="28"/>
        </w:rPr>
      </w:pPr>
      <w:r w:rsidRPr="001F522A">
        <w:rPr>
          <w:sz w:val="28"/>
          <w:szCs w:val="28"/>
          <w:lang w:val="en-US"/>
        </w:rPr>
        <w:t>a</w:t>
      </w:r>
      <w:r w:rsidRPr="001F522A">
        <w:rPr>
          <w:sz w:val="28"/>
          <w:szCs w:val="28"/>
        </w:rPr>
        <w:t xml:space="preserve">.Цель: цель МПК будет сосредоточена на содействие интеграции в общество через пара спорт, в частности благодаря: </w:t>
      </w:r>
    </w:p>
    <w:p w:rsidR="00D35FE8" w:rsidRPr="001F522A" w:rsidRDefault="00D35FE8" w:rsidP="00F57772">
      <w:pPr>
        <w:rPr>
          <w:sz w:val="28"/>
          <w:szCs w:val="28"/>
        </w:rPr>
      </w:pPr>
      <w:r w:rsidRPr="001F522A">
        <w:rPr>
          <w:sz w:val="28"/>
          <w:szCs w:val="28"/>
        </w:rPr>
        <w:t xml:space="preserve">- руководство </w:t>
      </w:r>
      <w:proofErr w:type="spellStart"/>
      <w:r w:rsidRPr="001F522A">
        <w:rPr>
          <w:sz w:val="28"/>
          <w:szCs w:val="28"/>
        </w:rPr>
        <w:t>паралимпийским</w:t>
      </w:r>
      <w:proofErr w:type="spellEnd"/>
      <w:r w:rsidRPr="001F522A">
        <w:rPr>
          <w:sz w:val="28"/>
          <w:szCs w:val="28"/>
        </w:rPr>
        <w:t xml:space="preserve"> движением</w:t>
      </w:r>
    </w:p>
    <w:p w:rsidR="00D47198" w:rsidRPr="001F522A" w:rsidRDefault="00D47198" w:rsidP="00F57772">
      <w:pPr>
        <w:rPr>
          <w:sz w:val="28"/>
          <w:szCs w:val="28"/>
        </w:rPr>
      </w:pPr>
      <w:r w:rsidRPr="001F522A">
        <w:rPr>
          <w:sz w:val="28"/>
          <w:szCs w:val="28"/>
        </w:rPr>
        <w:t>- надзор за Паралимпийскими Играми</w:t>
      </w:r>
    </w:p>
    <w:p w:rsidR="00D47198" w:rsidRPr="001F522A" w:rsidRDefault="00D47198" w:rsidP="00F57772">
      <w:pPr>
        <w:rPr>
          <w:sz w:val="28"/>
          <w:szCs w:val="28"/>
        </w:rPr>
      </w:pPr>
      <w:r w:rsidRPr="001F522A">
        <w:rPr>
          <w:sz w:val="28"/>
          <w:szCs w:val="28"/>
        </w:rPr>
        <w:lastRenderedPageBreak/>
        <w:t xml:space="preserve">- поддержка НПК, Международных Федераций, Международных Организаций Спорта лиц с различными отклонениями. </w:t>
      </w:r>
    </w:p>
    <w:p w:rsidR="00D47198" w:rsidRPr="001F522A" w:rsidRDefault="00AB285D" w:rsidP="00F57772">
      <w:pPr>
        <w:rPr>
          <w:sz w:val="28"/>
          <w:szCs w:val="28"/>
        </w:rPr>
      </w:pPr>
      <w:r w:rsidRPr="001F522A">
        <w:rPr>
          <w:sz w:val="28"/>
          <w:szCs w:val="28"/>
          <w:lang w:val="en-US"/>
        </w:rPr>
        <w:t>b</w:t>
      </w:r>
      <w:r w:rsidRPr="001F522A">
        <w:rPr>
          <w:sz w:val="28"/>
          <w:szCs w:val="28"/>
        </w:rPr>
        <w:t>.</w:t>
      </w:r>
      <w:r w:rsidRPr="001F522A">
        <w:rPr>
          <w:b/>
          <w:sz w:val="28"/>
          <w:szCs w:val="28"/>
        </w:rPr>
        <w:t>Членство:</w:t>
      </w:r>
      <w:r w:rsidRPr="001F522A">
        <w:rPr>
          <w:sz w:val="28"/>
          <w:szCs w:val="28"/>
        </w:rPr>
        <w:t xml:space="preserve"> </w:t>
      </w:r>
      <w:r w:rsidR="00C1300D" w:rsidRPr="001F522A">
        <w:rPr>
          <w:sz w:val="28"/>
          <w:szCs w:val="28"/>
        </w:rPr>
        <w:t xml:space="preserve">предлагается внести некоторые коррективы в категории членов и в критерии для них, в том числе для спорта МПК и признанных Международных Федераций. Также уточняется роль и структура региональных организаций. </w:t>
      </w:r>
    </w:p>
    <w:p w:rsidR="00C1300D" w:rsidRPr="001F522A" w:rsidRDefault="00C1300D" w:rsidP="00F57772">
      <w:pPr>
        <w:rPr>
          <w:sz w:val="28"/>
          <w:szCs w:val="28"/>
        </w:rPr>
      </w:pPr>
      <w:proofErr w:type="gramStart"/>
      <w:r w:rsidRPr="001F522A">
        <w:rPr>
          <w:sz w:val="28"/>
          <w:szCs w:val="28"/>
          <w:lang w:val="en-US"/>
        </w:rPr>
        <w:t>c</w:t>
      </w:r>
      <w:proofErr w:type="gramEnd"/>
      <w:r w:rsidRPr="001F522A">
        <w:rPr>
          <w:sz w:val="28"/>
          <w:szCs w:val="28"/>
        </w:rPr>
        <w:t>.</w:t>
      </w:r>
      <w:r w:rsidR="00130168" w:rsidRPr="001F522A">
        <w:rPr>
          <w:sz w:val="28"/>
          <w:szCs w:val="28"/>
        </w:rPr>
        <w:t xml:space="preserve"> </w:t>
      </w:r>
      <w:r w:rsidRPr="001F522A">
        <w:rPr>
          <w:b/>
          <w:sz w:val="28"/>
          <w:szCs w:val="28"/>
        </w:rPr>
        <w:t>Широкая заинтересованность:</w:t>
      </w:r>
      <w:r w:rsidRPr="001F522A">
        <w:rPr>
          <w:sz w:val="28"/>
          <w:szCs w:val="28"/>
        </w:rPr>
        <w:t xml:space="preserve"> механизмы участия в процессе принятия решений будут усовершенствованы для обеспечения регулярного и широкого участия всех членов МПК и других участников Паралимпийского движения. </w:t>
      </w:r>
    </w:p>
    <w:p w:rsidR="00C1300D" w:rsidRPr="001F522A" w:rsidRDefault="00C1300D" w:rsidP="00F57772">
      <w:pPr>
        <w:rPr>
          <w:sz w:val="28"/>
          <w:szCs w:val="28"/>
        </w:rPr>
      </w:pPr>
      <w:proofErr w:type="gramStart"/>
      <w:r w:rsidRPr="001F522A">
        <w:rPr>
          <w:sz w:val="28"/>
          <w:szCs w:val="28"/>
          <w:lang w:val="en-US"/>
        </w:rPr>
        <w:t>d</w:t>
      </w:r>
      <w:proofErr w:type="gramEnd"/>
      <w:r w:rsidRPr="001F522A">
        <w:rPr>
          <w:sz w:val="28"/>
          <w:szCs w:val="28"/>
        </w:rPr>
        <w:t>.</w:t>
      </w:r>
      <w:r w:rsidR="00130168" w:rsidRPr="001F522A">
        <w:rPr>
          <w:sz w:val="28"/>
          <w:szCs w:val="28"/>
        </w:rPr>
        <w:t xml:space="preserve"> </w:t>
      </w:r>
      <w:r w:rsidRPr="001F522A">
        <w:rPr>
          <w:b/>
          <w:sz w:val="28"/>
          <w:szCs w:val="28"/>
        </w:rPr>
        <w:t>Более активное вовлечение спортсменов:</w:t>
      </w:r>
      <w:r w:rsidRPr="001F522A">
        <w:rPr>
          <w:sz w:val="28"/>
          <w:szCs w:val="28"/>
        </w:rPr>
        <w:t xml:space="preserve"> будет обеспечено более активное вовлечение спортсменов в процесс принятия решений на всех уровнях МПК.</w:t>
      </w:r>
    </w:p>
    <w:p w:rsidR="00C1300D" w:rsidRPr="001F522A" w:rsidRDefault="00C1300D" w:rsidP="00F57772">
      <w:pPr>
        <w:rPr>
          <w:sz w:val="28"/>
          <w:szCs w:val="28"/>
        </w:rPr>
      </w:pPr>
      <w:proofErr w:type="gramStart"/>
      <w:r w:rsidRPr="001F522A">
        <w:rPr>
          <w:sz w:val="28"/>
          <w:szCs w:val="28"/>
          <w:lang w:val="en-US"/>
        </w:rPr>
        <w:t>e</w:t>
      </w:r>
      <w:proofErr w:type="gramEnd"/>
      <w:r w:rsidRPr="001F522A">
        <w:rPr>
          <w:sz w:val="28"/>
          <w:szCs w:val="28"/>
        </w:rPr>
        <w:t>.</w:t>
      </w:r>
      <w:r w:rsidR="00130168" w:rsidRPr="001F522A">
        <w:rPr>
          <w:sz w:val="28"/>
          <w:szCs w:val="28"/>
        </w:rPr>
        <w:t xml:space="preserve"> </w:t>
      </w:r>
      <w:r w:rsidRPr="001F522A">
        <w:rPr>
          <w:b/>
          <w:sz w:val="28"/>
          <w:szCs w:val="28"/>
        </w:rPr>
        <w:t>Ясность роли:</w:t>
      </w:r>
      <w:r w:rsidRPr="001F522A">
        <w:rPr>
          <w:sz w:val="28"/>
          <w:szCs w:val="28"/>
        </w:rPr>
        <w:t xml:space="preserve"> будут уточнены роли и действия президента, Исполнительного Комитета МПК и руководителя </w:t>
      </w:r>
      <w:r w:rsidR="004F40F4" w:rsidRPr="001F522A">
        <w:rPr>
          <w:sz w:val="28"/>
          <w:szCs w:val="28"/>
        </w:rPr>
        <w:t xml:space="preserve"> для обеспечения эффективного и действенного принятия решений и определения их руководства, управления и обязанностей по управлению соответственно.</w:t>
      </w:r>
    </w:p>
    <w:p w:rsidR="004F40F4" w:rsidRPr="001F522A" w:rsidRDefault="004F40F4" w:rsidP="00F57772">
      <w:pPr>
        <w:rPr>
          <w:sz w:val="28"/>
          <w:szCs w:val="28"/>
        </w:rPr>
      </w:pPr>
      <w:proofErr w:type="gramStart"/>
      <w:r w:rsidRPr="001F522A">
        <w:rPr>
          <w:sz w:val="28"/>
          <w:szCs w:val="28"/>
          <w:lang w:val="en-US"/>
        </w:rPr>
        <w:t>f</w:t>
      </w:r>
      <w:proofErr w:type="gramEnd"/>
      <w:r w:rsidRPr="001F522A">
        <w:rPr>
          <w:sz w:val="28"/>
          <w:szCs w:val="28"/>
        </w:rPr>
        <w:t>.</w:t>
      </w:r>
      <w:r w:rsidR="00130168" w:rsidRPr="001F522A">
        <w:rPr>
          <w:sz w:val="28"/>
          <w:szCs w:val="28"/>
        </w:rPr>
        <w:t xml:space="preserve"> </w:t>
      </w:r>
      <w:r w:rsidRPr="001F522A">
        <w:rPr>
          <w:b/>
          <w:sz w:val="28"/>
          <w:szCs w:val="28"/>
        </w:rPr>
        <w:t>Согласованные комитеты:</w:t>
      </w:r>
      <w:r w:rsidRPr="001F522A">
        <w:rPr>
          <w:sz w:val="28"/>
          <w:szCs w:val="28"/>
        </w:rPr>
        <w:t xml:space="preserve"> Число, структура, состав и роль различных комитетов и различных групп будут уточнены с учетом стратегических приоритетов МПК.</w:t>
      </w:r>
    </w:p>
    <w:p w:rsidR="004F40F4" w:rsidRPr="001F522A" w:rsidRDefault="004F40F4" w:rsidP="00F57772">
      <w:pPr>
        <w:rPr>
          <w:sz w:val="28"/>
          <w:szCs w:val="28"/>
        </w:rPr>
      </w:pPr>
      <w:proofErr w:type="gramStart"/>
      <w:r w:rsidRPr="001F522A">
        <w:rPr>
          <w:sz w:val="28"/>
          <w:szCs w:val="28"/>
          <w:lang w:val="en-US"/>
        </w:rPr>
        <w:t>g</w:t>
      </w:r>
      <w:proofErr w:type="gramEnd"/>
      <w:r w:rsidRPr="001F522A">
        <w:rPr>
          <w:sz w:val="28"/>
          <w:szCs w:val="28"/>
        </w:rPr>
        <w:t>.</w:t>
      </w:r>
      <w:r w:rsidR="00130168" w:rsidRPr="001F522A">
        <w:rPr>
          <w:sz w:val="28"/>
          <w:szCs w:val="28"/>
        </w:rPr>
        <w:t xml:space="preserve"> </w:t>
      </w:r>
      <w:r w:rsidRPr="001F522A">
        <w:rPr>
          <w:b/>
          <w:sz w:val="28"/>
          <w:szCs w:val="28"/>
        </w:rPr>
        <w:t>Квалифицированные и разносторонние люди:</w:t>
      </w:r>
      <w:r w:rsidRPr="001F522A">
        <w:rPr>
          <w:sz w:val="28"/>
          <w:szCs w:val="28"/>
        </w:rPr>
        <w:t xml:space="preserve"> люди, которые входят в состав директивных органов МПК, должны обладать необходимыми навыками и опытом для выполнения задач, которые они выполняют. Они должны также отражать разнообразный характер </w:t>
      </w:r>
      <w:proofErr w:type="spellStart"/>
      <w:r w:rsidRPr="001F522A">
        <w:rPr>
          <w:sz w:val="28"/>
          <w:szCs w:val="28"/>
        </w:rPr>
        <w:t>паралимпийского</w:t>
      </w:r>
      <w:proofErr w:type="spellEnd"/>
      <w:r w:rsidRPr="001F522A">
        <w:rPr>
          <w:sz w:val="28"/>
          <w:szCs w:val="28"/>
        </w:rPr>
        <w:t xml:space="preserve"> движения, что требует приоритетного назначения людей с ограниченными возможностями, людей из всех регионов мира и гендерного баланса. </w:t>
      </w:r>
    </w:p>
    <w:p w:rsidR="004F40F4" w:rsidRPr="001F522A" w:rsidRDefault="004F40F4" w:rsidP="00F57772">
      <w:pPr>
        <w:rPr>
          <w:sz w:val="28"/>
          <w:szCs w:val="28"/>
        </w:rPr>
      </w:pPr>
      <w:proofErr w:type="gramStart"/>
      <w:r w:rsidRPr="001F522A">
        <w:rPr>
          <w:sz w:val="28"/>
          <w:szCs w:val="28"/>
          <w:lang w:val="en-US"/>
        </w:rPr>
        <w:t>h</w:t>
      </w:r>
      <w:proofErr w:type="gramEnd"/>
      <w:r w:rsidRPr="001F522A">
        <w:rPr>
          <w:sz w:val="28"/>
          <w:szCs w:val="28"/>
        </w:rPr>
        <w:t>.</w:t>
      </w:r>
      <w:r w:rsidR="00130168" w:rsidRPr="001F522A">
        <w:rPr>
          <w:sz w:val="28"/>
          <w:szCs w:val="28"/>
        </w:rPr>
        <w:t xml:space="preserve"> </w:t>
      </w:r>
      <w:r w:rsidRPr="001F522A">
        <w:rPr>
          <w:b/>
          <w:sz w:val="28"/>
          <w:szCs w:val="28"/>
        </w:rPr>
        <w:t>Стандарты добросовестности:</w:t>
      </w:r>
      <w:r w:rsidRPr="001F522A">
        <w:rPr>
          <w:sz w:val="28"/>
          <w:szCs w:val="28"/>
        </w:rPr>
        <w:t xml:space="preserve"> </w:t>
      </w:r>
      <w:r w:rsidR="00130168" w:rsidRPr="001F522A">
        <w:rPr>
          <w:sz w:val="28"/>
          <w:szCs w:val="28"/>
        </w:rPr>
        <w:t>высокие стандарты добросовестности и поведения будут требоваться от сотрудников и членов, для обеспечения и соблюдения данных стандартов.</w:t>
      </w:r>
    </w:p>
    <w:p w:rsidR="00130168" w:rsidRPr="001F522A" w:rsidRDefault="00130168" w:rsidP="00F57772">
      <w:pPr>
        <w:rPr>
          <w:sz w:val="28"/>
          <w:szCs w:val="28"/>
        </w:rPr>
      </w:pPr>
      <w:proofErr w:type="spellStart"/>
      <w:proofErr w:type="gramStart"/>
      <w:r w:rsidRPr="001F522A">
        <w:rPr>
          <w:sz w:val="28"/>
          <w:szCs w:val="28"/>
          <w:lang w:val="en-US"/>
        </w:rPr>
        <w:t>i</w:t>
      </w:r>
      <w:proofErr w:type="spellEnd"/>
      <w:proofErr w:type="gramEnd"/>
      <w:r w:rsidRPr="001F522A">
        <w:rPr>
          <w:sz w:val="28"/>
          <w:szCs w:val="28"/>
        </w:rPr>
        <w:t xml:space="preserve">. </w:t>
      </w:r>
      <w:r w:rsidRPr="001F522A">
        <w:rPr>
          <w:b/>
          <w:sz w:val="28"/>
          <w:szCs w:val="28"/>
        </w:rPr>
        <w:t>Прозрачность:</w:t>
      </w:r>
      <w:r w:rsidRPr="001F522A">
        <w:rPr>
          <w:sz w:val="28"/>
          <w:szCs w:val="28"/>
        </w:rPr>
        <w:t xml:space="preserve"> повышение прозрачности решений и процесса принятия решений с помощью новых практик и процедур МПК, которые должны быть реализованы для обеспечения открытости и подотчетности перед руководством, спортсменами, заинтересованными сторонами и более широким </w:t>
      </w:r>
      <w:proofErr w:type="spellStart"/>
      <w:r w:rsidRPr="001F522A">
        <w:rPr>
          <w:sz w:val="28"/>
          <w:szCs w:val="28"/>
        </w:rPr>
        <w:t>паралимпийским</w:t>
      </w:r>
      <w:proofErr w:type="spellEnd"/>
      <w:r w:rsidRPr="001F522A">
        <w:rPr>
          <w:sz w:val="28"/>
          <w:szCs w:val="28"/>
        </w:rPr>
        <w:t xml:space="preserve"> движением.</w:t>
      </w:r>
    </w:p>
    <w:p w:rsidR="00957135" w:rsidRPr="001F522A" w:rsidRDefault="00957135" w:rsidP="00F57772">
      <w:pPr>
        <w:rPr>
          <w:sz w:val="28"/>
          <w:szCs w:val="28"/>
        </w:rPr>
      </w:pPr>
      <w:r w:rsidRPr="001F522A">
        <w:rPr>
          <w:sz w:val="28"/>
          <w:szCs w:val="28"/>
        </w:rPr>
        <w:lastRenderedPageBreak/>
        <w:t xml:space="preserve">2.3.Если эти принципы будут утверждены, то они будут реализованы посредством рядя изменений в Конституции, подзаконных актах (которые будут изменены на нормативные акты), практике и процедурах МПК, изложенных в настоящем предложении. </w:t>
      </w:r>
    </w:p>
    <w:p w:rsidR="00957135" w:rsidRPr="001F522A" w:rsidRDefault="00957135" w:rsidP="00F57772">
      <w:pPr>
        <w:rPr>
          <w:sz w:val="28"/>
          <w:szCs w:val="28"/>
        </w:rPr>
      </w:pPr>
      <w:r w:rsidRPr="001F522A">
        <w:rPr>
          <w:sz w:val="28"/>
          <w:szCs w:val="28"/>
        </w:rPr>
        <w:t>В следующем разделе излагаются основные изменения, предлагаемые для реформы в целях достижения 9 принципов.</w:t>
      </w:r>
    </w:p>
    <w:p w:rsidR="002F5662" w:rsidRPr="001F522A" w:rsidRDefault="002F5662" w:rsidP="00F57772">
      <w:pPr>
        <w:rPr>
          <w:sz w:val="28"/>
          <w:szCs w:val="28"/>
        </w:rPr>
      </w:pPr>
    </w:p>
    <w:p w:rsidR="002F5662" w:rsidRPr="001F522A" w:rsidRDefault="002F5662" w:rsidP="00F57772">
      <w:pPr>
        <w:rPr>
          <w:b/>
          <w:sz w:val="36"/>
          <w:szCs w:val="36"/>
        </w:rPr>
      </w:pPr>
      <w:r w:rsidRPr="001F522A">
        <w:rPr>
          <w:b/>
          <w:sz w:val="36"/>
          <w:szCs w:val="36"/>
        </w:rPr>
        <w:t>3.1.Цель</w:t>
      </w:r>
    </w:p>
    <w:p w:rsidR="002F5662" w:rsidRPr="001F522A" w:rsidRDefault="002F5662" w:rsidP="00F57772">
      <w:pPr>
        <w:rPr>
          <w:sz w:val="28"/>
          <w:szCs w:val="28"/>
        </w:rPr>
      </w:pPr>
      <w:r w:rsidRPr="001F522A">
        <w:rPr>
          <w:sz w:val="28"/>
          <w:szCs w:val="28"/>
        </w:rPr>
        <w:t xml:space="preserve">Основные рекомендации </w:t>
      </w:r>
    </w:p>
    <w:p w:rsidR="002F5662" w:rsidRPr="001F522A" w:rsidRDefault="002F5662" w:rsidP="00F57772">
      <w:pPr>
        <w:rPr>
          <w:sz w:val="28"/>
          <w:szCs w:val="28"/>
        </w:rPr>
      </w:pPr>
      <w:r w:rsidRPr="001F522A">
        <w:rPr>
          <w:sz w:val="28"/>
          <w:szCs w:val="28"/>
        </w:rPr>
        <w:t xml:space="preserve">- изменение цели </w:t>
      </w:r>
    </w:p>
    <w:p w:rsidR="002F5662" w:rsidRPr="001F522A" w:rsidRDefault="002F5662" w:rsidP="00F57772">
      <w:pPr>
        <w:rPr>
          <w:sz w:val="28"/>
          <w:szCs w:val="28"/>
        </w:rPr>
      </w:pPr>
      <w:r w:rsidRPr="001F522A">
        <w:rPr>
          <w:sz w:val="28"/>
          <w:szCs w:val="28"/>
        </w:rPr>
        <w:t xml:space="preserve">- МПК перестает управлять Спортом МПК </w:t>
      </w:r>
    </w:p>
    <w:p w:rsidR="00130168" w:rsidRPr="001F522A" w:rsidRDefault="00130168" w:rsidP="00F57772">
      <w:pPr>
        <w:rPr>
          <w:sz w:val="28"/>
          <w:szCs w:val="28"/>
        </w:rPr>
      </w:pPr>
      <w:r w:rsidRPr="001F522A">
        <w:rPr>
          <w:sz w:val="28"/>
          <w:szCs w:val="28"/>
        </w:rPr>
        <w:t xml:space="preserve"> </w:t>
      </w:r>
      <w:r w:rsidR="002F5662" w:rsidRPr="001F522A">
        <w:rPr>
          <w:sz w:val="28"/>
          <w:szCs w:val="28"/>
        </w:rPr>
        <w:t xml:space="preserve">- </w:t>
      </w:r>
      <w:r w:rsidR="00A23FF0" w:rsidRPr="001F522A">
        <w:rPr>
          <w:sz w:val="28"/>
          <w:szCs w:val="28"/>
        </w:rPr>
        <w:t xml:space="preserve">создание внутреннего блока МПК для Спорта МПК </w:t>
      </w:r>
    </w:p>
    <w:p w:rsidR="00A23FF0" w:rsidRPr="001F522A" w:rsidRDefault="00A23FF0" w:rsidP="00F57772">
      <w:pPr>
        <w:rPr>
          <w:sz w:val="28"/>
          <w:szCs w:val="28"/>
        </w:rPr>
      </w:pPr>
      <w:r w:rsidRPr="001F522A">
        <w:rPr>
          <w:sz w:val="28"/>
          <w:szCs w:val="28"/>
        </w:rPr>
        <w:t xml:space="preserve">- реструктурированный Фонд </w:t>
      </w:r>
      <w:proofErr w:type="spellStart"/>
      <w:r w:rsidRPr="001F522A">
        <w:rPr>
          <w:sz w:val="28"/>
          <w:szCs w:val="28"/>
        </w:rPr>
        <w:t>Агитос</w:t>
      </w:r>
      <w:proofErr w:type="spellEnd"/>
      <w:r w:rsidRPr="001F522A">
        <w:rPr>
          <w:sz w:val="28"/>
          <w:szCs w:val="28"/>
        </w:rPr>
        <w:t xml:space="preserve"> </w:t>
      </w:r>
    </w:p>
    <w:p w:rsidR="00A23FF0" w:rsidRPr="001F522A" w:rsidRDefault="00A23FF0" w:rsidP="00F57772">
      <w:pPr>
        <w:rPr>
          <w:sz w:val="28"/>
          <w:szCs w:val="28"/>
        </w:rPr>
      </w:pPr>
    </w:p>
    <w:p w:rsidR="00A23FF0" w:rsidRPr="001F522A" w:rsidRDefault="00A23FF0" w:rsidP="00F57772">
      <w:pPr>
        <w:rPr>
          <w:sz w:val="28"/>
          <w:szCs w:val="28"/>
        </w:rPr>
      </w:pPr>
      <w:r w:rsidRPr="001F522A">
        <w:rPr>
          <w:sz w:val="28"/>
          <w:szCs w:val="28"/>
        </w:rPr>
        <w:t>Предлагаются следующие изменения в целях МПК:</w:t>
      </w:r>
    </w:p>
    <w:p w:rsidR="00A23FF0" w:rsidRPr="001F522A" w:rsidRDefault="007342B1" w:rsidP="00F57772">
      <w:pPr>
        <w:rPr>
          <w:b/>
          <w:sz w:val="28"/>
          <w:szCs w:val="28"/>
        </w:rPr>
      </w:pPr>
      <w:r w:rsidRPr="001F522A">
        <w:rPr>
          <w:b/>
          <w:sz w:val="28"/>
          <w:szCs w:val="28"/>
        </w:rPr>
        <w:t xml:space="preserve">3.1.1. Изменение цели </w:t>
      </w:r>
    </w:p>
    <w:p w:rsidR="007342B1" w:rsidRPr="001F522A" w:rsidRDefault="007342B1" w:rsidP="00F57772">
      <w:pPr>
        <w:rPr>
          <w:sz w:val="28"/>
          <w:szCs w:val="28"/>
        </w:rPr>
      </w:pPr>
      <w:proofErr w:type="gramStart"/>
      <w:r w:rsidRPr="001F522A">
        <w:rPr>
          <w:sz w:val="28"/>
          <w:szCs w:val="28"/>
          <w:lang w:val="en-US"/>
        </w:rPr>
        <w:t>a</w:t>
      </w:r>
      <w:proofErr w:type="gramEnd"/>
      <w:r w:rsidRPr="001F522A">
        <w:rPr>
          <w:sz w:val="28"/>
          <w:szCs w:val="28"/>
        </w:rPr>
        <w:t xml:space="preserve">. Нынешняя «Цель» МПК (как указано в уставе МПК) включает ссылку на МПК, регулирующую спорт МПК. В этой роли МПК фактически является международной федерацией для 10 видов Спорта МПК. </w:t>
      </w:r>
    </w:p>
    <w:p w:rsidR="007342B1" w:rsidRPr="001F522A" w:rsidRDefault="007342B1" w:rsidP="00F57772">
      <w:pPr>
        <w:rPr>
          <w:sz w:val="28"/>
          <w:szCs w:val="28"/>
        </w:rPr>
      </w:pPr>
      <w:r w:rsidRPr="001F522A">
        <w:rPr>
          <w:sz w:val="28"/>
          <w:szCs w:val="28"/>
          <w:lang w:val="en-US"/>
        </w:rPr>
        <w:t>b</w:t>
      </w:r>
      <w:r w:rsidRPr="001F522A">
        <w:rPr>
          <w:sz w:val="28"/>
          <w:szCs w:val="28"/>
        </w:rPr>
        <w:t xml:space="preserve">. Эта роль и структура, созданная для е практической реализации, </w:t>
      </w:r>
      <w:r w:rsidR="00F817CC" w:rsidRPr="001F522A">
        <w:rPr>
          <w:sz w:val="28"/>
          <w:szCs w:val="28"/>
        </w:rPr>
        <w:t xml:space="preserve">породили представление о конфликте интересов, неравенстве в использовании ресурсов, чувству несправедливости между МПК и теми, кто ей не занимаются, и путанице в отношении роли МПК, что подрывает его репутацию. </w:t>
      </w:r>
    </w:p>
    <w:p w:rsidR="00F817CC" w:rsidRPr="001F522A" w:rsidRDefault="00F817CC" w:rsidP="00F57772">
      <w:pPr>
        <w:rPr>
          <w:sz w:val="28"/>
          <w:szCs w:val="28"/>
        </w:rPr>
      </w:pPr>
      <w:proofErr w:type="gramStart"/>
      <w:r w:rsidRPr="001F522A">
        <w:rPr>
          <w:sz w:val="28"/>
          <w:szCs w:val="28"/>
          <w:lang w:val="en-US"/>
        </w:rPr>
        <w:t>c</w:t>
      </w:r>
      <w:proofErr w:type="gramEnd"/>
      <w:r w:rsidRPr="001F522A">
        <w:rPr>
          <w:sz w:val="28"/>
          <w:szCs w:val="28"/>
        </w:rPr>
        <w:t xml:space="preserve">. Данные представления признаются, поскольку МПК  в настоящее время тратит примерно одну треть своего времени и денег на спорт МПК. Однако спорт МПК приносит приблизительно 20 процентов доходов МПК, поэтому существует баланс между затратами и выгодами. </w:t>
      </w:r>
    </w:p>
    <w:p w:rsidR="00F817CC" w:rsidRPr="001F522A" w:rsidRDefault="00F817CC" w:rsidP="00F57772">
      <w:pPr>
        <w:rPr>
          <w:sz w:val="28"/>
          <w:szCs w:val="28"/>
        </w:rPr>
      </w:pPr>
      <w:proofErr w:type="gramStart"/>
      <w:r w:rsidRPr="001F522A">
        <w:rPr>
          <w:sz w:val="28"/>
          <w:szCs w:val="28"/>
          <w:lang w:val="en-US"/>
        </w:rPr>
        <w:t>d</w:t>
      </w:r>
      <w:proofErr w:type="gramEnd"/>
      <w:r w:rsidRPr="001F522A">
        <w:rPr>
          <w:sz w:val="28"/>
          <w:szCs w:val="28"/>
        </w:rPr>
        <w:t xml:space="preserve">. Тот факт, что МПК управляет только некоторыми видами спорта в рамках </w:t>
      </w:r>
      <w:proofErr w:type="spellStart"/>
      <w:r w:rsidRPr="001F522A">
        <w:rPr>
          <w:sz w:val="28"/>
          <w:szCs w:val="28"/>
        </w:rPr>
        <w:t>паралимпийского</w:t>
      </w:r>
      <w:proofErr w:type="spellEnd"/>
      <w:r w:rsidRPr="001F522A">
        <w:rPr>
          <w:sz w:val="28"/>
          <w:szCs w:val="28"/>
        </w:rPr>
        <w:t xml:space="preserve"> движения, признается как недостаток и проблема, поскольку это означает, что МПК выполняет задачи, которые не являются частью его основной цели. Однако эти виды спорта также представляют наибольшее число спортсменов на Паралимпийских Играх, поэтому их успех (особенно для крупнейших видов спорта – плавание и легкая атлетика) оказывает непосредственное влияние на успех Паралимпийских Игр, что является основной частью цели МПК. </w:t>
      </w:r>
    </w:p>
    <w:p w:rsidR="00F817CC" w:rsidRPr="001F522A" w:rsidRDefault="00F817CC" w:rsidP="00F57772">
      <w:pPr>
        <w:rPr>
          <w:sz w:val="28"/>
          <w:szCs w:val="28"/>
        </w:rPr>
      </w:pPr>
      <w:proofErr w:type="gramStart"/>
      <w:r w:rsidRPr="001F522A">
        <w:rPr>
          <w:sz w:val="28"/>
          <w:szCs w:val="28"/>
          <w:lang w:val="en-US"/>
        </w:rPr>
        <w:t>e</w:t>
      </w:r>
      <w:proofErr w:type="gramEnd"/>
      <w:r w:rsidRPr="001F522A">
        <w:rPr>
          <w:sz w:val="28"/>
          <w:szCs w:val="28"/>
        </w:rPr>
        <w:t xml:space="preserve">. Учитывая данные вопросы, вызывающие озабоченность, предлагается, чтобы МПК прекратил руководить и управлять спортом МПК в течение переходного периода до тех пор, пока они не будут в состоянии </w:t>
      </w:r>
      <w:r w:rsidR="007E4D38" w:rsidRPr="001F522A">
        <w:rPr>
          <w:sz w:val="28"/>
          <w:szCs w:val="28"/>
        </w:rPr>
        <w:t xml:space="preserve">оставить МПК с системами и структурами, которые позволять им процветать. </w:t>
      </w:r>
    </w:p>
    <w:p w:rsidR="007E4D38" w:rsidRPr="001F522A" w:rsidRDefault="007E4D38" w:rsidP="00F57772">
      <w:pPr>
        <w:rPr>
          <w:sz w:val="28"/>
          <w:szCs w:val="28"/>
        </w:rPr>
      </w:pPr>
      <w:proofErr w:type="gramStart"/>
      <w:r w:rsidRPr="001F522A">
        <w:rPr>
          <w:sz w:val="28"/>
          <w:szCs w:val="28"/>
          <w:lang w:val="en-US"/>
        </w:rPr>
        <w:t>f</w:t>
      </w:r>
      <w:proofErr w:type="gramEnd"/>
      <w:r w:rsidRPr="001F522A">
        <w:rPr>
          <w:sz w:val="28"/>
          <w:szCs w:val="28"/>
        </w:rPr>
        <w:t>. Соответственно, цели МПК, как указано в Конституции, будут изменены, чтобы исключить ссылку на управление спортом МПК и лучше определить его объекты следующим образом:</w:t>
      </w:r>
    </w:p>
    <w:p w:rsidR="007E4D38" w:rsidRPr="001F522A" w:rsidRDefault="007E4D38" w:rsidP="00F57772">
      <w:pPr>
        <w:rPr>
          <w:sz w:val="28"/>
          <w:szCs w:val="28"/>
        </w:rPr>
      </w:pPr>
      <w:r w:rsidRPr="001F522A">
        <w:rPr>
          <w:sz w:val="28"/>
          <w:szCs w:val="28"/>
        </w:rPr>
        <w:t xml:space="preserve">- руководить </w:t>
      </w:r>
      <w:proofErr w:type="spellStart"/>
      <w:r w:rsidRPr="001F522A">
        <w:rPr>
          <w:sz w:val="28"/>
          <w:szCs w:val="28"/>
        </w:rPr>
        <w:t>паралимпийским</w:t>
      </w:r>
      <w:proofErr w:type="spellEnd"/>
      <w:r w:rsidRPr="001F522A">
        <w:rPr>
          <w:sz w:val="28"/>
          <w:szCs w:val="28"/>
        </w:rPr>
        <w:t xml:space="preserve"> движением для содействия включению в общество через паралимпийский спорт</w:t>
      </w:r>
    </w:p>
    <w:p w:rsidR="007E4D38" w:rsidRPr="001F522A" w:rsidRDefault="007E4D38" w:rsidP="00F57772">
      <w:pPr>
        <w:rPr>
          <w:sz w:val="28"/>
          <w:szCs w:val="28"/>
        </w:rPr>
      </w:pPr>
      <w:r w:rsidRPr="001F522A">
        <w:rPr>
          <w:sz w:val="28"/>
          <w:szCs w:val="28"/>
        </w:rPr>
        <w:t>- владеть, оберегать и контролировать организацию Паралимпийских Игр</w:t>
      </w:r>
    </w:p>
    <w:p w:rsidR="007E4D38" w:rsidRPr="001F522A" w:rsidRDefault="007E4D38" w:rsidP="00F57772">
      <w:pPr>
        <w:rPr>
          <w:sz w:val="28"/>
          <w:szCs w:val="28"/>
        </w:rPr>
      </w:pPr>
      <w:r w:rsidRPr="001F522A">
        <w:rPr>
          <w:sz w:val="28"/>
          <w:szCs w:val="28"/>
        </w:rPr>
        <w:t xml:space="preserve">- поддерживать НПК, Международные Федерации, Международные спортивные организации для инвалидов и Региональные Федерации в их развитии, в том числе в развитии и организации пара спорта, соревнований, мероприятий и программ, а также в подготовке их спортсменов </w:t>
      </w:r>
      <w:r w:rsidR="00E211A2" w:rsidRPr="001F522A">
        <w:rPr>
          <w:sz w:val="28"/>
          <w:szCs w:val="28"/>
        </w:rPr>
        <w:t xml:space="preserve">к Паралимпийским Играм. </w:t>
      </w:r>
    </w:p>
    <w:p w:rsidR="00E211A2" w:rsidRPr="001F522A" w:rsidRDefault="00E211A2" w:rsidP="00F57772">
      <w:pPr>
        <w:rPr>
          <w:b/>
          <w:sz w:val="28"/>
          <w:szCs w:val="28"/>
        </w:rPr>
      </w:pPr>
    </w:p>
    <w:p w:rsidR="00E211A2" w:rsidRPr="001F522A" w:rsidRDefault="00E211A2" w:rsidP="00F57772">
      <w:pPr>
        <w:rPr>
          <w:b/>
          <w:sz w:val="28"/>
          <w:szCs w:val="28"/>
        </w:rPr>
      </w:pPr>
      <w:r w:rsidRPr="001F522A">
        <w:rPr>
          <w:b/>
          <w:sz w:val="28"/>
          <w:szCs w:val="28"/>
        </w:rPr>
        <w:t>3.1.2. МПК прекращает управлять спортом МПК</w:t>
      </w:r>
    </w:p>
    <w:p w:rsidR="00E211A2" w:rsidRPr="001F522A" w:rsidRDefault="00E211A2" w:rsidP="00F57772">
      <w:pPr>
        <w:rPr>
          <w:sz w:val="28"/>
          <w:szCs w:val="28"/>
        </w:rPr>
      </w:pPr>
      <w:proofErr w:type="gramStart"/>
      <w:r w:rsidRPr="001F522A">
        <w:rPr>
          <w:sz w:val="28"/>
          <w:szCs w:val="28"/>
          <w:lang w:val="en-US"/>
        </w:rPr>
        <w:t>a</w:t>
      </w:r>
      <w:proofErr w:type="gramEnd"/>
      <w:r w:rsidRPr="001F522A">
        <w:rPr>
          <w:sz w:val="28"/>
          <w:szCs w:val="28"/>
        </w:rPr>
        <w:t xml:space="preserve">. Для осуществления данного изменения в целях, предлагается установить желательную, но не конкретную дату, к которой все виды спорта МПК будут отделены от МПК. Для летних видов спорта это будет конец 2028 года (через 8 лет), а для зимних видов спорта – конец 2030 года (через 12 лет). </w:t>
      </w:r>
    </w:p>
    <w:p w:rsidR="00A23FF0" w:rsidRPr="001F522A" w:rsidRDefault="00E211A2" w:rsidP="00F57772">
      <w:pPr>
        <w:rPr>
          <w:sz w:val="28"/>
          <w:szCs w:val="28"/>
        </w:rPr>
      </w:pPr>
      <w:proofErr w:type="gramStart"/>
      <w:r w:rsidRPr="001F522A">
        <w:rPr>
          <w:sz w:val="28"/>
          <w:szCs w:val="28"/>
          <w:lang w:val="en-US"/>
        </w:rPr>
        <w:t>b</w:t>
      </w:r>
      <w:proofErr w:type="gramEnd"/>
      <w:r w:rsidRPr="001F522A">
        <w:rPr>
          <w:sz w:val="28"/>
          <w:szCs w:val="28"/>
        </w:rPr>
        <w:t xml:space="preserve">. кроме того, каждый ид спорта МПК будет иметь конкретную дату для выхода из МПК, как это решено Исполнительным Комитетом МПК. Каждый вид спорта МПК имеет различные проблемы и ограничения, которые должны быть принят во внимание, поэтому фиксированная дата непрактична и неосмотрительна, если спорт должен процветать и выживать после разделения. Могут быть причины, по которым точная дата не согласована, если, например, спорт МПК готов уйти, но объект, которому он передается, не готов его получить к данной дате. </w:t>
      </w:r>
    </w:p>
    <w:p w:rsidR="001F522A" w:rsidRPr="00D966E3" w:rsidRDefault="001F522A" w:rsidP="00F57772">
      <w:pPr>
        <w:rPr>
          <w:sz w:val="28"/>
          <w:szCs w:val="28"/>
        </w:rPr>
      </w:pPr>
    </w:p>
    <w:p w:rsidR="00E211A2" w:rsidRPr="001F522A" w:rsidRDefault="00E627C1" w:rsidP="00F57772">
      <w:pPr>
        <w:rPr>
          <w:sz w:val="28"/>
          <w:szCs w:val="28"/>
        </w:rPr>
      </w:pPr>
      <w:proofErr w:type="gramStart"/>
      <w:r w:rsidRPr="001F522A">
        <w:rPr>
          <w:sz w:val="28"/>
          <w:szCs w:val="28"/>
          <w:lang w:val="en-US"/>
        </w:rPr>
        <w:t>c</w:t>
      </w:r>
      <w:proofErr w:type="gramEnd"/>
      <w:r w:rsidRPr="001F522A">
        <w:rPr>
          <w:sz w:val="28"/>
          <w:szCs w:val="28"/>
        </w:rPr>
        <w:t xml:space="preserve">. В консультации с каждым из видов спорта МПК, Исполнительный Комитет МПК определит шаги, сроки разделения, а также ресурсы и поддержку, которые МПК предоставит им, известные как их «планы ухода». Шаги и расписание для всех видов спорта МПК должны быть опубликованы всем членам не позднее декабря 2021 года. </w:t>
      </w:r>
    </w:p>
    <w:p w:rsidR="00E627C1" w:rsidRPr="001F522A" w:rsidRDefault="00E627C1" w:rsidP="00F57772">
      <w:pPr>
        <w:rPr>
          <w:sz w:val="28"/>
          <w:szCs w:val="28"/>
        </w:rPr>
      </w:pPr>
      <w:proofErr w:type="gramStart"/>
      <w:r w:rsidRPr="001F522A">
        <w:rPr>
          <w:sz w:val="28"/>
          <w:szCs w:val="28"/>
          <w:lang w:val="en-US"/>
        </w:rPr>
        <w:t>d</w:t>
      </w:r>
      <w:proofErr w:type="gramEnd"/>
      <w:r w:rsidRPr="001F522A">
        <w:rPr>
          <w:sz w:val="28"/>
          <w:szCs w:val="28"/>
        </w:rPr>
        <w:t>. Этот график должен также учитывать влияние на деятельность МПК. Например, путем изменения времени, в течение которого каждый из видов спорта МПК отделится от МПК. Будет оказана значительная юридическая и иная поддержка, необходимая для того, чтобы помочь Спорту МПК уйти, например, передача активов; урегулирование или передача обязательств; пересмотр регламентов; участие в совещаниях; перевод сотрудников и так далее. Для поддержки 10 видов спорта МПК по выходу из МПК, необходимо будет тщательно ими управлять, чтобы повседнев</w:t>
      </w:r>
      <w:r w:rsidR="00412A0B" w:rsidRPr="001F522A">
        <w:rPr>
          <w:sz w:val="28"/>
          <w:szCs w:val="28"/>
        </w:rPr>
        <w:t xml:space="preserve">ные операции МПК и спорт МПК не оказывали отрицательного влияния друг на друга. Исполнительный Комитет МПК может при необходимости корректировать сроки выхода каждого вида спорта МПК из состава МПК. </w:t>
      </w:r>
    </w:p>
    <w:p w:rsidR="00412A0B" w:rsidRPr="001F522A" w:rsidRDefault="00412A0B" w:rsidP="00F57772">
      <w:pPr>
        <w:rPr>
          <w:sz w:val="28"/>
          <w:szCs w:val="28"/>
        </w:rPr>
      </w:pPr>
      <w:proofErr w:type="gramStart"/>
      <w:r w:rsidRPr="001F522A">
        <w:rPr>
          <w:sz w:val="28"/>
          <w:szCs w:val="28"/>
          <w:lang w:val="en-US"/>
        </w:rPr>
        <w:t>e</w:t>
      </w:r>
      <w:proofErr w:type="gramEnd"/>
      <w:r w:rsidRPr="001F522A">
        <w:rPr>
          <w:sz w:val="28"/>
          <w:szCs w:val="28"/>
        </w:rPr>
        <w:t>. Исполнительный Комитет МПК примет решение о том, готов ли спорт МПК отделиться в соответствии с опубликованными критериями и после консультации с членами данного вида спорта (смотрите пункты 3.1.3</w:t>
      </w:r>
      <w:r w:rsidRPr="001F522A">
        <w:rPr>
          <w:sz w:val="28"/>
          <w:szCs w:val="28"/>
          <w:lang w:val="en-US"/>
        </w:rPr>
        <w:t>n</w:t>
      </w:r>
      <w:r w:rsidRPr="001F522A">
        <w:rPr>
          <w:sz w:val="28"/>
          <w:szCs w:val="28"/>
        </w:rPr>
        <w:t xml:space="preserve"> и 3.1.3</w:t>
      </w:r>
      <w:r w:rsidRPr="001F522A">
        <w:rPr>
          <w:sz w:val="28"/>
          <w:szCs w:val="28"/>
          <w:lang w:val="en-US"/>
        </w:rPr>
        <w:t>v</w:t>
      </w:r>
      <w:r w:rsidRPr="001F522A">
        <w:rPr>
          <w:sz w:val="28"/>
          <w:szCs w:val="28"/>
        </w:rPr>
        <w:t xml:space="preserve"> ниже). Исполнительный Комитет МПК должен также предоставлять Генеральной Ассамблее каждые два года, а членам в письменном виде в промежуточный год – доклад о ходе работы каждого спорта МПК по выходу из МПК  в установленные сроки. </w:t>
      </w:r>
    </w:p>
    <w:p w:rsidR="00412A0B" w:rsidRPr="001F522A" w:rsidRDefault="00EF6BF6" w:rsidP="00F57772">
      <w:pPr>
        <w:rPr>
          <w:sz w:val="28"/>
          <w:szCs w:val="28"/>
        </w:rPr>
      </w:pPr>
      <w:proofErr w:type="gramStart"/>
      <w:r w:rsidRPr="001F522A">
        <w:rPr>
          <w:sz w:val="28"/>
          <w:szCs w:val="28"/>
          <w:lang w:val="en-US"/>
        </w:rPr>
        <w:t>f</w:t>
      </w:r>
      <w:proofErr w:type="gramEnd"/>
      <w:r w:rsidRPr="001F522A">
        <w:rPr>
          <w:sz w:val="28"/>
          <w:szCs w:val="28"/>
        </w:rPr>
        <w:t>. При принятии решения о том, готов ли спорт МПК отделиться, Исполнительный Комитет МПК разработает и применит критерии для этого. Эти критерии могут варьироваться в зависимости от того, присоединяется ли спорт к существующей Международной Федерации или создает свою собственную автономную организацию. Эти критерии должны быть разработаны, но они потребуют, чтобы Исполнительный Комитет МПК был удовлетворен в следующих областях:</w:t>
      </w:r>
    </w:p>
    <w:p w:rsidR="00EF6BF6" w:rsidRPr="001F522A" w:rsidRDefault="00EF6BF6" w:rsidP="00F57772">
      <w:pPr>
        <w:rPr>
          <w:sz w:val="28"/>
          <w:szCs w:val="28"/>
        </w:rPr>
      </w:pPr>
      <w:r w:rsidRPr="001F522A">
        <w:rPr>
          <w:sz w:val="28"/>
          <w:szCs w:val="28"/>
        </w:rPr>
        <w:t>1. Структура, например, минимальное число национальных федераций во всех регионах МПК.</w:t>
      </w:r>
    </w:p>
    <w:p w:rsidR="00EF6BF6" w:rsidRPr="001F522A" w:rsidRDefault="00EF6BF6" w:rsidP="00F57772">
      <w:pPr>
        <w:rPr>
          <w:sz w:val="28"/>
          <w:szCs w:val="28"/>
        </w:rPr>
      </w:pPr>
      <w:r w:rsidRPr="001F522A">
        <w:rPr>
          <w:sz w:val="28"/>
          <w:szCs w:val="28"/>
        </w:rPr>
        <w:t xml:space="preserve">2. Лидерство, например, подходящий человек, способный управлять спортом; имеющий стратегию, видение, цели. </w:t>
      </w:r>
    </w:p>
    <w:p w:rsidR="00EF6BF6" w:rsidRPr="001F522A" w:rsidRDefault="00EF6BF6" w:rsidP="00F57772">
      <w:pPr>
        <w:rPr>
          <w:sz w:val="28"/>
          <w:szCs w:val="28"/>
        </w:rPr>
      </w:pPr>
      <w:r w:rsidRPr="001F522A">
        <w:rPr>
          <w:sz w:val="28"/>
          <w:szCs w:val="28"/>
        </w:rPr>
        <w:t>3. Наличие адекватного персонала для всех аспектов спорта.</w:t>
      </w:r>
    </w:p>
    <w:p w:rsidR="00EF6BF6" w:rsidRPr="001F522A" w:rsidRDefault="00EF6BF6" w:rsidP="00F57772">
      <w:pPr>
        <w:rPr>
          <w:sz w:val="28"/>
          <w:szCs w:val="28"/>
        </w:rPr>
      </w:pPr>
      <w:r w:rsidRPr="001F522A">
        <w:rPr>
          <w:sz w:val="28"/>
          <w:szCs w:val="28"/>
        </w:rPr>
        <w:t xml:space="preserve">4. </w:t>
      </w:r>
      <w:r w:rsidR="00FF49DD" w:rsidRPr="001F522A">
        <w:rPr>
          <w:sz w:val="28"/>
          <w:szCs w:val="28"/>
        </w:rPr>
        <w:t xml:space="preserve">Финансовая, например, продемонстрированная способность получать независимый доход, например, через вещание или другие коммерческие права. </w:t>
      </w:r>
    </w:p>
    <w:p w:rsidR="00FF49DD" w:rsidRPr="001F522A" w:rsidRDefault="00FF49DD" w:rsidP="00F57772">
      <w:pPr>
        <w:rPr>
          <w:sz w:val="28"/>
          <w:szCs w:val="28"/>
        </w:rPr>
      </w:pPr>
      <w:r w:rsidRPr="001F522A">
        <w:rPr>
          <w:sz w:val="28"/>
          <w:szCs w:val="28"/>
        </w:rPr>
        <w:t>5. Маркетинг + Коммуникации, например, наличие собственного фирменного стиля и коммуникационных планов.</w:t>
      </w:r>
    </w:p>
    <w:p w:rsidR="00FF49DD" w:rsidRPr="001F522A" w:rsidRDefault="00FF49DD" w:rsidP="00F57772">
      <w:pPr>
        <w:rPr>
          <w:sz w:val="28"/>
          <w:szCs w:val="28"/>
        </w:rPr>
      </w:pPr>
      <w:r w:rsidRPr="001F522A">
        <w:rPr>
          <w:sz w:val="28"/>
          <w:szCs w:val="28"/>
        </w:rPr>
        <w:t xml:space="preserve">6. Соревнование, например, хорошо налаженный календарь соревнований с мероприятиями, обеспечивающими универсальность гендерного равенства и разнообразие классификацией, включая спортсменов с высокими потребностями в поддержке. </w:t>
      </w:r>
    </w:p>
    <w:p w:rsidR="00FF49DD" w:rsidRPr="001F522A" w:rsidRDefault="00FF49DD" w:rsidP="00F57772">
      <w:pPr>
        <w:rPr>
          <w:sz w:val="28"/>
          <w:szCs w:val="28"/>
        </w:rPr>
      </w:pPr>
      <w:r w:rsidRPr="001F522A">
        <w:rPr>
          <w:sz w:val="28"/>
          <w:szCs w:val="28"/>
        </w:rPr>
        <w:t xml:space="preserve">7. Участие, например, вид спорта широко практикуется минимальным числом стран. </w:t>
      </w:r>
    </w:p>
    <w:p w:rsidR="00FF49DD" w:rsidRPr="001F522A" w:rsidRDefault="00FF49DD" w:rsidP="00F57772">
      <w:pPr>
        <w:rPr>
          <w:sz w:val="28"/>
          <w:szCs w:val="28"/>
        </w:rPr>
      </w:pPr>
      <w:r w:rsidRPr="001F522A">
        <w:rPr>
          <w:sz w:val="28"/>
          <w:szCs w:val="28"/>
        </w:rPr>
        <w:t>8. Развитие, например, путей и возможностей обучения для атлетов, должностных лиц, тренеров.</w:t>
      </w:r>
    </w:p>
    <w:p w:rsidR="00FF49DD" w:rsidRPr="001F522A" w:rsidRDefault="00FF49DD" w:rsidP="00F57772">
      <w:pPr>
        <w:rPr>
          <w:sz w:val="28"/>
          <w:szCs w:val="28"/>
        </w:rPr>
      </w:pPr>
      <w:r w:rsidRPr="001F522A">
        <w:rPr>
          <w:sz w:val="28"/>
          <w:szCs w:val="28"/>
        </w:rPr>
        <w:t xml:space="preserve">9. Классификация, например, имеет достаточное количество классификаторов. </w:t>
      </w:r>
    </w:p>
    <w:p w:rsidR="00FF49DD" w:rsidRPr="001F522A" w:rsidRDefault="00FF49DD" w:rsidP="00F57772">
      <w:pPr>
        <w:rPr>
          <w:sz w:val="28"/>
          <w:szCs w:val="28"/>
        </w:rPr>
      </w:pPr>
      <w:r w:rsidRPr="001F522A">
        <w:rPr>
          <w:sz w:val="28"/>
          <w:szCs w:val="28"/>
        </w:rPr>
        <w:t xml:space="preserve">10. Анти – Допинг, например, имеет анти-допинговую функцию в соответствии </w:t>
      </w:r>
      <w:proofErr w:type="gramStart"/>
      <w:r w:rsidRPr="001F522A">
        <w:rPr>
          <w:sz w:val="28"/>
          <w:szCs w:val="28"/>
        </w:rPr>
        <w:t>со</w:t>
      </w:r>
      <w:proofErr w:type="gramEnd"/>
      <w:r w:rsidRPr="001F522A">
        <w:rPr>
          <w:sz w:val="28"/>
          <w:szCs w:val="28"/>
        </w:rPr>
        <w:t xml:space="preserve"> Всемирным Анти-Допинговым Кодексом.</w:t>
      </w:r>
    </w:p>
    <w:p w:rsidR="00FF49DD" w:rsidRPr="001F522A" w:rsidRDefault="00FF49DD" w:rsidP="00F57772">
      <w:pPr>
        <w:rPr>
          <w:sz w:val="28"/>
          <w:szCs w:val="28"/>
        </w:rPr>
      </w:pPr>
      <w:proofErr w:type="gramStart"/>
      <w:r w:rsidRPr="001F522A">
        <w:rPr>
          <w:sz w:val="28"/>
          <w:szCs w:val="28"/>
          <w:lang w:val="en-US"/>
        </w:rPr>
        <w:t>g</w:t>
      </w:r>
      <w:proofErr w:type="gramEnd"/>
      <w:r w:rsidRPr="001F522A">
        <w:rPr>
          <w:sz w:val="28"/>
          <w:szCs w:val="28"/>
        </w:rPr>
        <w:t xml:space="preserve">. Данные примеры критериев будут включать аспекты, которые не подлежат обсуждению, то есть классификация и конкуренция, однако не будут настолько жесткими, чтобы препятствовать или блокировать переход спорта к независимости. Цель состоит в том, чтобы добиться независимости и обеспечить процветание спорта. </w:t>
      </w:r>
    </w:p>
    <w:p w:rsidR="00FF49DD" w:rsidRPr="001F522A" w:rsidRDefault="00FF49DD" w:rsidP="00F57772">
      <w:pPr>
        <w:rPr>
          <w:sz w:val="28"/>
          <w:szCs w:val="28"/>
        </w:rPr>
      </w:pPr>
      <w:proofErr w:type="gramStart"/>
      <w:r w:rsidRPr="001F522A">
        <w:rPr>
          <w:sz w:val="28"/>
          <w:szCs w:val="28"/>
          <w:lang w:val="en-US"/>
        </w:rPr>
        <w:t>h</w:t>
      </w:r>
      <w:proofErr w:type="gramEnd"/>
      <w:r w:rsidRPr="001F522A">
        <w:rPr>
          <w:sz w:val="28"/>
          <w:szCs w:val="28"/>
        </w:rPr>
        <w:t xml:space="preserve">. </w:t>
      </w:r>
      <w:r w:rsidR="007B7026" w:rsidRPr="001F522A">
        <w:rPr>
          <w:sz w:val="28"/>
          <w:szCs w:val="28"/>
        </w:rPr>
        <w:t>Данное разделение будет происходить каждым видом спорта:</w:t>
      </w:r>
    </w:p>
    <w:p w:rsidR="007B7026" w:rsidRPr="001F522A" w:rsidRDefault="007B7026" w:rsidP="00F57772">
      <w:pPr>
        <w:rPr>
          <w:sz w:val="28"/>
          <w:szCs w:val="28"/>
        </w:rPr>
      </w:pPr>
      <w:r w:rsidRPr="001F522A">
        <w:rPr>
          <w:sz w:val="28"/>
          <w:szCs w:val="28"/>
        </w:rPr>
        <w:t xml:space="preserve">1. Создание автономного органа или </w:t>
      </w:r>
    </w:p>
    <w:p w:rsidR="007B7026" w:rsidRPr="001F522A" w:rsidRDefault="007B7026" w:rsidP="00F57772">
      <w:pPr>
        <w:rPr>
          <w:sz w:val="28"/>
          <w:szCs w:val="28"/>
        </w:rPr>
      </w:pPr>
      <w:r w:rsidRPr="001F522A">
        <w:rPr>
          <w:sz w:val="28"/>
          <w:szCs w:val="28"/>
        </w:rPr>
        <w:t xml:space="preserve">2. Присоединение к существующей трудоспособной Международной Федерации или </w:t>
      </w:r>
    </w:p>
    <w:p w:rsidR="007B7026" w:rsidRPr="001F522A" w:rsidRDefault="007B7026" w:rsidP="00F57772">
      <w:pPr>
        <w:rPr>
          <w:sz w:val="28"/>
          <w:szCs w:val="28"/>
        </w:rPr>
      </w:pPr>
      <w:r w:rsidRPr="001F522A">
        <w:rPr>
          <w:sz w:val="28"/>
          <w:szCs w:val="28"/>
        </w:rPr>
        <w:t xml:space="preserve">3. Стать частью какой - то другой организации, которая может включать в себя </w:t>
      </w:r>
      <w:proofErr w:type="spellStart"/>
      <w:r w:rsidRPr="001F522A">
        <w:rPr>
          <w:sz w:val="28"/>
          <w:szCs w:val="28"/>
        </w:rPr>
        <w:t>мультиспортивную</w:t>
      </w:r>
      <w:proofErr w:type="spellEnd"/>
      <w:r w:rsidRPr="001F522A">
        <w:rPr>
          <w:sz w:val="28"/>
          <w:szCs w:val="28"/>
        </w:rPr>
        <w:t xml:space="preserve"> организацию</w:t>
      </w:r>
    </w:p>
    <w:p w:rsidR="007B7026" w:rsidRPr="001F522A" w:rsidRDefault="007B7026" w:rsidP="00F57772">
      <w:pPr>
        <w:rPr>
          <w:sz w:val="28"/>
          <w:szCs w:val="28"/>
        </w:rPr>
      </w:pPr>
      <w:proofErr w:type="spellStart"/>
      <w:r w:rsidRPr="001F522A">
        <w:rPr>
          <w:sz w:val="28"/>
          <w:szCs w:val="28"/>
          <w:lang w:val="en-US"/>
        </w:rPr>
        <w:t>i</w:t>
      </w:r>
      <w:proofErr w:type="spellEnd"/>
      <w:r w:rsidRPr="001F522A">
        <w:rPr>
          <w:sz w:val="28"/>
          <w:szCs w:val="28"/>
        </w:rPr>
        <w:t xml:space="preserve">. </w:t>
      </w:r>
      <w:r w:rsidR="00975C04" w:rsidRPr="001F522A">
        <w:rPr>
          <w:sz w:val="28"/>
          <w:szCs w:val="28"/>
        </w:rPr>
        <w:t xml:space="preserve">Дальнейший успех и развитие спорта МПК в данный и последующий периоды имеет важное значение для самих видов спорта, а также для успеха Паралимпийских Игр. Не менее важно, чтобы МПК продолжал выполнять свои стратегические приоритеты и в то же время поддерживал спорт МПК, чтобы он был самодостаточным и готовым к переходу в отдельную структуру. </w:t>
      </w:r>
    </w:p>
    <w:p w:rsidR="00975C04" w:rsidRPr="001F522A" w:rsidRDefault="00975C04" w:rsidP="00F57772">
      <w:pPr>
        <w:rPr>
          <w:sz w:val="28"/>
          <w:szCs w:val="28"/>
        </w:rPr>
      </w:pPr>
      <w:proofErr w:type="gramStart"/>
      <w:r w:rsidRPr="001F522A">
        <w:rPr>
          <w:sz w:val="28"/>
          <w:szCs w:val="28"/>
          <w:lang w:val="en-US"/>
        </w:rPr>
        <w:t>j</w:t>
      </w:r>
      <w:proofErr w:type="gramEnd"/>
      <w:r w:rsidRPr="001F522A">
        <w:rPr>
          <w:sz w:val="28"/>
          <w:szCs w:val="28"/>
        </w:rPr>
        <w:t xml:space="preserve">. Было рассмотрено множество вариантов перехода спорта МПК к независимости как можно скорее, а также сведения к минимуму конфликтов и других проблем, связанных с нынешней структурой. В Приложении 1 показаны все рассмотренные варианты. </w:t>
      </w:r>
    </w:p>
    <w:p w:rsidR="00975C04" w:rsidRPr="001F522A" w:rsidRDefault="00975C04" w:rsidP="00F57772">
      <w:pPr>
        <w:rPr>
          <w:sz w:val="28"/>
          <w:szCs w:val="28"/>
        </w:rPr>
      </w:pPr>
      <w:proofErr w:type="gramStart"/>
      <w:r w:rsidRPr="001F522A">
        <w:rPr>
          <w:sz w:val="28"/>
          <w:szCs w:val="28"/>
          <w:lang w:val="en-US"/>
        </w:rPr>
        <w:t>k</w:t>
      </w:r>
      <w:proofErr w:type="gramEnd"/>
      <w:r w:rsidRPr="001F522A">
        <w:rPr>
          <w:sz w:val="28"/>
          <w:szCs w:val="28"/>
        </w:rPr>
        <w:t xml:space="preserve">. Вариант, который считается наиболее подходящим в качестве переходного периода, чтобы спорт МПК стал независимым, является внутренним подразделением МПК, как указано в Пункте 3.1.3 ниже. </w:t>
      </w:r>
    </w:p>
    <w:p w:rsidR="00975C04" w:rsidRPr="001F522A" w:rsidRDefault="00975C04" w:rsidP="00F57772">
      <w:pPr>
        <w:rPr>
          <w:sz w:val="28"/>
          <w:szCs w:val="28"/>
        </w:rPr>
      </w:pPr>
      <w:proofErr w:type="gramStart"/>
      <w:r w:rsidRPr="001F522A">
        <w:rPr>
          <w:sz w:val="28"/>
          <w:szCs w:val="28"/>
          <w:lang w:val="en-US"/>
        </w:rPr>
        <w:t>l</w:t>
      </w:r>
      <w:proofErr w:type="gramEnd"/>
      <w:r w:rsidRPr="001F522A">
        <w:rPr>
          <w:sz w:val="28"/>
          <w:szCs w:val="28"/>
        </w:rPr>
        <w:t xml:space="preserve">. Причины выбора внутреннего подразделения МПК являются следующие: </w:t>
      </w:r>
    </w:p>
    <w:p w:rsidR="001F23E9" w:rsidRPr="001F522A" w:rsidRDefault="00975C04" w:rsidP="00F57772">
      <w:pPr>
        <w:rPr>
          <w:sz w:val="28"/>
          <w:szCs w:val="28"/>
        </w:rPr>
      </w:pPr>
      <w:r w:rsidRPr="001F522A">
        <w:rPr>
          <w:sz w:val="28"/>
          <w:szCs w:val="28"/>
        </w:rPr>
        <w:t>- он создает механизм, как управлять и поддерживать спорт МПК по его выходу так, чтобы МПК был уверен, что с одной стороны, есть прогресс и конечная точка, а с другой стороны, виды спорта, ставшие независимыми, которые в состоянии выжить и развиваться самостоятельно отдельно от</w:t>
      </w:r>
      <w:r w:rsidR="001F23E9" w:rsidRPr="001F522A">
        <w:rPr>
          <w:sz w:val="28"/>
          <w:szCs w:val="28"/>
        </w:rPr>
        <w:t xml:space="preserve"> МПК</w:t>
      </w:r>
    </w:p>
    <w:p w:rsidR="00975C04" w:rsidRPr="001F522A" w:rsidRDefault="001F23E9" w:rsidP="00F57772">
      <w:pPr>
        <w:rPr>
          <w:sz w:val="28"/>
          <w:szCs w:val="28"/>
        </w:rPr>
      </w:pPr>
      <w:r w:rsidRPr="001F522A">
        <w:rPr>
          <w:sz w:val="28"/>
          <w:szCs w:val="28"/>
        </w:rPr>
        <w:t xml:space="preserve">- обеспечивает независимость от МПК, который отделяется от МПК, чтобы сосредоточиться на своей основной цели и должен убрать все представления о конфликте интересов (таких, как выбор спорта на программу </w:t>
      </w:r>
      <w:proofErr w:type="spellStart"/>
      <w:r w:rsidRPr="001F522A">
        <w:rPr>
          <w:sz w:val="28"/>
          <w:szCs w:val="28"/>
        </w:rPr>
        <w:t>Параимпийских</w:t>
      </w:r>
      <w:proofErr w:type="spellEnd"/>
      <w:r w:rsidRPr="001F522A">
        <w:rPr>
          <w:sz w:val="28"/>
          <w:szCs w:val="28"/>
        </w:rPr>
        <w:t xml:space="preserve"> Игр). </w:t>
      </w:r>
    </w:p>
    <w:p w:rsidR="001F23E9" w:rsidRPr="001F522A" w:rsidRDefault="001F23E9" w:rsidP="00F57772">
      <w:pPr>
        <w:rPr>
          <w:sz w:val="28"/>
          <w:szCs w:val="28"/>
        </w:rPr>
      </w:pPr>
      <w:r w:rsidRPr="001F522A">
        <w:rPr>
          <w:sz w:val="28"/>
          <w:szCs w:val="28"/>
        </w:rPr>
        <w:t>- это временная структура, которая может быть легко создана и распущена без значительных затрат и сложных легальных сделок. Она также может быть уменьшена и адаптирована с течением времени, поскольку спорт покидает МПК</w:t>
      </w:r>
    </w:p>
    <w:p w:rsidR="001F23E9" w:rsidRPr="001F522A" w:rsidRDefault="001F23E9" w:rsidP="00F57772">
      <w:pPr>
        <w:rPr>
          <w:sz w:val="28"/>
          <w:szCs w:val="28"/>
        </w:rPr>
      </w:pPr>
      <w:r w:rsidRPr="001F522A">
        <w:rPr>
          <w:sz w:val="28"/>
          <w:szCs w:val="28"/>
        </w:rPr>
        <w:t>- это позволяет спорту развиваться и при необходимости покидать полностью сформированные спортивные организации, а не только соревновательные отделы (как это происходит сейчас), что сделает их сильнее в их переходе.</w:t>
      </w:r>
    </w:p>
    <w:p w:rsidR="001F23E9" w:rsidRPr="001F522A" w:rsidRDefault="001F23E9" w:rsidP="00F57772">
      <w:pPr>
        <w:rPr>
          <w:sz w:val="28"/>
          <w:szCs w:val="28"/>
        </w:rPr>
      </w:pPr>
    </w:p>
    <w:p w:rsidR="00CE5521" w:rsidRPr="001F522A" w:rsidRDefault="00013FF2" w:rsidP="00F57772">
      <w:pPr>
        <w:rPr>
          <w:b/>
          <w:sz w:val="28"/>
          <w:szCs w:val="28"/>
        </w:rPr>
      </w:pPr>
      <w:r w:rsidRPr="001F522A">
        <w:rPr>
          <w:b/>
          <w:sz w:val="28"/>
          <w:szCs w:val="28"/>
        </w:rPr>
        <w:t>3.1.3. Со</w:t>
      </w:r>
      <w:r w:rsidR="00CE5521" w:rsidRPr="001F522A">
        <w:rPr>
          <w:b/>
          <w:sz w:val="28"/>
          <w:szCs w:val="28"/>
        </w:rPr>
        <w:t xml:space="preserve">здание внутреннего блока МПК </w:t>
      </w:r>
      <w:r w:rsidRPr="001F522A">
        <w:rPr>
          <w:b/>
          <w:sz w:val="28"/>
          <w:szCs w:val="28"/>
        </w:rPr>
        <w:t xml:space="preserve">для спорта МПК </w:t>
      </w:r>
    </w:p>
    <w:p w:rsidR="00013FF2" w:rsidRPr="001F522A" w:rsidRDefault="00013FF2" w:rsidP="00F57772">
      <w:pPr>
        <w:rPr>
          <w:sz w:val="28"/>
          <w:szCs w:val="28"/>
        </w:rPr>
      </w:pPr>
      <w:r w:rsidRPr="001F522A">
        <w:rPr>
          <w:sz w:val="28"/>
          <w:szCs w:val="28"/>
        </w:rPr>
        <w:t>Предлагается создать внутреннее подразделение или подразделение МПК, отвечающее за все виды спорта МПК. Он будет независим от МПК, со своим собственным советом директоров и персоналом. Он будет называться Всемир</w:t>
      </w:r>
      <w:r w:rsidR="00C15F7F" w:rsidRPr="001F522A">
        <w:rPr>
          <w:sz w:val="28"/>
          <w:szCs w:val="28"/>
        </w:rPr>
        <w:t>ным Пара Спортивным Объединением</w:t>
      </w:r>
      <w:r w:rsidRPr="001F522A">
        <w:rPr>
          <w:sz w:val="28"/>
          <w:szCs w:val="28"/>
        </w:rPr>
        <w:t xml:space="preserve">. </w:t>
      </w:r>
    </w:p>
    <w:p w:rsidR="001F522A" w:rsidRDefault="001F522A" w:rsidP="00F57772">
      <w:pPr>
        <w:rPr>
          <w:sz w:val="28"/>
          <w:szCs w:val="28"/>
        </w:rPr>
      </w:pPr>
    </w:p>
    <w:p w:rsidR="001F522A" w:rsidRDefault="001F522A" w:rsidP="00F57772">
      <w:pPr>
        <w:rPr>
          <w:sz w:val="28"/>
          <w:szCs w:val="28"/>
        </w:rPr>
      </w:pPr>
    </w:p>
    <w:p w:rsidR="001F522A" w:rsidRDefault="001F522A" w:rsidP="00F57772">
      <w:pPr>
        <w:rPr>
          <w:sz w:val="28"/>
          <w:szCs w:val="28"/>
        </w:rPr>
      </w:pPr>
    </w:p>
    <w:p w:rsidR="00013FF2" w:rsidRPr="001F522A" w:rsidRDefault="00013FF2" w:rsidP="00F57772">
      <w:pPr>
        <w:rPr>
          <w:sz w:val="28"/>
          <w:szCs w:val="28"/>
        </w:rPr>
      </w:pPr>
      <w:r w:rsidRPr="001F522A">
        <w:rPr>
          <w:sz w:val="28"/>
          <w:szCs w:val="28"/>
        </w:rPr>
        <w:t xml:space="preserve">Ключевыми особенностями данной организации будут: </w:t>
      </w:r>
    </w:p>
    <w:p w:rsidR="00C15F7F" w:rsidRPr="001F522A" w:rsidRDefault="00C15F7F" w:rsidP="00E879C1">
      <w:pPr>
        <w:pStyle w:val="a3"/>
        <w:numPr>
          <w:ilvl w:val="0"/>
          <w:numId w:val="1"/>
        </w:numPr>
        <w:rPr>
          <w:sz w:val="28"/>
          <w:szCs w:val="28"/>
        </w:rPr>
      </w:pPr>
      <w:r w:rsidRPr="001F522A">
        <w:rPr>
          <w:sz w:val="28"/>
          <w:szCs w:val="28"/>
        </w:rPr>
        <w:t xml:space="preserve">он юридически является частью МПК </w:t>
      </w:r>
    </w:p>
    <w:p w:rsidR="00C15F7F" w:rsidRPr="001F522A" w:rsidRDefault="00C15F7F" w:rsidP="00E879C1">
      <w:pPr>
        <w:pStyle w:val="a3"/>
        <w:numPr>
          <w:ilvl w:val="0"/>
          <w:numId w:val="1"/>
        </w:numPr>
        <w:rPr>
          <w:sz w:val="28"/>
          <w:szCs w:val="28"/>
        </w:rPr>
      </w:pPr>
      <w:r w:rsidRPr="001F522A">
        <w:rPr>
          <w:sz w:val="28"/>
          <w:szCs w:val="28"/>
        </w:rPr>
        <w:t>он подотчетен Исполнительному Комитету МПК, который по-прежнему несет ответственность за Всемирное Пара Спортивное Объединение (смотрите раздел 3.4 ниже о Исполнительном Комитете МПК)</w:t>
      </w:r>
    </w:p>
    <w:p w:rsidR="00C15F7F" w:rsidRPr="001F522A" w:rsidRDefault="00C15F7F" w:rsidP="00E879C1">
      <w:pPr>
        <w:pStyle w:val="a3"/>
        <w:numPr>
          <w:ilvl w:val="0"/>
          <w:numId w:val="1"/>
        </w:numPr>
        <w:rPr>
          <w:sz w:val="28"/>
          <w:szCs w:val="28"/>
        </w:rPr>
      </w:pPr>
      <w:r w:rsidRPr="001F522A">
        <w:rPr>
          <w:sz w:val="28"/>
          <w:szCs w:val="28"/>
        </w:rPr>
        <w:t xml:space="preserve">он управляется руководством Всемирного Пара Спортивного Объединения с делегированными полномочиями от Исполнительного Комитета МПК, чтобы (1) управлять текущим успехом спорта и (2) контролировать и продвигать реализацию «плана ухода» для каждого вида спорта. </w:t>
      </w:r>
    </w:p>
    <w:p w:rsidR="00322E75" w:rsidRPr="001F522A" w:rsidRDefault="00322E75" w:rsidP="00E879C1">
      <w:pPr>
        <w:pStyle w:val="a3"/>
        <w:numPr>
          <w:ilvl w:val="0"/>
          <w:numId w:val="1"/>
        </w:numPr>
        <w:rPr>
          <w:sz w:val="28"/>
          <w:szCs w:val="28"/>
        </w:rPr>
      </w:pPr>
      <w:r w:rsidRPr="001F522A">
        <w:rPr>
          <w:sz w:val="28"/>
          <w:szCs w:val="28"/>
        </w:rPr>
        <w:t xml:space="preserve">Руководство Всемирного Пара Спортивного Объединения будет отвечать за разработку плана, стратегии, оперативных планов, бюджетов, календаря соревнований, классификации и так далее для каждого вида спорта. Ему будут делегированы полномочия (зафиксированные в Уставе МПК) осуществлять свою деятельность в рамках мандата и бюджета, утвержденных Исполнительным Комитетом МПК. </w:t>
      </w:r>
    </w:p>
    <w:p w:rsidR="00322E75" w:rsidRPr="001F522A" w:rsidRDefault="00322E75" w:rsidP="00E879C1">
      <w:pPr>
        <w:pStyle w:val="a3"/>
        <w:numPr>
          <w:ilvl w:val="0"/>
          <w:numId w:val="1"/>
        </w:numPr>
        <w:rPr>
          <w:sz w:val="28"/>
          <w:szCs w:val="28"/>
        </w:rPr>
      </w:pPr>
      <w:r w:rsidRPr="001F522A">
        <w:rPr>
          <w:sz w:val="28"/>
          <w:szCs w:val="28"/>
        </w:rPr>
        <w:t xml:space="preserve">Структура Руководства Всемирного Пара Спортивного Объединения создает разделение Всемирного Пара Спортивного Объединения от МПК для обеспечения оперативной независимости, но не легального отделения от МПК. </w:t>
      </w:r>
      <w:r w:rsidR="00B27BE6" w:rsidRPr="001F522A">
        <w:rPr>
          <w:sz w:val="28"/>
          <w:szCs w:val="28"/>
        </w:rPr>
        <w:t>Это позволит руководству полностью сосредоточиться на управлении спорта МПК и их переходе к отделению.</w:t>
      </w:r>
    </w:p>
    <w:p w:rsidR="00B27BE6" w:rsidRPr="001F522A" w:rsidRDefault="00B27BE6" w:rsidP="00E879C1">
      <w:pPr>
        <w:pStyle w:val="a3"/>
        <w:numPr>
          <w:ilvl w:val="0"/>
          <w:numId w:val="1"/>
        </w:numPr>
        <w:rPr>
          <w:sz w:val="28"/>
          <w:szCs w:val="28"/>
        </w:rPr>
      </w:pPr>
      <w:r w:rsidRPr="001F522A">
        <w:rPr>
          <w:sz w:val="28"/>
          <w:szCs w:val="28"/>
        </w:rPr>
        <w:t>Предлагается, чтобы в состав руководства Всемирного Пара Спортивного Объединения входило пять членов:</w:t>
      </w:r>
    </w:p>
    <w:p w:rsidR="00B27BE6" w:rsidRPr="001F522A" w:rsidRDefault="00B27BE6" w:rsidP="00E879C1">
      <w:pPr>
        <w:pStyle w:val="a3"/>
        <w:numPr>
          <w:ilvl w:val="0"/>
          <w:numId w:val="2"/>
        </w:numPr>
        <w:rPr>
          <w:sz w:val="28"/>
          <w:szCs w:val="28"/>
        </w:rPr>
      </w:pPr>
      <w:r w:rsidRPr="001F522A">
        <w:rPr>
          <w:sz w:val="28"/>
          <w:szCs w:val="28"/>
        </w:rPr>
        <w:t>Два члена Исполнительного Комитета МПК (Но не президент МПК) избираются Исполнительным Комитетом МПК, которые имеют опыт в управлении спортом и которые в настоящий момент не участвуют, или не были вовлечены в последние четыре года в спорт МПК</w:t>
      </w:r>
    </w:p>
    <w:p w:rsidR="00B27BE6" w:rsidRPr="001F522A" w:rsidRDefault="00B27BE6" w:rsidP="00E879C1">
      <w:pPr>
        <w:pStyle w:val="a3"/>
        <w:numPr>
          <w:ilvl w:val="0"/>
          <w:numId w:val="2"/>
        </w:numPr>
        <w:rPr>
          <w:sz w:val="28"/>
          <w:szCs w:val="28"/>
        </w:rPr>
      </w:pPr>
      <w:r w:rsidRPr="001F522A">
        <w:rPr>
          <w:sz w:val="28"/>
          <w:szCs w:val="28"/>
        </w:rPr>
        <w:t xml:space="preserve">Два других независимых члена с сильным управленческим опытом в спорте, назначенные </w:t>
      </w:r>
      <w:r w:rsidR="00FA3B1C" w:rsidRPr="001F522A">
        <w:rPr>
          <w:sz w:val="28"/>
          <w:szCs w:val="28"/>
        </w:rPr>
        <w:t xml:space="preserve">Исполнительным Комитетом МПК. Один из этих двух членов будет председательствовать в руководстве Всемирного Пара Спортивного Объединения. </w:t>
      </w:r>
    </w:p>
    <w:p w:rsidR="00FA3B1C" w:rsidRPr="001F522A" w:rsidRDefault="00FA3B1C" w:rsidP="00E879C1">
      <w:pPr>
        <w:pStyle w:val="a3"/>
        <w:numPr>
          <w:ilvl w:val="0"/>
          <w:numId w:val="2"/>
        </w:numPr>
        <w:rPr>
          <w:sz w:val="28"/>
          <w:szCs w:val="28"/>
        </w:rPr>
      </w:pPr>
      <w:r w:rsidRPr="001F522A">
        <w:rPr>
          <w:sz w:val="28"/>
          <w:szCs w:val="28"/>
        </w:rPr>
        <w:t>Один представитель спортсменов, избираемый семи комитетами спортсменов для каждого вида спорта МПК (смотрите пункт 3.1.3</w:t>
      </w:r>
      <w:r w:rsidRPr="001F522A">
        <w:rPr>
          <w:sz w:val="28"/>
          <w:szCs w:val="28"/>
          <w:lang w:val="en-US"/>
        </w:rPr>
        <w:t>z</w:t>
      </w:r>
      <w:r w:rsidRPr="001F522A">
        <w:rPr>
          <w:sz w:val="28"/>
          <w:szCs w:val="28"/>
        </w:rPr>
        <w:t xml:space="preserve"> ниже).</w:t>
      </w:r>
    </w:p>
    <w:p w:rsidR="00FA3B1C" w:rsidRPr="001F522A" w:rsidRDefault="00FA3B1C" w:rsidP="00E879C1">
      <w:pPr>
        <w:pStyle w:val="a3"/>
        <w:numPr>
          <w:ilvl w:val="0"/>
          <w:numId w:val="1"/>
        </w:numPr>
        <w:rPr>
          <w:sz w:val="28"/>
          <w:szCs w:val="28"/>
        </w:rPr>
      </w:pPr>
      <w:r w:rsidRPr="001F522A">
        <w:rPr>
          <w:sz w:val="28"/>
          <w:szCs w:val="28"/>
        </w:rPr>
        <w:t xml:space="preserve">В руководстве Всемирного Пара Спортивного Объединения должно быть по крайней мере по два члена мужского и женского полов. </w:t>
      </w:r>
    </w:p>
    <w:p w:rsidR="00FA3B1C" w:rsidRPr="001F522A" w:rsidRDefault="00FA3B1C" w:rsidP="00E879C1">
      <w:pPr>
        <w:pStyle w:val="a3"/>
        <w:numPr>
          <w:ilvl w:val="0"/>
          <w:numId w:val="1"/>
        </w:numPr>
        <w:rPr>
          <w:sz w:val="28"/>
          <w:szCs w:val="28"/>
        </w:rPr>
      </w:pPr>
      <w:r w:rsidRPr="001F522A">
        <w:rPr>
          <w:sz w:val="28"/>
          <w:szCs w:val="28"/>
        </w:rPr>
        <w:t xml:space="preserve">Срок полномочий каждого члена составляет четыре года, </w:t>
      </w:r>
      <w:r w:rsidR="00B24B8C" w:rsidRPr="001F522A">
        <w:rPr>
          <w:sz w:val="28"/>
          <w:szCs w:val="28"/>
        </w:rPr>
        <w:t>максимум на два срока или до тех пор, пока руководство Всемирного Пара Спортивного Объединения не будет распущено (по решению Исполнительного Комитета МПК).</w:t>
      </w:r>
    </w:p>
    <w:p w:rsidR="00B24B8C" w:rsidRPr="001F522A" w:rsidRDefault="00B24B8C" w:rsidP="00E879C1">
      <w:pPr>
        <w:pStyle w:val="a3"/>
        <w:numPr>
          <w:ilvl w:val="0"/>
          <w:numId w:val="1"/>
        </w:numPr>
        <w:rPr>
          <w:sz w:val="28"/>
          <w:szCs w:val="28"/>
        </w:rPr>
      </w:pPr>
      <w:r w:rsidRPr="001F522A">
        <w:rPr>
          <w:sz w:val="28"/>
          <w:szCs w:val="28"/>
        </w:rPr>
        <w:t xml:space="preserve">В дополнении к руководству Всемирного Пара Спортивного Объединения, Конституция МПК будет предписывать руководству Всемирного Пара Спортивного Объединения проводить форум, по крайней мере один раз в год, для всех представителей спорта МПК вместе (каждый из которых избран по своему виду спорта, смотрите пункт 3.1.3 ниже). Данный форум будет носить рекомендательный характер для руководства Всемирного Пара Спортивного Объединения по вопросам, которые затрагивают все виды спорта, и является формальным, чтобы учесть тот факт, что его размер и состав будут меняться с течением времени, когда спорт МПК покинет МПК. </w:t>
      </w:r>
    </w:p>
    <w:p w:rsidR="00B24B8C" w:rsidRPr="001F522A" w:rsidRDefault="00B24B8C" w:rsidP="00E879C1">
      <w:pPr>
        <w:pStyle w:val="a3"/>
        <w:numPr>
          <w:ilvl w:val="0"/>
          <w:numId w:val="1"/>
        </w:numPr>
        <w:rPr>
          <w:sz w:val="28"/>
          <w:szCs w:val="28"/>
        </w:rPr>
      </w:pPr>
      <w:r w:rsidRPr="001F522A">
        <w:rPr>
          <w:sz w:val="28"/>
          <w:szCs w:val="28"/>
        </w:rPr>
        <w:t xml:space="preserve">Руководство Всемирного Пара Спортивного Объединения имеет собственный бюджет, утвержденный Исполнительным Комитетом МПК. Он может также получать доход от спонсоров, которые не являются членами МПК, и из других источников при условии, что они не противоречат требованиям МПК и соответствуют другим условиям, таким как отказ от эксклюзивного спонсорства. </w:t>
      </w:r>
    </w:p>
    <w:p w:rsidR="00DD781D" w:rsidRPr="001F522A" w:rsidRDefault="00DD781D" w:rsidP="00E879C1">
      <w:pPr>
        <w:pStyle w:val="a3"/>
        <w:numPr>
          <w:ilvl w:val="0"/>
          <w:numId w:val="1"/>
        </w:numPr>
        <w:rPr>
          <w:sz w:val="28"/>
          <w:szCs w:val="28"/>
        </w:rPr>
      </w:pPr>
      <w:r w:rsidRPr="001F522A">
        <w:rPr>
          <w:sz w:val="28"/>
          <w:szCs w:val="28"/>
        </w:rPr>
        <w:t>Руководство Всемирного Пара Спортивного Объединения имеет собственного директора по управлению собственным персоналом, который подотчетен руководству Всемирного Пара Спортивного Объединения (не исполнительному директору МПК) и также имеет свой собственный специализированный персонал, как это делают сейчас виды спорта МПК.</w:t>
      </w:r>
    </w:p>
    <w:p w:rsidR="00DD781D" w:rsidRPr="001F522A" w:rsidRDefault="00DD781D" w:rsidP="00E879C1">
      <w:pPr>
        <w:pStyle w:val="a3"/>
        <w:numPr>
          <w:ilvl w:val="0"/>
          <w:numId w:val="1"/>
        </w:numPr>
        <w:rPr>
          <w:sz w:val="28"/>
          <w:szCs w:val="28"/>
        </w:rPr>
      </w:pPr>
      <w:r w:rsidRPr="001F522A">
        <w:rPr>
          <w:sz w:val="28"/>
          <w:szCs w:val="28"/>
        </w:rPr>
        <w:t>Он может использовать услуги МПК, такие как, маркетинг, связи, юридические услуги, кадровые ресурсы, но такие услуги должны быть оценены и учтены в бюджетной и финансовой отчетности. Он также моет использовать внешних поставщиков в рамках утвержденного бюджета, где может возникнуть конфликт интересов в использовании услуг МПК.</w:t>
      </w:r>
    </w:p>
    <w:p w:rsidR="00013FF2" w:rsidRPr="001F522A" w:rsidRDefault="002A4A29" w:rsidP="00E879C1">
      <w:pPr>
        <w:pStyle w:val="a3"/>
        <w:numPr>
          <w:ilvl w:val="0"/>
          <w:numId w:val="1"/>
        </w:numPr>
        <w:rPr>
          <w:sz w:val="28"/>
          <w:szCs w:val="28"/>
        </w:rPr>
      </w:pPr>
      <w:r w:rsidRPr="001F522A">
        <w:rPr>
          <w:sz w:val="28"/>
          <w:szCs w:val="28"/>
        </w:rPr>
        <w:t>Для того</w:t>
      </w:r>
      <w:proofErr w:type="gramStart"/>
      <w:r w:rsidRPr="001F522A">
        <w:rPr>
          <w:sz w:val="28"/>
          <w:szCs w:val="28"/>
        </w:rPr>
        <w:t>,</w:t>
      </w:r>
      <w:proofErr w:type="gramEnd"/>
      <w:r w:rsidRPr="001F522A">
        <w:rPr>
          <w:sz w:val="28"/>
          <w:szCs w:val="28"/>
        </w:rPr>
        <w:t xml:space="preserve"> чтобы позволить спорту МПК начать разработку структуры и персонала в качестве независимого вида спорта и более легко перейти к другому органу или отдельному органу, каждый вид спорта МПК будет иметь как Спортивно - консультативный комитет, так и спортивно – технический комитет. Спортивно – консультативный комитет будет политической или управленческой частью спорта. Спортивно – технический комитет будет технической и эксплуатационной частью спорта. </w:t>
      </w:r>
    </w:p>
    <w:p w:rsidR="002A4A29" w:rsidRPr="001F522A" w:rsidRDefault="002A4A29" w:rsidP="00E879C1">
      <w:pPr>
        <w:pStyle w:val="a3"/>
        <w:numPr>
          <w:ilvl w:val="0"/>
          <w:numId w:val="1"/>
        </w:numPr>
        <w:rPr>
          <w:sz w:val="28"/>
          <w:szCs w:val="28"/>
        </w:rPr>
      </w:pPr>
      <w:r w:rsidRPr="001F522A">
        <w:rPr>
          <w:sz w:val="28"/>
          <w:szCs w:val="28"/>
        </w:rPr>
        <w:t>Каждый Спортивно – консультативный комитет будет отвечать за управление перехода вида спорта к отделению, с одобрения руководства Всемирного Пара Спортивного Объединения. Спортивно – консультативный комитет является органом управления спорта и консультирует руководство Всемирно</w:t>
      </w:r>
      <w:r w:rsidR="000D5BB8" w:rsidRPr="001F522A">
        <w:rPr>
          <w:sz w:val="28"/>
          <w:szCs w:val="28"/>
        </w:rPr>
        <w:t xml:space="preserve">го Пара Спортивного Объединения предоставляя ему рекомендации по таким вопросам, как календарь соревнований, представление о включении в </w:t>
      </w:r>
      <w:proofErr w:type="spellStart"/>
      <w:r w:rsidR="000D5BB8" w:rsidRPr="001F522A">
        <w:rPr>
          <w:sz w:val="28"/>
          <w:szCs w:val="28"/>
        </w:rPr>
        <w:t>паралимпийскую</w:t>
      </w:r>
      <w:proofErr w:type="spellEnd"/>
      <w:r w:rsidR="000D5BB8" w:rsidRPr="001F522A">
        <w:rPr>
          <w:sz w:val="28"/>
          <w:szCs w:val="28"/>
        </w:rPr>
        <w:t xml:space="preserve"> программу; назначение технических делегатов и выстраивание отношений с трудоспособными Международными Федерациями и с другими заинтересованными сторонами в спорте. Спортивно – консультативный комитет подотчетен руководству Всемирного Пара Спортивного Объединения. </w:t>
      </w:r>
    </w:p>
    <w:p w:rsidR="000D5BB8" w:rsidRPr="001F522A" w:rsidRDefault="00AF305C" w:rsidP="00E879C1">
      <w:pPr>
        <w:pStyle w:val="a3"/>
        <w:numPr>
          <w:ilvl w:val="0"/>
          <w:numId w:val="1"/>
        </w:numPr>
        <w:rPr>
          <w:sz w:val="28"/>
          <w:szCs w:val="28"/>
        </w:rPr>
      </w:pPr>
      <w:r w:rsidRPr="001F522A">
        <w:rPr>
          <w:sz w:val="28"/>
          <w:szCs w:val="28"/>
        </w:rPr>
        <w:t xml:space="preserve">Каждый Спортивно – консультативный комитет будет возглавляться председателем – лицом, избираемым на общем собрании каждого вида спорта, которое проводится раз в два года. Роль председателя аналогична роли председателя Международной Федерации. Их роль заключается в руководстве и содействии и отделению от МПК путем взаимодействия с членами и заинтересованными сторонами спорта. Спортивно – консультативный комитет не может принимать решения, нести какие – либо долги или связывать МПК или спорт с какими – либо обязательствами. Они не могут руководить персоналом или членами Спортивно – технического комитета, а также участвовать во внутренней работе. </w:t>
      </w:r>
    </w:p>
    <w:p w:rsidR="00AF305C" w:rsidRPr="001F522A" w:rsidRDefault="00E57348" w:rsidP="00E879C1">
      <w:pPr>
        <w:pStyle w:val="a3"/>
        <w:numPr>
          <w:ilvl w:val="0"/>
          <w:numId w:val="1"/>
        </w:numPr>
        <w:rPr>
          <w:sz w:val="28"/>
          <w:szCs w:val="28"/>
        </w:rPr>
      </w:pPr>
      <w:r w:rsidRPr="001F522A">
        <w:rPr>
          <w:sz w:val="28"/>
          <w:szCs w:val="28"/>
        </w:rPr>
        <w:t xml:space="preserve">Управляющий директор Всемирного Пара Спортивного Объединения будет являться связующим звеном между каждым председателем, Спортивно – консультативным комитетом и руководством Всемирного Пара Спортивного Объединения. Спортивно – консультативные комитеты (включая председателя) должны будут следовать указаниям и политике, которые установлены руководством Всемирного Пара Спортивного Объединения. </w:t>
      </w:r>
    </w:p>
    <w:p w:rsidR="00E57348" w:rsidRPr="001F522A" w:rsidRDefault="00E57348" w:rsidP="00E879C1">
      <w:pPr>
        <w:pStyle w:val="a3"/>
        <w:numPr>
          <w:ilvl w:val="0"/>
          <w:numId w:val="1"/>
        </w:numPr>
        <w:rPr>
          <w:sz w:val="28"/>
          <w:szCs w:val="28"/>
        </w:rPr>
      </w:pPr>
      <w:r w:rsidRPr="001F522A">
        <w:rPr>
          <w:sz w:val="28"/>
          <w:szCs w:val="28"/>
        </w:rPr>
        <w:t>Спортивно – консультативный комитет по каждому спорту будет состоять из в основном из пяти человек следующим образом:</w:t>
      </w:r>
    </w:p>
    <w:p w:rsidR="00E57348" w:rsidRPr="001F522A" w:rsidRDefault="00E57348" w:rsidP="00E879C1">
      <w:pPr>
        <w:pStyle w:val="a3"/>
        <w:numPr>
          <w:ilvl w:val="0"/>
          <w:numId w:val="3"/>
        </w:numPr>
        <w:rPr>
          <w:sz w:val="28"/>
          <w:szCs w:val="28"/>
        </w:rPr>
      </w:pPr>
      <w:r w:rsidRPr="001F522A">
        <w:rPr>
          <w:sz w:val="28"/>
          <w:szCs w:val="28"/>
        </w:rPr>
        <w:t>Председатель (избирается на двухгодичном спортивном совещании)</w:t>
      </w:r>
    </w:p>
    <w:p w:rsidR="00E57348" w:rsidRPr="001F522A" w:rsidRDefault="00E57348" w:rsidP="00E879C1">
      <w:pPr>
        <w:pStyle w:val="a3"/>
        <w:numPr>
          <w:ilvl w:val="0"/>
          <w:numId w:val="3"/>
        </w:numPr>
        <w:rPr>
          <w:sz w:val="28"/>
          <w:szCs w:val="28"/>
        </w:rPr>
      </w:pPr>
      <w:r w:rsidRPr="001F522A">
        <w:rPr>
          <w:sz w:val="28"/>
          <w:szCs w:val="28"/>
        </w:rPr>
        <w:t>Три члена (каждый из разных регионов), избираемые на двухгодичном спортивном совещании</w:t>
      </w:r>
    </w:p>
    <w:p w:rsidR="00E57348" w:rsidRPr="001F522A" w:rsidRDefault="00E57348" w:rsidP="00E879C1">
      <w:pPr>
        <w:pStyle w:val="a3"/>
        <w:numPr>
          <w:ilvl w:val="0"/>
          <w:numId w:val="3"/>
        </w:numPr>
        <w:rPr>
          <w:sz w:val="28"/>
          <w:szCs w:val="28"/>
        </w:rPr>
      </w:pPr>
      <w:r w:rsidRPr="001F522A">
        <w:rPr>
          <w:sz w:val="28"/>
          <w:szCs w:val="28"/>
        </w:rPr>
        <w:t xml:space="preserve">Один спортсмен из </w:t>
      </w:r>
      <w:r w:rsidR="00000CF7" w:rsidRPr="001F522A">
        <w:rPr>
          <w:sz w:val="28"/>
          <w:szCs w:val="28"/>
        </w:rPr>
        <w:t>спортивного атлетического комитета (смотрите пункт 3.1.3</w:t>
      </w:r>
      <w:r w:rsidR="00000CF7" w:rsidRPr="001F522A">
        <w:rPr>
          <w:sz w:val="28"/>
          <w:szCs w:val="28"/>
          <w:lang w:val="en-US"/>
        </w:rPr>
        <w:t>z</w:t>
      </w:r>
      <w:r w:rsidR="00000CF7" w:rsidRPr="001F522A">
        <w:rPr>
          <w:sz w:val="28"/>
          <w:szCs w:val="28"/>
        </w:rPr>
        <w:t xml:space="preserve"> ниже)</w:t>
      </w:r>
    </w:p>
    <w:p w:rsidR="00000CF7" w:rsidRPr="001F522A" w:rsidRDefault="00000CF7" w:rsidP="00000CF7">
      <w:pPr>
        <w:rPr>
          <w:sz w:val="28"/>
          <w:szCs w:val="28"/>
        </w:rPr>
      </w:pPr>
    </w:p>
    <w:p w:rsidR="00000CF7" w:rsidRPr="001F522A" w:rsidRDefault="00000CF7" w:rsidP="00000CF7">
      <w:pPr>
        <w:rPr>
          <w:sz w:val="28"/>
          <w:szCs w:val="28"/>
        </w:rPr>
      </w:pPr>
      <w:r w:rsidRPr="001F522A">
        <w:rPr>
          <w:sz w:val="28"/>
          <w:szCs w:val="28"/>
        </w:rPr>
        <w:t xml:space="preserve">По крайней мере, двое из пяти членов должны быть одного пола. </w:t>
      </w:r>
    </w:p>
    <w:p w:rsidR="00000CF7" w:rsidRPr="001F522A" w:rsidRDefault="00000CF7" w:rsidP="00000CF7">
      <w:pPr>
        <w:rPr>
          <w:sz w:val="28"/>
          <w:szCs w:val="28"/>
        </w:rPr>
      </w:pPr>
    </w:p>
    <w:p w:rsidR="00000CF7" w:rsidRPr="001F522A" w:rsidRDefault="00000CF7" w:rsidP="00E879C1">
      <w:pPr>
        <w:pStyle w:val="a3"/>
        <w:numPr>
          <w:ilvl w:val="0"/>
          <w:numId w:val="1"/>
        </w:numPr>
        <w:rPr>
          <w:sz w:val="28"/>
          <w:szCs w:val="28"/>
        </w:rPr>
      </w:pPr>
      <w:r w:rsidRPr="001F522A">
        <w:rPr>
          <w:sz w:val="28"/>
          <w:szCs w:val="28"/>
        </w:rPr>
        <w:t>Срок полномочий каждого члена Спортивно – консультативного комитета составляет 4 года, максимум 2 срока или до тех пор, пока спорт не покинет МПК, в зависимости от того, что наступит раньше. Выборы будут проводиться на каждом втором общем собрании по видам спорта (раз в четыре года)</w:t>
      </w:r>
    </w:p>
    <w:p w:rsidR="00000CF7" w:rsidRPr="001F522A" w:rsidRDefault="00000CF7" w:rsidP="00E879C1">
      <w:pPr>
        <w:pStyle w:val="a3"/>
        <w:numPr>
          <w:ilvl w:val="0"/>
          <w:numId w:val="1"/>
        </w:numPr>
        <w:rPr>
          <w:sz w:val="28"/>
          <w:szCs w:val="28"/>
        </w:rPr>
      </w:pPr>
      <w:r w:rsidRPr="001F522A">
        <w:rPr>
          <w:sz w:val="28"/>
          <w:szCs w:val="28"/>
        </w:rPr>
        <w:t xml:space="preserve">Каждый Спортивно – консультативный комитет несет ответственность за поддержку и консультирование руководства по вопросам, касающихся операций и правил в спорте, включая классификацию. Члены комитета работают с персоналом Всемирного Пара Спортивного Объединения и отчитываются перед спортивным менеджером. Члены Спортивно – консультативного комитета </w:t>
      </w:r>
      <w:r w:rsidR="00E73094" w:rsidRPr="001F522A">
        <w:rPr>
          <w:sz w:val="28"/>
          <w:szCs w:val="28"/>
        </w:rPr>
        <w:t xml:space="preserve">назначаются руководством Всемирного Пара Спортивного Объединения по рекомендации управляющего директора Всемирного Пара Спортивного Объединения. Количество участников будет варьироваться в зависимости от размера и требований спорта. </w:t>
      </w:r>
    </w:p>
    <w:p w:rsidR="00E73094" w:rsidRPr="001F522A" w:rsidRDefault="00E73094" w:rsidP="00E879C1">
      <w:pPr>
        <w:pStyle w:val="a3"/>
        <w:numPr>
          <w:ilvl w:val="0"/>
          <w:numId w:val="1"/>
        </w:numPr>
        <w:rPr>
          <w:sz w:val="28"/>
          <w:szCs w:val="28"/>
        </w:rPr>
      </w:pPr>
      <w:r w:rsidRPr="001F522A">
        <w:rPr>
          <w:sz w:val="28"/>
          <w:szCs w:val="28"/>
        </w:rPr>
        <w:t xml:space="preserve">В названии каждого спорта МПК будут слова «Всемирный» и «Пара». </w:t>
      </w:r>
      <w:r w:rsidR="00CD67F0" w:rsidRPr="001F522A">
        <w:rPr>
          <w:sz w:val="28"/>
          <w:szCs w:val="28"/>
        </w:rPr>
        <w:t xml:space="preserve">Каждый спорт МПК будет иметь свою собственную страницу на сайте МПК с определенным знаком и идентификацией в соответствии с решением Исполнительного Комитета МПК. </w:t>
      </w:r>
    </w:p>
    <w:p w:rsidR="009F370D" w:rsidRPr="001F522A" w:rsidRDefault="009F370D" w:rsidP="00E879C1">
      <w:pPr>
        <w:pStyle w:val="a3"/>
        <w:numPr>
          <w:ilvl w:val="0"/>
          <w:numId w:val="1"/>
        </w:numPr>
        <w:rPr>
          <w:sz w:val="28"/>
          <w:szCs w:val="28"/>
        </w:rPr>
      </w:pPr>
      <w:r w:rsidRPr="001F522A">
        <w:rPr>
          <w:sz w:val="28"/>
          <w:szCs w:val="28"/>
        </w:rPr>
        <w:t xml:space="preserve">Каждый вид спорта МПК будет проводить общее совещание каждые два года и приглашать соответствующих лиц, принимающих решения, в качестве представителей НПК или Национальных Федераций, ответственных за спорт на национальном уровне, если это применимо. </w:t>
      </w:r>
    </w:p>
    <w:p w:rsidR="009F370D" w:rsidRPr="001F522A" w:rsidRDefault="009F370D" w:rsidP="00E879C1">
      <w:pPr>
        <w:pStyle w:val="a3"/>
        <w:numPr>
          <w:ilvl w:val="0"/>
          <w:numId w:val="1"/>
        </w:numPr>
        <w:rPr>
          <w:sz w:val="28"/>
          <w:szCs w:val="28"/>
        </w:rPr>
      </w:pPr>
      <w:r w:rsidRPr="001F522A">
        <w:rPr>
          <w:sz w:val="28"/>
          <w:szCs w:val="28"/>
        </w:rPr>
        <w:t xml:space="preserve">Цель данных общих совещаний заключается в том, чтобы отчитываться за прогресс в спорте. Вопросы ведения дел на </w:t>
      </w:r>
      <w:r w:rsidR="00F13688" w:rsidRPr="001F522A">
        <w:rPr>
          <w:sz w:val="28"/>
          <w:szCs w:val="28"/>
        </w:rPr>
        <w:t>общих собраниях будут включать следующие пункты:</w:t>
      </w:r>
    </w:p>
    <w:p w:rsidR="00F13688" w:rsidRPr="001F522A" w:rsidRDefault="00F13688" w:rsidP="00E879C1">
      <w:pPr>
        <w:pStyle w:val="a3"/>
        <w:numPr>
          <w:ilvl w:val="0"/>
          <w:numId w:val="4"/>
        </w:numPr>
        <w:rPr>
          <w:sz w:val="28"/>
          <w:szCs w:val="28"/>
        </w:rPr>
      </w:pPr>
      <w:r w:rsidRPr="001F522A">
        <w:rPr>
          <w:sz w:val="28"/>
          <w:szCs w:val="28"/>
        </w:rPr>
        <w:t xml:space="preserve">Выборы председателя Спортивно – консультативного комитета и избранных членов данного комитета (каждое второе заседание/четыре года). </w:t>
      </w:r>
    </w:p>
    <w:p w:rsidR="00F13688" w:rsidRPr="001F522A" w:rsidRDefault="00F13688" w:rsidP="00E879C1">
      <w:pPr>
        <w:pStyle w:val="a3"/>
        <w:numPr>
          <w:ilvl w:val="0"/>
          <w:numId w:val="4"/>
        </w:numPr>
        <w:rPr>
          <w:sz w:val="28"/>
          <w:szCs w:val="28"/>
        </w:rPr>
      </w:pPr>
      <w:r w:rsidRPr="001F522A">
        <w:rPr>
          <w:sz w:val="28"/>
          <w:szCs w:val="28"/>
        </w:rPr>
        <w:t xml:space="preserve">Доклад Руководства Всемирного Пара Спортивного Объединения о состоянии всех видов спорта МПК и других вопросах, затрагивающих все виды спорта. </w:t>
      </w:r>
    </w:p>
    <w:p w:rsidR="00F13688" w:rsidRPr="001F522A" w:rsidRDefault="00F13688" w:rsidP="00E879C1">
      <w:pPr>
        <w:pStyle w:val="a3"/>
        <w:numPr>
          <w:ilvl w:val="0"/>
          <w:numId w:val="4"/>
        </w:numPr>
        <w:rPr>
          <w:sz w:val="28"/>
          <w:szCs w:val="28"/>
        </w:rPr>
      </w:pPr>
      <w:r w:rsidRPr="001F522A">
        <w:rPr>
          <w:sz w:val="28"/>
          <w:szCs w:val="28"/>
        </w:rPr>
        <w:t xml:space="preserve">Доклад председателя Спортивно – консультативного комитета о деятельности в области спорта за предыдущий год. </w:t>
      </w:r>
    </w:p>
    <w:p w:rsidR="00F13688" w:rsidRPr="001F522A" w:rsidRDefault="00F13688" w:rsidP="00E879C1">
      <w:pPr>
        <w:pStyle w:val="a3"/>
        <w:numPr>
          <w:ilvl w:val="0"/>
          <w:numId w:val="4"/>
        </w:numPr>
        <w:rPr>
          <w:sz w:val="28"/>
          <w:szCs w:val="28"/>
        </w:rPr>
      </w:pPr>
      <w:r w:rsidRPr="001F522A">
        <w:rPr>
          <w:sz w:val="28"/>
          <w:szCs w:val="28"/>
        </w:rPr>
        <w:t>Доклад о финансовом положении спорта и будущих прогнозах для обсуждения.</w:t>
      </w:r>
    </w:p>
    <w:p w:rsidR="00F13688" w:rsidRPr="001F522A" w:rsidRDefault="00F13688" w:rsidP="00E879C1">
      <w:pPr>
        <w:pStyle w:val="a3"/>
        <w:numPr>
          <w:ilvl w:val="0"/>
          <w:numId w:val="4"/>
        </w:numPr>
        <w:rPr>
          <w:sz w:val="28"/>
          <w:szCs w:val="28"/>
        </w:rPr>
      </w:pPr>
      <w:r w:rsidRPr="001F522A">
        <w:rPr>
          <w:sz w:val="28"/>
          <w:szCs w:val="28"/>
        </w:rPr>
        <w:t xml:space="preserve">Доклад и дискуссия на тему прогресса в отношении плана по уходу из спорта и каких – либо проблем, возникающих для рекомендации. </w:t>
      </w:r>
    </w:p>
    <w:p w:rsidR="00F13688" w:rsidRPr="001F522A" w:rsidRDefault="00F13688" w:rsidP="00E879C1">
      <w:pPr>
        <w:pStyle w:val="a3"/>
        <w:numPr>
          <w:ilvl w:val="0"/>
          <w:numId w:val="4"/>
        </w:numPr>
        <w:rPr>
          <w:sz w:val="28"/>
          <w:szCs w:val="28"/>
        </w:rPr>
      </w:pPr>
      <w:r w:rsidRPr="001F522A">
        <w:rPr>
          <w:sz w:val="28"/>
          <w:szCs w:val="28"/>
        </w:rPr>
        <w:t xml:space="preserve">Доклад на спортивные события (например, Чемпионаты Мира) в предыдущем году или на предстоящие события для обсуждения и рекомендации. </w:t>
      </w:r>
    </w:p>
    <w:p w:rsidR="00F13688" w:rsidRPr="001F522A" w:rsidRDefault="00F13688" w:rsidP="00E879C1">
      <w:pPr>
        <w:pStyle w:val="a3"/>
        <w:numPr>
          <w:ilvl w:val="0"/>
          <w:numId w:val="4"/>
        </w:numPr>
        <w:rPr>
          <w:sz w:val="28"/>
          <w:szCs w:val="28"/>
        </w:rPr>
      </w:pPr>
      <w:r w:rsidRPr="001F522A">
        <w:rPr>
          <w:sz w:val="28"/>
          <w:szCs w:val="28"/>
        </w:rPr>
        <w:t>Обсуждения и рекомендации по техническим вопросам спорта, в том числе внесение изменений в правила и классификации.</w:t>
      </w:r>
    </w:p>
    <w:p w:rsidR="00F13688" w:rsidRPr="001F522A" w:rsidRDefault="00F13688" w:rsidP="00E879C1">
      <w:pPr>
        <w:pStyle w:val="a3"/>
        <w:numPr>
          <w:ilvl w:val="0"/>
          <w:numId w:val="4"/>
        </w:numPr>
        <w:rPr>
          <w:sz w:val="28"/>
          <w:szCs w:val="28"/>
        </w:rPr>
      </w:pPr>
      <w:r w:rsidRPr="001F522A">
        <w:rPr>
          <w:sz w:val="28"/>
          <w:szCs w:val="28"/>
        </w:rPr>
        <w:t>Обсуждение и рекомендации по соревнованиям и дисциплинам в Паралимпийской программе</w:t>
      </w:r>
      <w:r w:rsidR="00A1093A" w:rsidRPr="001F522A">
        <w:rPr>
          <w:sz w:val="28"/>
          <w:szCs w:val="28"/>
        </w:rPr>
        <w:t>.</w:t>
      </w:r>
    </w:p>
    <w:p w:rsidR="00A1093A" w:rsidRPr="001F522A" w:rsidRDefault="00A1093A" w:rsidP="00E879C1">
      <w:pPr>
        <w:pStyle w:val="a3"/>
        <w:numPr>
          <w:ilvl w:val="0"/>
          <w:numId w:val="4"/>
        </w:numPr>
        <w:rPr>
          <w:sz w:val="28"/>
          <w:szCs w:val="28"/>
        </w:rPr>
      </w:pPr>
      <w:r w:rsidRPr="001F522A">
        <w:rPr>
          <w:sz w:val="28"/>
          <w:szCs w:val="28"/>
        </w:rPr>
        <w:t xml:space="preserve">Любой другой вопрос, доведенный до сведения Руководством Всемирного Пара Спортивного Объединения, Спортивно – консультативным комитетом или любым НПК, для обсуждения и рекомендации. </w:t>
      </w:r>
    </w:p>
    <w:p w:rsidR="00A1093A" w:rsidRPr="001F522A" w:rsidRDefault="00A1093A" w:rsidP="00E879C1">
      <w:pPr>
        <w:pStyle w:val="a3"/>
        <w:numPr>
          <w:ilvl w:val="0"/>
          <w:numId w:val="1"/>
        </w:numPr>
        <w:rPr>
          <w:sz w:val="28"/>
          <w:szCs w:val="28"/>
        </w:rPr>
      </w:pPr>
      <w:r w:rsidRPr="001F522A">
        <w:rPr>
          <w:sz w:val="28"/>
          <w:szCs w:val="28"/>
        </w:rPr>
        <w:t>Каждый НПК, который поддерживает или управляет одним из видов спорта МПК на национальном уровне, может назначить до двух делегатов для участия в этих общих собраниях, но имеет только один голос. НПК будет решать, кто лучше всего подходит для участия в этих совещаниях, которые мо</w:t>
      </w:r>
      <w:r w:rsidR="00F341FD" w:rsidRPr="001F522A">
        <w:rPr>
          <w:sz w:val="28"/>
          <w:szCs w:val="28"/>
        </w:rPr>
        <w:t xml:space="preserve">гут включать как представителя НПК, так и представителя Национальной Федерации. В любом случае НПК несет ответственность за поддержку и выдвижение своих кандидатов для участия в совещаниях. Эти встречи могут проводиться лично или с использованием технологий, чтобы все НПК из всех видов спорта МПК, будь то лично или удаленно, могли в них участвовать. Процедуры проведения этих совещаний будут изложены в правилах. </w:t>
      </w:r>
    </w:p>
    <w:p w:rsidR="00F341FD" w:rsidRPr="001F522A" w:rsidRDefault="00F341FD" w:rsidP="00E879C1">
      <w:pPr>
        <w:pStyle w:val="a3"/>
        <w:numPr>
          <w:ilvl w:val="0"/>
          <w:numId w:val="1"/>
        </w:numPr>
        <w:rPr>
          <w:sz w:val="28"/>
          <w:szCs w:val="28"/>
        </w:rPr>
      </w:pPr>
      <w:r w:rsidRPr="001F522A">
        <w:rPr>
          <w:sz w:val="28"/>
          <w:szCs w:val="28"/>
        </w:rPr>
        <w:t>В период между двухгодичными совещаниями по каждому виду спорта МПК, Руководство Всемирного Пара Спортивного Объединения (по рекомендации всех Спортивно – консультативных комитетов) будет отчитываться перед Национальными Федерациями или НПК по вопросам деятельности, перечисленным выше в пункте 3.1.3</w:t>
      </w:r>
      <w:r w:rsidRPr="001F522A">
        <w:rPr>
          <w:sz w:val="28"/>
          <w:szCs w:val="28"/>
          <w:lang w:val="en-US"/>
        </w:rPr>
        <w:t>v</w:t>
      </w:r>
      <w:r w:rsidRPr="001F522A">
        <w:rPr>
          <w:sz w:val="28"/>
          <w:szCs w:val="28"/>
        </w:rPr>
        <w:t xml:space="preserve"> для общих собраний. Настоящий оклад должен быть предварительно одобрен Исполнительным Комитетом МПК.</w:t>
      </w:r>
    </w:p>
    <w:p w:rsidR="001F522A" w:rsidRDefault="001F522A" w:rsidP="00F341FD">
      <w:pPr>
        <w:rPr>
          <w:sz w:val="28"/>
          <w:szCs w:val="28"/>
          <w:lang w:val="en-US"/>
        </w:rPr>
      </w:pPr>
    </w:p>
    <w:p w:rsidR="001F522A" w:rsidRDefault="001F522A" w:rsidP="00F341FD">
      <w:pPr>
        <w:rPr>
          <w:sz w:val="28"/>
          <w:szCs w:val="28"/>
          <w:lang w:val="en-US"/>
        </w:rPr>
      </w:pPr>
    </w:p>
    <w:p w:rsidR="00F341FD" w:rsidRPr="001F522A" w:rsidRDefault="00F341FD" w:rsidP="00F341FD">
      <w:pPr>
        <w:rPr>
          <w:sz w:val="28"/>
          <w:szCs w:val="28"/>
        </w:rPr>
      </w:pPr>
      <w:proofErr w:type="gramStart"/>
      <w:r w:rsidRPr="001F522A">
        <w:rPr>
          <w:sz w:val="28"/>
          <w:szCs w:val="28"/>
          <w:lang w:val="en-US"/>
        </w:rPr>
        <w:t>aa</w:t>
      </w:r>
      <w:proofErr w:type="gramEnd"/>
      <w:r w:rsidRPr="001F522A">
        <w:rPr>
          <w:sz w:val="28"/>
          <w:szCs w:val="28"/>
        </w:rPr>
        <w:t xml:space="preserve">. Данные комитеты спортсменов могут начать работать </w:t>
      </w:r>
      <w:r w:rsidR="00BF57AF" w:rsidRPr="001F522A">
        <w:rPr>
          <w:sz w:val="28"/>
          <w:szCs w:val="28"/>
        </w:rPr>
        <w:t xml:space="preserve">довольно неформально (например, используя технологии) и развиваться с течением времени. Важно, чтобы они имели поддержку для своей работы, поэтому ресурсы должны быть получены и распределены с течением времени. Однако в то же время важно, чтобы мнения и перспективы спортсменов были услышаны, поэтому важно установить данный механизм. Сфера деятельности этих комитетов ограничивается перспективами атлетов по каждому виду спорта и поэтому отличается от нынешнего Совета спортсменов МПК, который рассматривает перспективы спортсменов по всем </w:t>
      </w:r>
      <w:proofErr w:type="spellStart"/>
      <w:r w:rsidR="00BF57AF" w:rsidRPr="001F522A">
        <w:rPr>
          <w:sz w:val="28"/>
          <w:szCs w:val="28"/>
        </w:rPr>
        <w:t>паралимпийским</w:t>
      </w:r>
      <w:proofErr w:type="spellEnd"/>
      <w:r w:rsidR="00BF57AF" w:rsidRPr="001F522A">
        <w:rPr>
          <w:sz w:val="28"/>
          <w:szCs w:val="28"/>
        </w:rPr>
        <w:t xml:space="preserve"> видам спорта. </w:t>
      </w:r>
    </w:p>
    <w:p w:rsidR="00BF57AF" w:rsidRPr="001F522A" w:rsidRDefault="00BF57AF" w:rsidP="00F341FD">
      <w:pPr>
        <w:rPr>
          <w:sz w:val="28"/>
          <w:szCs w:val="28"/>
        </w:rPr>
      </w:pPr>
      <w:proofErr w:type="gramStart"/>
      <w:r w:rsidRPr="001F522A">
        <w:rPr>
          <w:sz w:val="28"/>
          <w:szCs w:val="28"/>
          <w:lang w:val="en-US"/>
        </w:rPr>
        <w:t>bb</w:t>
      </w:r>
      <w:proofErr w:type="gramEnd"/>
      <w:r w:rsidRPr="001F522A">
        <w:rPr>
          <w:sz w:val="28"/>
          <w:szCs w:val="28"/>
        </w:rPr>
        <w:t xml:space="preserve">. Спортсмены, входящие в состав каждого </w:t>
      </w:r>
      <w:r w:rsidR="003F30A5" w:rsidRPr="001F522A">
        <w:rPr>
          <w:sz w:val="28"/>
          <w:szCs w:val="28"/>
        </w:rPr>
        <w:t xml:space="preserve">из спортивных комитетов МПК, будут коллективно избирать одного человека из числа всех спортивных комитетов спортсменов на место в руководстве Всемирного Пара Спортивного Объединения. Данный человек не является обязательным, но он может быть председателем одного из спортивных комитетов спортсменов. </w:t>
      </w:r>
    </w:p>
    <w:p w:rsidR="003F30A5" w:rsidRPr="001F522A" w:rsidRDefault="008A371C" w:rsidP="00F341FD">
      <w:pPr>
        <w:rPr>
          <w:sz w:val="28"/>
          <w:szCs w:val="28"/>
        </w:rPr>
      </w:pPr>
      <w:proofErr w:type="gramStart"/>
      <w:r w:rsidRPr="001F522A">
        <w:rPr>
          <w:sz w:val="28"/>
          <w:szCs w:val="28"/>
          <w:lang w:val="en-US"/>
        </w:rPr>
        <w:t>cc</w:t>
      </w:r>
      <w:proofErr w:type="gramEnd"/>
      <w:r w:rsidRPr="001F522A">
        <w:rPr>
          <w:sz w:val="28"/>
          <w:szCs w:val="28"/>
        </w:rPr>
        <w:t xml:space="preserve">. </w:t>
      </w:r>
      <w:r w:rsidR="003F30A5" w:rsidRPr="001F522A">
        <w:rPr>
          <w:sz w:val="28"/>
          <w:szCs w:val="28"/>
        </w:rPr>
        <w:t xml:space="preserve">Каждый вид спорта МПК может также создавать другие </w:t>
      </w:r>
      <w:r w:rsidR="00AC38AC" w:rsidRPr="001F522A">
        <w:rPr>
          <w:sz w:val="28"/>
          <w:szCs w:val="28"/>
        </w:rPr>
        <w:t xml:space="preserve">средства коммуникации и форумы, в рамках своего сообщества. </w:t>
      </w:r>
    </w:p>
    <w:p w:rsidR="00BF57AF" w:rsidRPr="001F522A" w:rsidRDefault="008A371C" w:rsidP="00F341FD">
      <w:pPr>
        <w:rPr>
          <w:sz w:val="28"/>
          <w:szCs w:val="28"/>
        </w:rPr>
      </w:pPr>
      <w:proofErr w:type="spellStart"/>
      <w:proofErr w:type="gramStart"/>
      <w:r w:rsidRPr="001F522A">
        <w:rPr>
          <w:sz w:val="28"/>
          <w:szCs w:val="28"/>
          <w:lang w:val="en-US"/>
        </w:rPr>
        <w:t>dd</w:t>
      </w:r>
      <w:proofErr w:type="spellEnd"/>
      <w:proofErr w:type="gramEnd"/>
      <w:r w:rsidRPr="001F522A">
        <w:rPr>
          <w:sz w:val="28"/>
          <w:szCs w:val="28"/>
        </w:rPr>
        <w:t xml:space="preserve">. Все виды спорта МПК будут иметь ту же самую структуру и процессы эксплуатации. </w:t>
      </w:r>
    </w:p>
    <w:p w:rsidR="008A371C" w:rsidRPr="001F522A" w:rsidRDefault="008A371C" w:rsidP="00F341FD">
      <w:pPr>
        <w:rPr>
          <w:sz w:val="28"/>
          <w:szCs w:val="28"/>
        </w:rPr>
      </w:pPr>
      <w:proofErr w:type="spellStart"/>
      <w:proofErr w:type="gramStart"/>
      <w:r w:rsidRPr="001F522A">
        <w:rPr>
          <w:sz w:val="28"/>
          <w:szCs w:val="28"/>
          <w:lang w:val="en-US"/>
        </w:rPr>
        <w:t>ee</w:t>
      </w:r>
      <w:proofErr w:type="spellEnd"/>
      <w:proofErr w:type="gramEnd"/>
      <w:r w:rsidRPr="001F522A">
        <w:rPr>
          <w:sz w:val="28"/>
          <w:szCs w:val="28"/>
        </w:rPr>
        <w:t>. Конституция, подзаконные акты (замененные нормативными актами) и другие правила МПК применяются к каждому виду спорта МПК, как и в настоящее время, включая кодекс классификации спортсменов МПК и дисциплинарные процедуры.</w:t>
      </w:r>
    </w:p>
    <w:p w:rsidR="008A371C" w:rsidRPr="001F522A" w:rsidRDefault="008A371C" w:rsidP="00F341FD">
      <w:pPr>
        <w:rPr>
          <w:sz w:val="28"/>
          <w:szCs w:val="28"/>
        </w:rPr>
      </w:pPr>
      <w:proofErr w:type="spellStart"/>
      <w:proofErr w:type="gramStart"/>
      <w:r w:rsidRPr="001F522A">
        <w:rPr>
          <w:sz w:val="28"/>
          <w:szCs w:val="28"/>
          <w:lang w:val="en-US"/>
        </w:rPr>
        <w:t>ff</w:t>
      </w:r>
      <w:proofErr w:type="spellEnd"/>
      <w:proofErr w:type="gramEnd"/>
      <w:r w:rsidRPr="001F522A">
        <w:rPr>
          <w:sz w:val="28"/>
          <w:szCs w:val="28"/>
        </w:rPr>
        <w:t>. В случае возникновения каких – либо разногласий между спортом МПК (будь то председатель, Спортивно – консультативный комитет или Спортивно – технический комитет) и Руководством Всемирного Пара Спортивного Объединения, которые не могут быть урегулированы между ними мирным путем, спор или разногласия решает Исполнительный Комитет МПК.</w:t>
      </w:r>
    </w:p>
    <w:p w:rsidR="008A371C" w:rsidRPr="001F522A" w:rsidRDefault="008A371C" w:rsidP="00F341FD">
      <w:pPr>
        <w:rPr>
          <w:sz w:val="28"/>
          <w:szCs w:val="28"/>
        </w:rPr>
      </w:pPr>
      <w:proofErr w:type="gramStart"/>
      <w:r w:rsidRPr="001F522A">
        <w:rPr>
          <w:sz w:val="28"/>
          <w:szCs w:val="28"/>
          <w:lang w:val="en-US"/>
        </w:rPr>
        <w:t>gg</w:t>
      </w:r>
      <w:proofErr w:type="gramEnd"/>
      <w:r w:rsidRPr="001F522A">
        <w:rPr>
          <w:sz w:val="28"/>
          <w:szCs w:val="28"/>
        </w:rPr>
        <w:t xml:space="preserve">. Как только все спортивные организации МПК покинут МПК, Исполнительный Комитет МПК расформирует Всемирное Пара Спортивное Объединение. </w:t>
      </w:r>
    </w:p>
    <w:p w:rsidR="008A371C" w:rsidRDefault="008A371C" w:rsidP="00F341FD">
      <w:pPr>
        <w:rPr>
          <w:sz w:val="28"/>
          <w:szCs w:val="28"/>
        </w:rPr>
      </w:pPr>
      <w:proofErr w:type="spellStart"/>
      <w:proofErr w:type="gramStart"/>
      <w:r w:rsidRPr="001F522A">
        <w:rPr>
          <w:sz w:val="28"/>
          <w:szCs w:val="28"/>
          <w:lang w:val="en-US"/>
        </w:rPr>
        <w:t>hh</w:t>
      </w:r>
      <w:proofErr w:type="spellEnd"/>
      <w:proofErr w:type="gramEnd"/>
      <w:r w:rsidRPr="001F522A">
        <w:rPr>
          <w:sz w:val="28"/>
          <w:szCs w:val="28"/>
        </w:rPr>
        <w:t xml:space="preserve">. Если Конституция МПК будет изменена с тем, чтобы наделить правление МПК полномочиями по взаимодействию с Всемирным Пара Спортивным Объединением, она будет утверждена к 30 сентября 2021 года (до Генеральной Ассамблеи 2021 года). Первые </w:t>
      </w:r>
      <w:r w:rsidR="00F22355" w:rsidRPr="001F522A">
        <w:rPr>
          <w:sz w:val="28"/>
          <w:szCs w:val="28"/>
        </w:rPr>
        <w:t>общие собрания спорта МПК состоятся в течение первых шести месяцев 2021 года, а руководство Всемирного Пара Спортивного Объединения и Директор Всемирного Пара Спортивного Объединения будут назначены до конца сентября 2021 года. Предполагается, что</w:t>
      </w:r>
      <w:r w:rsidR="000E3A3C" w:rsidRPr="001F522A">
        <w:rPr>
          <w:sz w:val="28"/>
          <w:szCs w:val="28"/>
        </w:rPr>
        <w:t xml:space="preserve"> </w:t>
      </w:r>
      <w:r w:rsidR="00F22355" w:rsidRPr="001F522A">
        <w:rPr>
          <w:sz w:val="28"/>
          <w:szCs w:val="28"/>
        </w:rPr>
        <w:t>Спортивно – консультативный комитет и Спортивно – технический комитет для каждого вида спорта, а также все другие асп</w:t>
      </w:r>
      <w:r w:rsidR="000E3A3C" w:rsidRPr="001F522A">
        <w:rPr>
          <w:sz w:val="28"/>
          <w:szCs w:val="28"/>
        </w:rPr>
        <w:t>екты Всемирного Пара Спортивного</w:t>
      </w:r>
      <w:r w:rsidR="00F22355" w:rsidRPr="001F522A">
        <w:rPr>
          <w:sz w:val="28"/>
          <w:szCs w:val="28"/>
        </w:rPr>
        <w:t xml:space="preserve"> Объединения будут введены в действие к декабрю 2021 года. </w:t>
      </w:r>
    </w:p>
    <w:p w:rsidR="001F522A" w:rsidRDefault="001F522A" w:rsidP="00F341FD">
      <w:pPr>
        <w:rPr>
          <w:sz w:val="28"/>
          <w:szCs w:val="28"/>
        </w:rPr>
      </w:pPr>
    </w:p>
    <w:p w:rsidR="00900F2F" w:rsidRDefault="00900F2F" w:rsidP="00900F2F">
      <w:pPr>
        <w:jc w:val="center"/>
        <w:rPr>
          <w:b/>
          <w:sz w:val="28"/>
          <w:szCs w:val="28"/>
        </w:rPr>
      </w:pPr>
    </w:p>
    <w:p w:rsidR="00D31B52" w:rsidRDefault="00900F2F" w:rsidP="00900F2F">
      <w:pPr>
        <w:jc w:val="center"/>
        <w:rPr>
          <w:b/>
          <w:sz w:val="28"/>
          <w:szCs w:val="28"/>
        </w:rPr>
      </w:pPr>
      <w:r w:rsidRPr="00900F2F">
        <w:rPr>
          <w:b/>
          <w:sz w:val="28"/>
          <w:szCs w:val="28"/>
        </w:rPr>
        <w:t>Диаграмма 1: Всемирное Пара Спортивное Объединение в рамках МПК</w:t>
      </w:r>
    </w:p>
    <w:p w:rsidR="00900F2F" w:rsidRPr="00900F2F" w:rsidRDefault="00482626" w:rsidP="00900F2F">
      <w:pPr>
        <w:jc w:val="center"/>
        <w:rPr>
          <w:b/>
          <w:color w:val="0070C0"/>
          <w:sz w:val="28"/>
          <w:szCs w:val="28"/>
        </w:rPr>
      </w:pPr>
      <w:r>
        <w:rPr>
          <w:b/>
          <w:noProof/>
          <w:color w:val="0070C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-125543</wp:posOffset>
                </wp:positionH>
                <wp:positionV relativeFrom="paragraph">
                  <wp:posOffset>113232</wp:posOffset>
                </wp:positionV>
                <wp:extent cx="25121" cy="4516734"/>
                <wp:effectExtent l="0" t="0" r="32385" b="3683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5121" cy="45167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002FFB"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8.9pt" to="-7.9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uN6QEAAOkDAAAOAAAAZHJzL2Uyb0RvYy54bWysU82O0zAQviPxDpbvNEm7u6Co6R52BRcE&#10;FT8P4HXsxpL/ZJumvQFnpD4Cr8CBlVZa4BmSN2LspFkESAjExZnxzPfNzOfJ8nynJNoy54XRFS5m&#10;OUZMU1MLvanw61ePHzzCyAeiayKNZhXeM4/PV/fvLVtbsrlpjKyZQ0CifdnaCjch2DLLPG2YIn5m&#10;LNMQ5MYpEsB1m6x2pAV2JbN5np9lrXG1dYYy7+H2cgjiVeLnnNHwnHPPApIVht5COl06r+KZrZak&#10;3DhiG0HHNsg/dKGI0FB0orokgaA3TvxCpQR1xhseZtSozHAuKEszwDRF/tM0LxtiWZoFxPF2ksn/&#10;P1r6bLt2SNQVXmCkiYIn6j72b/tD96X71B9Q/6771l13n7ub7mt3078H+7b/AHYMdrfj9QEtopKt&#10;9SUQXui1Gz1v1y7KsuNOxS8MjHZJ/f2kPtsFROFyflrMC4woRE5Oi7OHi5PImd2BrfPhCTMKRaPC&#10;UugoDinJ9qkPQ+oxBXCxmaF8ssJespgs9QvGYWAoWCR0WjV2IR3aElgSQinToRhLp+wI40LKCZj/&#10;GTjmRyhLa/g34AmRKhsdJrAS2rjfVQ+7Y8t8yD8qMMwdJbgy9T49TJIG9imJO+5+XNgf/QS/+0NX&#10;3wEAAP//AwBQSwMEFAAGAAgAAAAhAIfhMOfhAAAACgEAAA8AAABkcnMvZG93bnJldi54bWxMj0FL&#10;w0AQhe+C/2EZwVu6SUBr02xKKYi1IMUqtMdtdkyi2dmQ3Tbpv3d60tPM8B5vvpcvRtuKM/a+caQg&#10;mcQgkEpnGqoUfH48R08gfNBkdOsIFVzQw6K4vcl1ZtxA73jehUpwCPlMK6hD6DIpfVmj1X7iOiTW&#10;vlxvdeCzr6Tp9cDhtpVpHD9KqxviD7XucFVj+bM7WQVv/Xq9Wm4u37Q92GGfbvbb1/FFqfu7cTkH&#10;EXAMf2a44jM6FMx0dCcyXrQKomTG6IGFKU82RMkDL0cF03SWgCxy+b9C8QsAAP//AwBQSwECLQAU&#10;AAYACAAAACEAtoM4kv4AAADhAQAAEwAAAAAAAAAAAAAAAAAAAAAAW0NvbnRlbnRfVHlwZXNdLnht&#10;bFBLAQItABQABgAIAAAAIQA4/SH/1gAAAJQBAAALAAAAAAAAAAAAAAAAAC8BAABfcmVscy8ucmVs&#10;c1BLAQItABQABgAIAAAAIQBhOvuN6QEAAOkDAAAOAAAAAAAAAAAAAAAAAC4CAABkcnMvZTJvRG9j&#10;LnhtbFBLAQItABQABgAIAAAAIQCH4TDn4QAAAAoBAAAPAAAAAAAAAAAAAAAAAEMEAABkcnMvZG93&#10;bnJldi54bWxQSwUGAAAAAAQABADzAAAAUQUAAAAA&#10;" strokecolor="#5b9bd5 [3204]" strokeweight=".5pt">
                <v:stroke joinstyle="miter"/>
              </v:line>
            </w:pict>
          </mc:Fallback>
        </mc:AlternateContent>
      </w:r>
      <w:r w:rsidR="00286217">
        <w:rPr>
          <w:b/>
          <w:noProof/>
          <w:color w:val="0070C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3191026</wp:posOffset>
                </wp:positionH>
                <wp:positionV relativeFrom="paragraph">
                  <wp:posOffset>188121</wp:posOffset>
                </wp:positionV>
                <wp:extent cx="532262" cy="184245"/>
                <wp:effectExtent l="38100" t="38100" r="20320" b="2540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532262" cy="184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D400BF5" id="_x0000_t32" coordsize="21600,21600" o:spt="32" o:oned="t" path="m,l21600,21600e" filled="f">
                <v:path arrowok="t" fillok="f" o:connecttype="none"/>
                <o:lock v:ext="edit" shapetype="t"/>
              </v:shapetype>
              <v:shape id="Прямая со стрелкой 9" o:spid="_x0000_s1026" type="#_x0000_t32" style="position:absolute;margin-left:251.25pt;margin-top:14.8pt;width:41.9pt;height:14.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CiCQIAACIEAAAOAAAAZHJzL2Uyb0RvYy54bWysU0tuFDEQ3SNxB8t7pmeaJEpG05PFhM8C&#10;wYjf3nGXpy35J9vMZxe4QI7AFdiwgEQ5Q/eNKLtnGgQICcSmVHb5VdV7VZ6db7Uia/BBWlPRyWhM&#10;CRhua2lWFX3z+vGDU0pCZKZmyhqo6A4CPZ/fvzfbuCmUtrGqBk8wiQnTjatoE6ObFkXgDWgWRtaB&#10;waCwXrOIR78qas82mF2rohyPT4qN9bXzlkMIeHvRB+k85xcCeHwhRIBIVEWxt5itz/Yy2WI+Y9OV&#10;Z66RfN8G+4cuNJMGiw6pLlhk5J2Xv6TSknsbrIgjbnVhhZAcMgdkMxn/xOZVwxxkLihOcINM4f+l&#10;5c/XS09kXdEzSgzTOKL2Y3fVXbe37afumnTv2zs03Yfuqv3c3rRf27v2CzlLum1cmCJ8YZZ+fwpu&#10;6ZMIW+E1EUq6p7gSNHtvk5diSJlss/67QX/YRsLx8vhhWZ6UlHAMTU6PyqPjVKfoEyaw8yE+AatJ&#10;cioaomdy1cSFNQYnbX1fgq2fhdgDD4AEVibZyKR6ZGoSdw65Ri+ZWSnY10lPisSrZ5K9uFPQw1+C&#10;QKWwz75M3lFYKE/WDLeLcQ4mToZM+DrBhFRqAI6zBH8E7t8nKOT9/RvwgMiVrYkDWEtj/e+qx+2h&#10;ZdG/PyjQ804SXNp6l2ecpcFFzDPZf5q06T+eM/z7155/AwAA//8DAFBLAwQUAAYACAAAACEAM8e8&#10;ot4AAAAJAQAADwAAAGRycy9kb3ducmV2LnhtbEyPwU6DQBCG7ya+w2ZMvNlFDFiQpTHEJnrT2geY&#10;slNA2VnKLi326V296G0m8+Wf7y9Ws+nFkUbXWVZwu4hAENdWd9wo2L6vb5YgnEfW2FsmBV/kYFVe&#10;XhSYa3viNzpufCNCCLscFbTeD7mUrm7JoFvYgTjc9nY06MM6NlKPeArhppdxFKXSYMfhQ4sDVS3V&#10;n5vJKDjM1cfTOcP18+v9+fDSVdlUJZlS11fz4wMIT7P/g+FHP6hDGZx2dmLtRK8gieIkoAriLAUR&#10;gGSZ3oHY/Q4gy0L+b1B+AwAA//8DAFBLAQItABQABgAIAAAAIQC2gziS/gAAAOEBAAATAAAAAAAA&#10;AAAAAAAAAAAAAABbQ29udGVudF9UeXBlc10ueG1sUEsBAi0AFAAGAAgAAAAhADj9If/WAAAAlAEA&#10;AAsAAAAAAAAAAAAAAAAALwEAAF9yZWxzLy5yZWxzUEsBAi0AFAAGAAgAAAAhAMAU8KIJAgAAIgQA&#10;AA4AAAAAAAAAAAAAAAAALgIAAGRycy9lMm9Eb2MueG1sUEsBAi0AFAAGAAgAAAAhADPHvKLeAAAA&#10;CQEAAA8AAAAAAAAAAAAAAAAAYwQAAGRycy9kb3ducmV2LnhtbFBLBQYAAAAABAAEAPMAAABuBQAA&#10;AAA=&#10;" strokecolor="#5b9bd5 [3204]" strokeweight=".5pt">
                <v:stroke endarrow="block" joinstyle="miter"/>
              </v:shape>
            </w:pict>
          </mc:Fallback>
        </mc:AlternateContent>
      </w:r>
      <w:r w:rsidR="00286217">
        <w:rPr>
          <w:b/>
          <w:noProof/>
          <w:color w:val="0070C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1110331</wp:posOffset>
                </wp:positionH>
                <wp:positionV relativeFrom="paragraph">
                  <wp:posOffset>209067</wp:posOffset>
                </wp:positionV>
                <wp:extent cx="709683" cy="156949"/>
                <wp:effectExtent l="0" t="57150" r="0" b="33655"/>
                <wp:wrapNone/>
                <wp:docPr id="7" name="Прямая со стрелкой 7"/>
                <wp:cNvGraphicFramePr/>
                <a:graphic xmlns:a="http://schemas.openxmlformats.org/drawingml/2006/main">
                  <a:graphicData uri="http://schemas.microsoft.com/office/word/2010/wordprocessingShape">
                    <wps:wsp>
                      <wps:cNvCnPr/>
                      <wps:spPr>
                        <a:xfrm flipV="1">
                          <a:off x="0" y="0"/>
                          <a:ext cx="709683" cy="156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8AA6A17" id="Прямая со стрелкой 7" o:spid="_x0000_s1026" type="#_x0000_t32" style="position:absolute;margin-left:87.45pt;margin-top:16.45pt;width:55.9pt;height:12.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lgAwIAABgEAAAOAAAAZHJzL2Uyb0RvYy54bWysU0uOEzEQ3SNxB8t70p0BkkmUziwywAbB&#10;iN/e47bTlvyTXeSzG7jAHIErzIYFH80Zum9E2Z00CBASiE3Jv/eq3qvy4mxnNNmIEJWzFR2PSkqE&#10;5a5Wdl3R168e3zulJAKzNdPOioruRaRny7t3Fls/FyeucboWgSCJjfOtr2gD4OdFEXkjDIsj54XF&#10;S+mCYYDbsC7qwLbIbnRxUpaTYutC7YPjIkY8Pe8v6TLzSyk4PJcyCiC6olgb5BhyvEyxWC7YfB2Y&#10;bxQ/lMH+oQrDlMWkA9U5A0beBvULlVE8uOgkjLgzhZNScZE1oJpx+ZOalw3zImtBc6IfbIr/j5Y/&#10;21wEouqKTimxzGCL2g/dVXfdfm1vumvSvWtvMXTvu6v2Y/ul/dzetp/INPm29XGO8JW9CIdd9Bch&#10;mbCTwRCplX+DI5FtQaFkl13fD66LHRCOh9NyNjm9TwnHq/HDyezBLLEXPU2i8yHCE+EMSYuKRghM&#10;rRtYOWuxvy70KdjmaYQeeAQksLYpAlP6ka0J7D0qhKCYXWtxyJOeFElNX39ewV6LHv5CSPQH6+zT&#10;5MkUKx3IhuFMMc6FhfHAhK8TTCqtB2CZLfgj8PA+QUWe2r8BD4ic2VkYwEZZF36XHXbHkmX//uhA&#10;rztZcOnqfe5stgbHL/fk8FXSfP+4z/DvH3r5DQAA//8DAFBLAwQUAAYACAAAACEAbMVu/+AAAAAJ&#10;AQAADwAAAGRycy9kb3ducmV2LnhtbEyPy07DMBBF90j8gzVI7KhDgLyIU/FoFu0CibZCLJ1kSALx&#10;OIrdNvw9wwpWo6u5OnMmX85mEEecXG9JwfUiAIFU26anVsF+V14lIJzX1OjBEir4RgfL4vws11lj&#10;T/SKx61vBUPIZVpB5/2YSenqDo12Czsi8e7DTkZ7jlMrm0mfGG4GGQZBJI3uiS90esSnDuuv7cEw&#10;ZV0+pqvPl/dk87wxb1Vp2lVqlLq8mB/uQXic/V8ZfvVZHQp2quyBGicGzvFtylUFNyFPLoRJFIOo&#10;FNzFEcgil/8/KH4AAAD//wMAUEsBAi0AFAAGAAgAAAAhALaDOJL+AAAA4QEAABMAAAAAAAAAAAAA&#10;AAAAAAAAAFtDb250ZW50X1R5cGVzXS54bWxQSwECLQAUAAYACAAAACEAOP0h/9YAAACUAQAACwAA&#10;AAAAAAAAAAAAAAAvAQAAX3JlbHMvLnJlbHNQSwECLQAUAAYACAAAACEAaha5YAMCAAAYBAAADgAA&#10;AAAAAAAAAAAAAAAuAgAAZHJzL2Uyb0RvYy54bWxQSwECLQAUAAYACAAAACEAbMVu/+AAAAAJAQAA&#10;DwAAAAAAAAAAAAAAAABdBAAAZHJzL2Rvd25yZXYueG1sUEsFBgAAAAAEAAQA8wAAAGoFAAAAAA==&#10;" strokecolor="#5b9bd5 [3204]" strokeweight=".5pt">
                <v:stroke endarrow="block" joinstyle="miter"/>
              </v:shape>
            </w:pict>
          </mc:Fallback>
        </mc:AlternateContent>
      </w:r>
      <w:r w:rsidR="00900F2F">
        <w:rPr>
          <w:b/>
          <w:noProof/>
          <w:color w:val="0070C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-117969</wp:posOffset>
                </wp:positionH>
                <wp:positionV relativeFrom="paragraph">
                  <wp:posOffset>99885</wp:posOffset>
                </wp:positionV>
                <wp:extent cx="1811030" cy="6824"/>
                <wp:effectExtent l="0" t="0" r="17780" b="317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811030"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61E9E2"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7.85pt" to="133.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4l7gEAAPIDAAAOAAAAZHJzL2Uyb0RvYy54bWysU82KFDEQvgu+Q8jd6R9lGZrp2cMu6kF0&#10;UPcBsulkOpA/kjg9c1PPwjyCr+BBYWHVZ+h+IyvpnlZUEMVLqKTq+6rqq8rqfK8k2jHnhdE1LhY5&#10;RkxT0wi9rfHVy4f3lhj5QHRDpNGsxgfm8fn67p1VZytWmtbIhjkEJNpXna1xG4KtsszTliniF8Yy&#10;DU5unCIBrm6bNY50wK5kVub5WdYZ11hnKPMeXi9HJ14nfs4ZDc849ywgWWOoLaTTpfM6ntl6Raqt&#10;I7YVdCqD/EMViggNSWeqSxIIeuXEL1RKUGe84WFBjcoM54Ky1AN0U+Q/dfOiJZalXkAcb2eZ/P+j&#10;pU93G4dEU+MSI00UjKh/P7wejv3n/sNwRMOb/mv/qf/Y3/Rf+pvhLdi3wzuwo7O/nZ6PqIxKdtZX&#10;QHihN266ebtxUZY9dwpxKexjWJIkFLSO9mkOh3kObB8QhcdiWRT5fRgXBd/ZsnwQybORJbJZ58Mj&#10;ZhSKRo2l0FElUpHdEx/G0FMI4GJVYx3JCgfJYrDUzxmHzmO+hE47xy6kQzsC20IoZToUU+oUHWFc&#10;SDkD8z8Dp/gIZWkf/wY8I1Jmo8MMVkIb97vsYX8qmY/xJwXGvqME16Y5pAklaWCxkrjTJ4ib++M9&#10;wb9/1fU3AAAA//8DAFBLAwQUAAYACAAAACEAr2W1kN4AAAAJAQAADwAAAGRycy9kb3ducmV2Lnht&#10;bEyPwU7DMBBE70j8g7VIXFDrNBImCnEqhIBDObWA1N6ceEmixusodtPw9ywnetyZp9mZYj27Xkw4&#10;hs6ThtUyAYFUe9tRo+Hz43WRgQjRkDW9J9TwgwHW5fVVYXLrz7TFaRcbwSEUcqOhjXHIpQx1i86E&#10;pR+Q2Pv2ozORz7GRdjRnDne9TJNESWc64g+tGfC5xfq4OzkNh+DDy9emmt6O281s7t5juq+t1rc3&#10;89MjiIhz/Ifhrz5Xh5I7Vf5ENohew2KVKUbZuH8AwUCqFAsVCyoDWRbyckH5CwAA//8DAFBLAQIt&#10;ABQABgAIAAAAIQC2gziS/gAAAOEBAAATAAAAAAAAAAAAAAAAAAAAAABbQ29udGVudF9UeXBlc10u&#10;eG1sUEsBAi0AFAAGAAgAAAAhADj9If/WAAAAlAEAAAsAAAAAAAAAAAAAAAAALwEAAF9yZWxzLy5y&#10;ZWxzUEsBAi0AFAAGAAgAAAAhAI0B3iXuAQAA8gMAAA4AAAAAAAAAAAAAAAAALgIAAGRycy9lMm9E&#10;b2MueG1sUEsBAi0AFAAGAAgAAAAhAK9ltZDeAAAACQEAAA8AAAAAAAAAAAAAAAAASAQAAGRycy9k&#10;b3ducmV2LnhtbFBLBQYAAAAABAAEAPMAAABTBQAAAAA=&#10;" strokecolor="#5b9bd5 [3204]" strokeweight=".5pt">
                <v:stroke joinstyle="miter"/>
              </v:line>
            </w:pict>
          </mc:Fallback>
        </mc:AlternateContent>
      </w:r>
      <w:r w:rsidR="00900F2F" w:rsidRPr="00900F2F">
        <w:rPr>
          <w:b/>
          <w:color w:val="0070C0"/>
          <w:sz w:val="28"/>
          <w:szCs w:val="28"/>
        </w:rPr>
        <w:t xml:space="preserve">Исполнительный Комитет МПК </w:t>
      </w:r>
    </w:p>
    <w:p w:rsidR="00900F2F" w:rsidRPr="00900F2F" w:rsidRDefault="007A42D3" w:rsidP="00900F2F">
      <w:pPr>
        <w:rPr>
          <w:b/>
          <w:color w:val="0070C0"/>
          <w:sz w:val="28"/>
          <w:szCs w:val="28"/>
        </w:rPr>
      </w:pPr>
      <w:r>
        <w:rPr>
          <w:b/>
          <w:noProof/>
          <w:color w:val="0070C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4549566</wp:posOffset>
                </wp:positionH>
                <wp:positionV relativeFrom="paragraph">
                  <wp:posOffset>119446</wp:posOffset>
                </wp:positionV>
                <wp:extent cx="1255595" cy="6824"/>
                <wp:effectExtent l="38100" t="76200" r="0" b="88900"/>
                <wp:wrapNone/>
                <wp:docPr id="22" name="Прямая со стрелкой 22"/>
                <wp:cNvGraphicFramePr/>
                <a:graphic xmlns:a="http://schemas.openxmlformats.org/drawingml/2006/main">
                  <a:graphicData uri="http://schemas.microsoft.com/office/word/2010/wordprocessingShape">
                    <wps:wsp>
                      <wps:cNvCnPr/>
                      <wps:spPr>
                        <a:xfrm flipH="1" flipV="1">
                          <a:off x="0" y="0"/>
                          <a:ext cx="1255595" cy="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57BBDCE" id="Прямая со стрелкой 22" o:spid="_x0000_s1026" type="#_x0000_t32" style="position:absolute;margin-left:358.25pt;margin-top:9.4pt;width:98.85pt;height:.5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gQCAIAACMEAAAOAAAAZHJzL2Uyb0RvYy54bWysU0uOEzEQ3SNxB8t70kmLjIYonVlk+CwQ&#10;RDCw97jttCX/ZBf57AYuMEfgCmxmAYzmDN03ouxOGgRICMSmVLbrvapXVZ6f7YwmGxGicraik9GY&#10;EmG5q5VdV/TNxZMHp5REYLZm2llR0b2I9Gxx/95862eidI3TtQgESWycbX1FGwA/K4rIG2FYHDkv&#10;LD5KFwwDPIZ1UQe2RXaji3I8Pim2LtQ+OC5ixNvz/pEuMr+UgsNLKaMAoiuKtUG2IdvLZIvFnM3W&#10;gflG8UMZ7B+qMExZTDpQnTNg5F1Qv1AZxYOLTsKIO1M4KRUXWQOqmYx/UvO6YV5kLdic6Ic2xf9H&#10;y19sVoGouqJlSYllBmfUfuyuuuv2tv3UXZPufXuHpvvQXbU37df2S3vXfiYYjJ3b+jhDgqVdhcMp&#10;+lVIbdjJYIjUyj/DpaDZe5u89IaiyS5PYD9MQOyAcLyclNPp9NGUEo5vJ6flw5Sm6PkS1ocIT4Uz&#10;JDkVjRCYWjewdNbiqF3oM7DN8wg98AhIYG2TBab0Y1sT2HvUCkExu9bikCeFFElWLyR7sNeih78S&#10;EluVysxC8pKKpQ5kw3C9GOfCwmRgwugEk0rrATj+M/AQn6AiL/DfgAdEzuwsDGCjrAu/yw67Y8my&#10;jz92oNedWnDp6n0ecW4NbmKeyeHXpFX/8Zzh3//24hsAAAD//wMAUEsDBBQABgAIAAAAIQDcdvzF&#10;3gAAAAkBAAAPAAAAZHJzL2Rvd25yZXYueG1sTI/NTsMwEITvSLyDtUjcqJOK/jjEqVBEJbjRwgNs&#10;Y5ME4nUaO23o07Oc4Lgzn2Zn8s3kOnGyQ2g9aUhnCQhLlTct1Rre37Z3axAhIhnsPFkN3zbApri+&#10;yjEz/kw7e9rHWnAIhQw1NDH2mZShaqzDMPO9JfY+/OAw8jnU0gx45nDXyXmSLKXDlvhDg70tG1t9&#10;7Uen4TiVn08Xhdvn19Xl+NKWaiwXSuvbm+nxAUS0U/yD4bc+V4eCOx38SCaITsMqXS4YZWPNExhQ&#10;6f0cxIEFpUAWufy/oPgBAAD//wMAUEsBAi0AFAAGAAgAAAAhALaDOJL+AAAA4QEAABMAAAAAAAAA&#10;AAAAAAAAAAAAAFtDb250ZW50X1R5cGVzXS54bWxQSwECLQAUAAYACAAAACEAOP0h/9YAAACUAQAA&#10;CwAAAAAAAAAAAAAAAAAvAQAAX3JlbHMvLnJlbHNQSwECLQAUAAYACAAAACEADSMoEAgCAAAjBAAA&#10;DgAAAAAAAAAAAAAAAAAuAgAAZHJzL2Uyb0RvYy54bWxQSwECLQAUAAYACAAAACEA3Hb8xd4AAAAJ&#10;AQAADwAAAAAAAAAAAAAAAABiBAAAZHJzL2Rvd25yZXYueG1sUEsFBgAAAAAEAAQA8wAAAG0FAAAA&#10;AA==&#10;" strokecolor="#5b9bd5 [3204]" strokeweight=".5pt">
                <v:stroke endarrow="block" joinstyle="miter"/>
              </v:shape>
            </w:pict>
          </mc:Fallback>
        </mc:AlternateContent>
      </w:r>
      <w:r>
        <w:rPr>
          <w:b/>
          <w:noProof/>
          <w:color w:val="0070C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5806440</wp:posOffset>
                </wp:positionH>
                <wp:positionV relativeFrom="paragraph">
                  <wp:posOffset>120015</wp:posOffset>
                </wp:positionV>
                <wp:extent cx="9525" cy="225742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flipH="1" flipV="1">
                          <a:off x="0" y="0"/>
                          <a:ext cx="9525" cy="2257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6B96C42" id="Прямая соединительная линия 21"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457.2pt,9.45pt" to="457.9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uf9wEAAP4DAAAOAAAAZHJzL2Uyb0RvYy54bWysU82O0zAQviPxDpbvNGlEgY2a7mFXwAFB&#10;xd/d69iNJf/JNm16A85IfQReYQ8grbQLz5C8EWMnDQgQEoiLNfbM983MN+Plaask2jLnhdEVns9y&#10;jJimphZ6U+FXLx/eeYCRD0TXRBrNKrxnHp+ubt9a7mzJCtMYWTOHgET7cmcr3IRgyyzztGGK+Jmx&#10;TIOTG6dIgKvbZLUjO2BXMivy/F62M662zlDmPbyeD068SvycMxqece5ZQLLCUFtIp0vnRTyz1ZKU&#10;G0dsI+hYBvmHKhQRGpJOVOckEPTGiV+olKDOeMPDjBqVGc4FZakH6Gae/9TNi4ZYlnoBcbydZPL/&#10;j5Y+3a4dEnWFizlGmiiYUfexf9sfupvusj+g/l33tfvcfequui/dVf8e7Ov+A9jR2V2PzwcEcNBy&#10;Z30JlGd67cabt2sXhWm5U4hLYR/DmuBkvY5W9IEMqE0z2U8zYW1AFB5PFsUCIwqOoljcvwsXIM4G&#10;voi1zodHzCgUjQpLoaNipCTbJz4MoccQwMX6hoqSFfaSxWCpnzMOKkC+oaK0f+xMOrQlsDmEUqZD&#10;6hBSp+gI40LKCZintH8EjvERytJu/g14QqTMRocJrIQ27nfZQ3ssmQ/xRwWGvqMEF6bep1klaWDJ&#10;krjjh4hb/OM9wb9/29U3AAAA//8DAFBLAwQUAAYACAAAACEAWEM89OEAAAAKAQAADwAAAGRycy9k&#10;b3ducmV2LnhtbEyPwU7DMAyG70i8Q2QkLmhLC2NrS9MJJnYZB2CAds1a01ZrnKjJuvL2Mye42fp+&#10;/f6cL0fTiQF731pSEE8jEEilrVqqFXx+rCcJCB80VbqzhAp+0MOyuLzIdVbZE73jsA214BLymVbQ&#10;hOAyKX3ZoNF+ah0Ss2/bGx147WtZ9frE5aaTt1E0l0a3xBca7XDVYHnYHo2C9eZr8fJ8WL0lw+Zm&#10;9xS/Oid3Tqnrq/HxAUTAMfyF4Vef1aFgp709UuVFpyCNZzOOMkhSEBxI43se9gruFkxkkcv/LxRn&#10;AAAA//8DAFBLAQItABQABgAIAAAAIQC2gziS/gAAAOEBAAATAAAAAAAAAAAAAAAAAAAAAABbQ29u&#10;dGVudF9UeXBlc10ueG1sUEsBAi0AFAAGAAgAAAAhADj9If/WAAAAlAEAAAsAAAAAAAAAAAAAAAAA&#10;LwEAAF9yZWxzLy5yZWxzUEsBAi0AFAAGAAgAAAAhAEPVy5/3AQAA/gMAAA4AAAAAAAAAAAAAAAAA&#10;LgIAAGRycy9lMm9Eb2MueG1sUEsBAi0AFAAGAAgAAAAhAFhDPPThAAAACgEAAA8AAAAAAAAAAAAA&#10;AAAAUQQAAGRycy9kb3ducmV2LnhtbFBLBQYAAAAABAAEAPMAAABfBQAAAAA=&#10;" strokecolor="#5b9bd5 [3204]" strokeweight=".5pt">
                <v:stroke joinstyle="miter"/>
              </v:line>
            </w:pict>
          </mc:Fallback>
        </mc:AlternateContent>
      </w:r>
      <w:r w:rsidR="00286217">
        <w:rPr>
          <w:b/>
          <w:noProof/>
          <w:color w:val="0070C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3812587</wp:posOffset>
                </wp:positionH>
                <wp:positionV relativeFrom="paragraph">
                  <wp:posOffset>180861</wp:posOffset>
                </wp:positionV>
                <wp:extent cx="0" cy="191069"/>
                <wp:effectExtent l="76200" t="38100" r="5715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1910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D0A5924" id="Прямая со стрелкой 10" o:spid="_x0000_s1026" type="#_x0000_t32" style="position:absolute;margin-left:300.2pt;margin-top:14.25pt;width:0;height:15.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8J//AEAABUEAAAOAAAAZHJzL2Uyb0RvYy54bWysU0uO1DAQ3SNxByt7OulZjJhWp2fRA2wQ&#10;tPjtPY7dseSfykV/dgMXmCNwBTYsYNCcIbkRZac7jAaEBGJTiu16r+q9qszPd9awjYSovauL6aQq&#10;mHTCN9qt6+Ltm6ePHhcsIncNN97JutjLWJwvHj6Yb8NMnvjWm0YCIxIXZ9tQFy1imJVlFK20PE58&#10;kI4elQfLkY6wLhvgW2K3pjypqtNy66EJ4IWMkW4vhsdikfmVkgJfKhUlMlMX1BvmCDleplgu5ny2&#10;Bh5aLQ5t8H/ownLtqOhIdcGRs/egf6GyWoCPXuFEeFt6pbSQWQOpmVb31LxueZBZC5kTw2hT/H+0&#10;4sVmBUw3NDuyx3FLM+o+9Vf9dfe9+9xfs/5Dd0uh/9hfdV+6m+5bd9t9ZZRMzm1DnBHB0q3gcIph&#10;BcmGnQLLlNHhHRFnY0gq22Xf96PvcodMDJeCbqdn0+r0LBGXA0NiChDxmfSWpY+6iAhcr1tceudo&#10;uB4Gdr55HnEAHgEJbFyKyLV54hqG+0DqEDR3ayMPdVJKmYQMrecv3Bs5wF9JReZQi0OZvJZyaYBt&#10;OC0UF0I6nI5MlJ1gShszAqus/o/AQ36CyryyfwMeEbmydziCrXYeflcdd8eW1ZB/dGDQnSy49M0+&#10;DzVbQ7uXZ3L4T9Jy3z1n+M+/efEDAAD//wMAUEsDBBQABgAIAAAAIQCSC6kj3wAAAAkBAAAPAAAA&#10;ZHJzL2Rvd25yZXYueG1sTI9NT8MwDIbvSPyHyEjcWMLEqq40nfhYD+yAxEDTjmlj2kLjVE22lX+P&#10;EQc42n71+Hnz1eR6ccQxdJ40XM8UCKTa244aDW+v5VUKIkRD1vSeUMMXBlgV52e5yaw/0Qset7ER&#10;DKGQGQ1tjEMmZahbdCbM/IDEt3c/OhN5HBtpR3NiuOvlXKlEOtMRf2jNgA8t1p/bg2PKU3m/XH88&#10;79PN48btqtI166XT+vJiursFEXGKf2H40Wd1KNip8geyQfQaEqVuOKphni5AcOB3UWlYpAnIIpf/&#10;GxTfAAAA//8DAFBLAQItABQABgAIAAAAIQC2gziS/gAAAOEBAAATAAAAAAAAAAAAAAAAAAAAAABb&#10;Q29udGVudF9UeXBlc10ueG1sUEsBAi0AFAAGAAgAAAAhADj9If/WAAAAlAEAAAsAAAAAAAAAAAAA&#10;AAAALwEAAF9yZWxzLy5yZWxzUEsBAi0AFAAGAAgAAAAhAAXXwn/8AQAAFQQAAA4AAAAAAAAAAAAA&#10;AAAALgIAAGRycy9lMm9Eb2MueG1sUEsBAi0AFAAGAAgAAAAhAJILqSPfAAAACQEAAA8AAAAAAAAA&#10;AAAAAAAAVgQAAGRycy9kb3ducmV2LnhtbFBLBQYAAAAABAAEAPMAAABiBQAAAAA=&#10;" strokecolor="#5b9bd5 [3204]" strokeweight=".5pt">
                <v:stroke endarrow="block" joinstyle="miter"/>
              </v:shape>
            </w:pict>
          </mc:Fallback>
        </mc:AlternateContent>
      </w:r>
      <w:r w:rsidR="00286217">
        <w:rPr>
          <w:b/>
          <w:noProof/>
          <w:color w:val="0070C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591716</wp:posOffset>
                </wp:positionH>
                <wp:positionV relativeFrom="paragraph">
                  <wp:posOffset>167214</wp:posOffset>
                </wp:positionV>
                <wp:extent cx="0" cy="225188"/>
                <wp:effectExtent l="76200" t="38100" r="57150" b="2286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2251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D58904" id="Прямая со стрелкой 6" o:spid="_x0000_s1026" type="#_x0000_t32" style="position:absolute;margin-left:46.6pt;margin-top:13.15pt;width:0;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Gf+wEAABMEAAAOAAAAZHJzL2Uyb0RvYy54bWysU0uOEzEQ3SNxB8t70kkkoihKZxYZYIMg&#10;4rf3uO1uS/7JLpLObuACcwSuwIYFDJozdN+IsjtpECAkEJuSf+9VvVfl9UVrNNmLEJWzJZ1NppQI&#10;y12lbF3S168eP1hSEoHZimlnRUmPItKLzf1764NfiblrnK5EIEhi4+rgS9oA+FVRRN4Iw+LEeWHx&#10;UrpgGOA21EUV2AHZjS7m0+miOLhQ+eC4iBFPL4dLusn8UgoOz6WMAoguKdYGOYYcr1IsNmu2qgPz&#10;jeKnMtg/VGGYsph0pLpkwMjboH6hMooHF52ECXemcFIqLrIGVDOb/qTmZcO8yFrQnOhHm+L/o+XP&#10;9rtAVFXSBSWWGWxR96G/7m+6r93H/ob077o7DP37/rr71N12X7q77jNZJN8OPq4QvrW7cNpFvwvJ&#10;hFYGQ6RW/g2ORLYFhZI2u34cXRctED4ccjydzx/OlstEXAwMicmHCE+EMyQtShohMFU3sHXWYmtd&#10;GNjZ/mmEAXgGJLC2KQJT+pGtCBw9ioOgmK21OOVJT4okZCg9r+CoxQB/ISRagyUOafJQiq0OZM9w&#10;nBjnwsJsZMLXCSaV1iNwmtX/EXh6n6AiD+zfgEdEzuwsjGCjrAu/yw7tuWQ5vD87MOhOFly56pib&#10;mq3Bycs9Of2SNNo/7jP8+1/efAMAAP//AwBQSwMEFAAGAAgAAAAhACo2aI3cAAAABwEAAA8AAABk&#10;cnMvZG93bnJldi54bWxMjk1Pg0AURfcm/ofJM3Fnh9KEAGVo/CgLuzCxGtPlwDwBZd4QZtriv/fp&#10;Rpc39+bcU2xmO4gTTr53pGC5iEAgNc701Cp4faluUhA+aDJ6cIQKvtDDpry8KHRu3Jme8bQPrWAI&#10;+Vwr6EIYcyl906HVfuFGJO7e3WR14Di10kz6zHA7yDiKEml1T/zQ6RHvO2w+90fLlMfqLtt+PB3S&#10;3cPOvtWVbbeZVer6ar5dgwg4h78x/OizOpTsVLsjGS8GBdkq5qWCOFmB4P431wqSZQqyLOR///Ib&#10;AAD//wMAUEsBAi0AFAAGAAgAAAAhALaDOJL+AAAA4QEAABMAAAAAAAAAAAAAAAAAAAAAAFtDb250&#10;ZW50X1R5cGVzXS54bWxQSwECLQAUAAYACAAAACEAOP0h/9YAAACUAQAACwAAAAAAAAAAAAAAAAAv&#10;AQAAX3JlbHMvLnJlbHNQSwECLQAUAAYACAAAACEAJqGRn/sBAAATBAAADgAAAAAAAAAAAAAAAAAu&#10;AgAAZHJzL2Uyb0RvYy54bWxQSwECLQAUAAYACAAAACEAKjZojdwAAAAHAQAADwAAAAAAAAAAAAAA&#10;AABVBAAAZHJzL2Rvd25yZXYueG1sUEsFBgAAAAAEAAQA8wAAAF4FAAAAAA==&#10;" strokecolor="#5b9bd5 [3204]" strokeweight=".5pt">
                <v:stroke endarrow="block" joinstyle="miter"/>
              </v:shape>
            </w:pict>
          </mc:Fallback>
        </mc:AlternateContent>
      </w:r>
      <w:r w:rsidR="00900F2F" w:rsidRPr="00900F2F">
        <w:rPr>
          <w:b/>
          <w:color w:val="0070C0"/>
          <w:sz w:val="28"/>
          <w:szCs w:val="28"/>
        </w:rPr>
        <w:t>Генеральный директор МПК</w:t>
      </w:r>
      <w:r w:rsidR="00286217">
        <w:rPr>
          <w:b/>
          <w:color w:val="0070C0"/>
          <w:sz w:val="28"/>
          <w:szCs w:val="28"/>
        </w:rPr>
        <w:t xml:space="preserve">               Руководство ВПСО (5)</w:t>
      </w:r>
    </w:p>
    <w:p w:rsidR="00900F2F" w:rsidRPr="00900F2F" w:rsidRDefault="007A42D3" w:rsidP="00900F2F">
      <w:pPr>
        <w:rPr>
          <w:b/>
          <w:color w:val="0070C0"/>
          <w:sz w:val="28"/>
          <w:szCs w:val="28"/>
        </w:rPr>
      </w:pPr>
      <w:r>
        <w:rPr>
          <w:b/>
          <w:noProof/>
          <w:color w:val="0070C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5136420</wp:posOffset>
                </wp:positionH>
                <wp:positionV relativeFrom="paragraph">
                  <wp:posOffset>124725</wp:posOffset>
                </wp:positionV>
                <wp:extent cx="678266" cy="0"/>
                <wp:effectExtent l="38100" t="76200" r="0" b="952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6782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3836583" id="Прямая со стрелкой 23" o:spid="_x0000_s1026" type="#_x0000_t32" style="position:absolute;margin-left:404.45pt;margin-top:9.8pt;width:53.4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kYAQIAABUEAAAOAAAAZHJzL2Uyb0RvYy54bWysU0uOEzEQ3SNxB8t70kmQwihKZxYZPgsE&#10;EZ8DeNx2tyX/ZBfpZDdwgTkCV2DDgo/mDN03ouxOekaAkEBsSv7Ue1Xvubw63xtNdiJE5WxJZ5Mp&#10;JcJyVylbl/TtmycPziiJwGzFtLOipAcR6fn6/r1V65di7hqnKxEIkti4bH1JGwC/LIrIG2FYnDgv&#10;LF5KFwwD3Ia6qAJrkd3oYj6dLorWhcoHx0WMeHoxXNJ15pdScHgpZRRAdEmxN8gx5HiZYrFesWUd&#10;mG8UP7bB/qELw5TFoiPVBQNG3gX1C5VRPLjoJEy4M4WTUnGRNaCa2fQnNa8b5kXWguZEP9oU/x8t&#10;f7HbBqKqks4fUmKZwTfqPvZX/XX3vfvUX5P+fXeDof/QX3Wfu2/d1+6m+0IwGZ1rfVwiwcZuw3EX&#10;/TYkG/YyGCK18s9wKLIxKJXss++H0XexB8LxcPHobL5YUMJPV8XAkJh8iPBUOEPSoqQRAlN1Axtn&#10;LT6uCwM72z2PgD0g8ARIYG1TBKb0Y1sROHhUB0ExW2uRBGB6SimSkKH1vIKDFgP8lZBoDrY4lMlj&#10;KTY6kB3DgWKcCwuzkQmzE0wqrUfgNKv/I/CYn6Aij+zfgEdEruwsjGCjrAu/qw77U8tyyD85MOhO&#10;Fly66pAfNVuDs5e9Ov6TNNx39xl++5vXPwAAAP//AwBQSwMEFAAGAAgAAAAhAPc1eeLeAAAACQEA&#10;AA8AAABkcnMvZG93bnJldi54bWxMj01PwzAMhu9I/IfISNxYOiRGU5pOfKwHdpjEmCaOaWPaQuNU&#10;TbaVf48RBzja76vHj/Pl5HpxxDF0njTMZwkIpNrbjhoNu9fyKgURoiFrek+o4QsDLIvzs9xk1p/o&#10;BY/b2AiGUMiMhjbGIZMy1C06E2Z+QOLs3Y/ORB7HRtrRnBjuenmdJAvpTEd8oTUDPrZYf24PjinP&#10;5YNafWze0vXT2u2r0jUr5bS+vJju70BEnOJfGX70WR0Kdqr8gWwQvYY0SRVXOVALEFxQ85tbENXv&#10;Qha5/P9B8Q0AAP//AwBQSwECLQAUAAYACAAAACEAtoM4kv4AAADhAQAAEwAAAAAAAAAAAAAAAAAA&#10;AAAAW0NvbnRlbnRfVHlwZXNdLnhtbFBLAQItABQABgAIAAAAIQA4/SH/1gAAAJQBAAALAAAAAAAA&#10;AAAAAAAAAC8BAABfcmVscy8ucmVsc1BLAQItABQABgAIAAAAIQABr8kYAQIAABUEAAAOAAAAAAAA&#10;AAAAAAAAAC4CAABkcnMvZTJvRG9jLnhtbFBLAQItABQABgAIAAAAIQD3NXni3gAAAAkBAAAPAAAA&#10;AAAAAAAAAAAAAFsEAABkcnMvZG93bnJldi54bWxQSwUGAAAAAAQABADzAAAAZgUAAAAA&#10;" strokecolor="#5b9bd5 [3204]" strokeweight=".5pt">
                <v:stroke endarrow="block" joinstyle="miter"/>
              </v:shape>
            </w:pict>
          </mc:Fallback>
        </mc:AlternateContent>
      </w:r>
      <w:r w:rsidR="00900F2F" w:rsidRPr="00900F2F">
        <w:rPr>
          <w:b/>
          <w:color w:val="0070C0"/>
          <w:sz w:val="28"/>
          <w:szCs w:val="28"/>
        </w:rPr>
        <w:t>Персонал МПК</w:t>
      </w:r>
      <w:r w:rsidR="00286217">
        <w:rPr>
          <w:b/>
          <w:color w:val="0070C0"/>
          <w:sz w:val="28"/>
          <w:szCs w:val="28"/>
        </w:rPr>
        <w:t xml:space="preserve">                                          Управляющий директор ВПС     </w:t>
      </w:r>
    </w:p>
    <w:p w:rsidR="00900F2F" w:rsidRPr="00286217" w:rsidRDefault="00482626" w:rsidP="00900F2F">
      <w:pPr>
        <w:rPr>
          <w:sz w:val="24"/>
          <w:szCs w:val="24"/>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2763360</wp:posOffset>
                </wp:positionH>
                <wp:positionV relativeFrom="paragraph">
                  <wp:posOffset>121006</wp:posOffset>
                </wp:positionV>
                <wp:extent cx="542610" cy="5024"/>
                <wp:effectExtent l="0" t="76200" r="29210" b="90805"/>
                <wp:wrapNone/>
                <wp:docPr id="14" name="Прямая со стрелкой 14"/>
                <wp:cNvGraphicFramePr/>
                <a:graphic xmlns:a="http://schemas.openxmlformats.org/drawingml/2006/main">
                  <a:graphicData uri="http://schemas.microsoft.com/office/word/2010/wordprocessingShape">
                    <wps:wsp>
                      <wps:cNvCnPr/>
                      <wps:spPr>
                        <a:xfrm flipV="1">
                          <a:off x="0" y="0"/>
                          <a:ext cx="542610" cy="5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CD94476" id="Прямая со стрелкой 14" o:spid="_x0000_s1026" type="#_x0000_t32" style="position:absolute;margin-left:217.6pt;margin-top:9.55pt;width:42.75pt;height:.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0PBAIAABgEAAAOAAAAZHJzL2Uyb0RvYy54bWysU0uOEzEQ3SNxB8t70p1oZoSidGaRATYI&#10;In57j7uctuSfbJN0dgMXmCNwBTYsGNCcoftGlN1JM2IQEohNqW3Xe1XvVfXivNWKbMEHaU1Fp5OS&#10;EjDc1tJsKvr2zdNHjykJkZmaKWugonsI9Hz58MFi5+Yws41VNXiCJCbMd66iTYxuXhSBN6BZmFgH&#10;Bh+F9ZpFPPpNUXu2Q3atillZnhU762vnLYcQ8PZieKTLzC8E8PhSiACRqIpibzFHn+NlisVyweYb&#10;z1wj+aEN9g9daCYNFh2pLlhk5L2X96i05N4GK+KEW11YISSHrAHVTMtf1LxumIOsBc0JbrQp/D9a&#10;/mK79kTWOLsTSgzTOKPuU3/VX3ffu8/9Nek/dLcY+o/9Vfel+9bddLfdV4LJ6NzOhTkSrMzaH07B&#10;rX2yoRVeE6Gke4fE2RiUStrs+370HdpIOF6enszOpjgdjk+n5SxzFwNJInM+xGdgNUkfFQ3RM7lp&#10;4soag/O1fijAts9DxDYQeAQksDIpRibVE1OTuHcoMHrJzEZB0oDpKaVIWobu81fcKxjgr0CgP9jl&#10;UCZvJqyUJ1uGO8U4BxOnIxNmJ5iQSo3AMhvwR+AhP0Ehb+3fgEdErmxNHMFaGut/Vz22x5bFkH90&#10;YNCdLLi09T7PNVuD65e9Ovwqab/vnjP85w+9/AEAAP//AwBQSwMEFAAGAAgAAAAhAFH/3z3gAAAA&#10;CQEAAA8AAABkcnMvZG93bnJldi54bWxMj01PwzAMhu9I+w+RJ3Fj6QqDtTSd+FgP7IDEQIhj2nht&#10;R+NUTbaVf493gqP9vnr8OFuNthNHHHzrSMF8FoFAqpxpqVbw8V5cLUH4oMnozhEq+EEPq3xykenU&#10;uBO94XEbasEQ8qlW0ITQp1L6qkGr/cz1SJzt3GB14HGopRn0ieG2k3EU3UqrW+ILje7xqcHqe3uw&#10;THkpHpP1/vVruXne2M+ysPU6sUpdTseHexABx/BXhrM+q0POTqU7kPGiU3BzvYi5ykEyB8GFRRzd&#10;gSjPiwRknsn/H+S/AAAA//8DAFBLAQItABQABgAIAAAAIQC2gziS/gAAAOEBAAATAAAAAAAAAAAA&#10;AAAAAAAAAABbQ29udGVudF9UeXBlc10ueG1sUEsBAi0AFAAGAAgAAAAhADj9If/WAAAAlAEAAAsA&#10;AAAAAAAAAAAAAAAALwEAAF9yZWxzLy5yZWxzUEsBAi0AFAAGAAgAAAAhADqR/Q8EAgAAGAQAAA4A&#10;AAAAAAAAAAAAAAAALgIAAGRycy9lMm9Eb2MueG1sUEsBAi0AFAAGAAgAAAAhAFH/3z3gAAAACQEA&#10;AA8AAAAAAAAAAAAAAAAAXgQAAGRycy9kb3ducmV2LnhtbFBLBQYAAAAABAAEAPMAAABrBQAAAAA=&#10;" strokecolor="#5b9bd5 [3204]" strokeweight=".5pt">
                <v:stroke endarrow="block" joinstyle="miter"/>
              </v:shape>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2768534</wp:posOffset>
                </wp:positionH>
                <wp:positionV relativeFrom="paragraph">
                  <wp:posOffset>123181</wp:posOffset>
                </wp:positionV>
                <wp:extent cx="6824" cy="1535373"/>
                <wp:effectExtent l="0" t="0" r="31750" b="27305"/>
                <wp:wrapNone/>
                <wp:docPr id="13" name="Прямая соединительная линия 13"/>
                <wp:cNvGraphicFramePr/>
                <a:graphic xmlns:a="http://schemas.openxmlformats.org/drawingml/2006/main">
                  <a:graphicData uri="http://schemas.microsoft.com/office/word/2010/wordprocessingShape">
                    <wps:wsp>
                      <wps:cNvCnPr/>
                      <wps:spPr>
                        <a:xfrm flipH="1" flipV="1">
                          <a:off x="0" y="0"/>
                          <a:ext cx="6824" cy="15353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8BA47B" id="Прямая соединительная линия 13"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18pt,9.7pt" to="218.55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3y+AEAAP4DAAAOAAAAZHJzL2Uyb0RvYy54bWysU82O0zAQviPxDpbvNGnLLquo6R52BRwQ&#10;VPzdvY7dWPKfbNOkN+CM1EfgFTiAtNICz5C8EWMnDQgQEoiLNfbM983MN+PVeask2jHnhdElns9y&#10;jJimphJ6W+IXz+/fOcPIB6IrIo1mJd4zj8/Xt2+tGluwhamNrJhDQKJ90dgS1yHYIss8rZkifmYs&#10;0+DkxikS4Oq2WeVIA+xKZos8P80a4yrrDGXew+vl4MTrxM85o+EJ554FJEsMtYV0unRexTNbr0ix&#10;dcTWgo5lkH+oQhGhIelEdUkCQa+c+IVKCeqMNzzMqFGZ4VxQlnqAbub5T908q4llqRcQx9tJJv//&#10;aOnj3cYhUcHslhhpomBG3fv+dX/oPncf+gPq33Rfu0/dx+66+9Jd92/BvunfgR2d3c34fEAABy0b&#10;6wugvNAbN9683bgoTMudQlwK+xBS4WS9jFb0gQyoTTPZTzNhbUAUHk/PFncxouCYnyxPlvdSmmzg&#10;i1jrfHjAjELRKLEUOipGCrJ75APUAKHHELjE+oaKkhX2ksVgqZ8yDipAvqGitH/sQjq0I7A5hFKm&#10;wzx2CHwpOsK4kHIC5intH4FjfISytJt/A54QKbPRYQIroY37XfbQHkvmQ/xRgaHvKMGVqfZpVkka&#10;WLLU4fgh4hb/eE/w7992/Q0AAP//AwBQSwMEFAAGAAgAAAAhAIlKEbfiAAAACgEAAA8AAABkcnMv&#10;ZG93bnJldi54bWxMj0FPg0AUhO8m/ofNM/Fi7AIltCJLo4291INaNb1u4Qmk7NsNu6X4732e9DiZ&#10;ycw3xWoyvRhx8J0lBfEsAoFU2bqjRsHH++Z2CcIHTbXuLaGCb/SwKi8vCp3X9kxvOO5CI7iEfK4V&#10;tCG4XEpftWi0n1mHxN6XHYwOLIdG1oM+c7npZRJFmTS6I15otcN1i9VxdzIKNtvPxfPTcf26HLc3&#10;+8f4xTm5d0pdX00P9yACTuEvDL/4jA4lMx3siWovegXpPOMvgY27FAQH0vkiBnFQkGRxArIs5P8L&#10;5Q8AAAD//wMAUEsBAi0AFAAGAAgAAAAhALaDOJL+AAAA4QEAABMAAAAAAAAAAAAAAAAAAAAAAFtD&#10;b250ZW50X1R5cGVzXS54bWxQSwECLQAUAAYACAAAACEAOP0h/9YAAACUAQAACwAAAAAAAAAAAAAA&#10;AAAvAQAAX3JlbHMvLnJlbHNQSwECLQAUAAYACAAAACEAs0pt8vgBAAD+AwAADgAAAAAAAAAAAAAA&#10;AAAuAgAAZHJzL2Uyb0RvYy54bWxQSwECLQAUAAYACAAAACEAiUoRt+IAAAAKAQAADwAAAAAAAAAA&#10;AAAAAABSBAAAZHJzL2Rvd25yZXYueG1sUEsFBgAAAAAEAAQA8wAAAGEFAAAAAA==&#10;" strokecolor="#5b9bd5 [3204]" strokeweight=".5pt">
                <v:stroke joinstyle="miter"/>
              </v:line>
            </w:pict>
          </mc:Fallback>
        </mc:AlternateContent>
      </w:r>
      <w:r w:rsidR="00900F2F">
        <w:rPr>
          <w:sz w:val="28"/>
          <w:szCs w:val="28"/>
        </w:rPr>
        <w:t xml:space="preserve">- </w:t>
      </w:r>
      <w:r w:rsidR="00900F2F" w:rsidRPr="00286217">
        <w:rPr>
          <w:sz w:val="24"/>
          <w:szCs w:val="24"/>
        </w:rPr>
        <w:t>реклама и партнерство</w:t>
      </w:r>
      <w:r w:rsidR="00900F2F">
        <w:rPr>
          <w:sz w:val="28"/>
          <w:szCs w:val="28"/>
        </w:rPr>
        <w:t xml:space="preserve"> </w:t>
      </w:r>
      <w:r w:rsidR="00286217">
        <w:rPr>
          <w:sz w:val="28"/>
          <w:szCs w:val="28"/>
        </w:rPr>
        <w:t xml:space="preserve">                       </w:t>
      </w:r>
      <w:r w:rsidR="00286217">
        <w:rPr>
          <w:sz w:val="24"/>
          <w:szCs w:val="24"/>
        </w:rPr>
        <w:t xml:space="preserve">       </w:t>
      </w:r>
      <w:r>
        <w:rPr>
          <w:sz w:val="24"/>
          <w:szCs w:val="24"/>
        </w:rPr>
        <w:t xml:space="preserve">                </w:t>
      </w:r>
      <w:r w:rsidR="00286217" w:rsidRPr="00482626">
        <w:rPr>
          <w:b/>
          <w:sz w:val="24"/>
          <w:szCs w:val="24"/>
        </w:rPr>
        <w:t>Всемирный Пара Спорт</w:t>
      </w:r>
      <w:r w:rsidR="00286217">
        <w:rPr>
          <w:sz w:val="24"/>
          <w:szCs w:val="24"/>
        </w:rPr>
        <w:t xml:space="preserve"> </w:t>
      </w:r>
    </w:p>
    <w:p w:rsidR="00286217" w:rsidRPr="00286217" w:rsidRDefault="00900F2F" w:rsidP="00900F2F">
      <w:pPr>
        <w:rPr>
          <w:sz w:val="24"/>
          <w:szCs w:val="24"/>
        </w:rPr>
      </w:pPr>
      <w:r>
        <w:rPr>
          <w:sz w:val="28"/>
          <w:szCs w:val="28"/>
        </w:rPr>
        <w:t xml:space="preserve">- </w:t>
      </w:r>
      <w:r w:rsidRPr="00286217">
        <w:rPr>
          <w:sz w:val="24"/>
          <w:szCs w:val="24"/>
        </w:rPr>
        <w:t>классификация</w:t>
      </w:r>
      <w:r>
        <w:rPr>
          <w:sz w:val="28"/>
          <w:szCs w:val="28"/>
        </w:rPr>
        <w:t xml:space="preserve"> </w:t>
      </w:r>
      <w:r w:rsidR="00286217">
        <w:rPr>
          <w:sz w:val="28"/>
          <w:szCs w:val="28"/>
        </w:rPr>
        <w:t xml:space="preserve">                                          </w:t>
      </w:r>
      <w:r w:rsidR="00286217">
        <w:rPr>
          <w:sz w:val="24"/>
          <w:szCs w:val="24"/>
        </w:rPr>
        <w:t xml:space="preserve">Пауэрлифтинг, Сноуборд, Пулевая Стрельба, </w:t>
      </w:r>
    </w:p>
    <w:p w:rsidR="00900F2F" w:rsidRPr="00286217" w:rsidRDefault="00286217" w:rsidP="00286217">
      <w:pPr>
        <w:tabs>
          <w:tab w:val="center" w:pos="4677"/>
        </w:tabs>
        <w:rPr>
          <w:sz w:val="24"/>
          <w:szCs w:val="24"/>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2113441</wp:posOffset>
                </wp:positionH>
                <wp:positionV relativeFrom="paragraph">
                  <wp:posOffset>24556</wp:posOffset>
                </wp:positionV>
                <wp:extent cx="320723" cy="259308"/>
                <wp:effectExtent l="0" t="19050" r="41275" b="45720"/>
                <wp:wrapNone/>
                <wp:docPr id="8" name="Стрелка вправо 8"/>
                <wp:cNvGraphicFramePr/>
                <a:graphic xmlns:a="http://schemas.openxmlformats.org/drawingml/2006/main">
                  <a:graphicData uri="http://schemas.microsoft.com/office/word/2010/wordprocessingShape">
                    <wps:wsp>
                      <wps:cNvSpPr/>
                      <wps:spPr>
                        <a:xfrm>
                          <a:off x="0" y="0"/>
                          <a:ext cx="320723" cy="25930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A4723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66.4pt;margin-top:1.95pt;width:25.25pt;height:20.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g+mgIAAFAFAAAOAAAAZHJzL2Uyb0RvYy54bWysVMFO3DAQvVfqP1i+l2QDFFiRRSsQVSUE&#10;q0LF2Tj2JpJju2PvZrenqn/CH6BKvbRS+wvhjzp2sgEB6qFqDo7HM/Nm5nnGh0erWpGlAFcZndPR&#10;VkqJ0NwUlZ7n9OPV6Zt9SpxnumDKaJHTtXD0aPL61WFjxyIzpVGFAIIg2o0bm9PSeztOEsdLUTO3&#10;ZazQqJQGauZRhHlSAGsQvVZJlqZvk8ZAYcFw4RyennRKOon4UgruL6R0whOVU8zNxxXiehPWZHLI&#10;xnNgtqx4nwb7hyxqVmkMOkCdMM/IAqpnUHXFwTgj/RY3dWKkrLiINWA1o/RJNZclsyLWguQ4O9Dk&#10;/h8sP1/OgFRFTvGiNKvxitrb+6/3X9rv7c/2R3tH2m/tbxTv8P+L7AfCGuvG6HdpZ9BLDreh+pWE&#10;OvyxLrKKJK8HksXKE46H21m6l21TwlGV7R5spxEzeXC24Pw7YWoSNjmFal76KYBpIsFseeY8hkWH&#10;jSEKIaUuibjzayVCHkp/EBKrw7BZ9I59JY4VkCXDjmCcC+1HnapkheiOd1P8QqUYZPCIUgQMyLJS&#10;asDuAULPPsfuYHr74CpiWw7O6d8S65wHjxjZaD8415U28BKAwqr6yJ39hqSOmsDSjSnWePdguqFw&#10;lp9WyPgZc37GAKcA5wUn21/gIpVpcmr6HSWlgc8vnQd7bE7UUtLgVOXUfVowEJSo9xrb9mC0sxPG&#10;MAo7u3sZCvBYc/NYoxf1scFrGuEbYnncBnuvNlsJpr7GB2AaoqKKaY6xc8o9bIRj3007PiFcTKfR&#10;DEfPMn+mLy0P4IHV0EtXq2sGtm87j/16bjYTyMZP+q6zDZ7aTBfeyCo25QOvPd84trFx+icmvAuP&#10;5Wj18BBO/gAAAP//AwBQSwMEFAAGAAgAAAAhAMsxfgTgAAAACAEAAA8AAABkcnMvZG93bnJldi54&#10;bWxMj0FLw0AQhe+C/2EZwZvdtBtsm2ZTiiAKlqJpwes2O02C2dmQ3bbx3zue9DaP93jvm3w9uk5c&#10;cAitJw3TSQICqfK2pVrDYf/8sAARoiFrOk+o4RsDrIvbm9xk1l/pAy9lrAWXUMiMhibGPpMyVA06&#10;Eya+R2Lv5AdnIsuhlnYwVy53nZwlyaN0piVeaEyPTw1WX+XZaXivks/5uOz2h3a7PZWbt/RlR69a&#10;39+NmxWIiGP8C8MvPqNDwUxHfyYbRKdBqRmjRz6WINhXC6VAHDWk6Rxkkcv/DxQ/AAAA//8DAFBL&#10;AQItABQABgAIAAAAIQC2gziS/gAAAOEBAAATAAAAAAAAAAAAAAAAAAAAAABbQ29udGVudF9UeXBl&#10;c10ueG1sUEsBAi0AFAAGAAgAAAAhADj9If/WAAAAlAEAAAsAAAAAAAAAAAAAAAAALwEAAF9yZWxz&#10;Ly5yZWxzUEsBAi0AFAAGAAgAAAAhAEt22D6aAgAAUAUAAA4AAAAAAAAAAAAAAAAALgIAAGRycy9l&#10;Mm9Eb2MueG1sUEsBAi0AFAAGAAgAAAAhAMsxfgTgAAAACAEAAA8AAAAAAAAAAAAAAAAA9AQAAGRy&#10;cy9kb3ducmV2LnhtbFBLBQYAAAAABAAEAPMAAAABBgAAAAA=&#10;" adj="12868" fillcolor="#5b9bd5 [3204]" strokecolor="#1f4d78 [1604]" strokeweight="1pt"/>
            </w:pict>
          </mc:Fallback>
        </mc:AlternateContent>
      </w:r>
      <w:r w:rsidR="00900F2F">
        <w:rPr>
          <w:sz w:val="28"/>
          <w:szCs w:val="28"/>
        </w:rPr>
        <w:t xml:space="preserve">- </w:t>
      </w:r>
      <w:proofErr w:type="spellStart"/>
      <w:r w:rsidR="00900F2F" w:rsidRPr="00286217">
        <w:rPr>
          <w:sz w:val="24"/>
          <w:szCs w:val="24"/>
        </w:rPr>
        <w:t>паралимпийские</w:t>
      </w:r>
      <w:proofErr w:type="spellEnd"/>
      <w:r w:rsidR="00900F2F" w:rsidRPr="00286217">
        <w:rPr>
          <w:sz w:val="24"/>
          <w:szCs w:val="24"/>
        </w:rPr>
        <w:t xml:space="preserve"> игры</w:t>
      </w:r>
      <w:r w:rsidR="00900F2F">
        <w:rPr>
          <w:sz w:val="28"/>
          <w:szCs w:val="28"/>
        </w:rPr>
        <w:t xml:space="preserve"> </w:t>
      </w:r>
      <w:r>
        <w:rPr>
          <w:sz w:val="28"/>
          <w:szCs w:val="28"/>
        </w:rPr>
        <w:t xml:space="preserve"> </w:t>
      </w:r>
      <w:r>
        <w:rPr>
          <w:sz w:val="28"/>
          <w:szCs w:val="28"/>
        </w:rPr>
        <w:tab/>
        <w:t xml:space="preserve">                             </w:t>
      </w:r>
      <w:r>
        <w:rPr>
          <w:sz w:val="24"/>
          <w:szCs w:val="24"/>
        </w:rPr>
        <w:t>Биатлон, Легкая атлетика, Лыжные гонки,</w:t>
      </w:r>
    </w:p>
    <w:p w:rsidR="00900F2F" w:rsidRPr="00482626" w:rsidRDefault="00900F2F" w:rsidP="00900F2F">
      <w:pPr>
        <w:rPr>
          <w:sz w:val="24"/>
          <w:szCs w:val="24"/>
        </w:rPr>
      </w:pPr>
      <w:r>
        <w:rPr>
          <w:sz w:val="28"/>
          <w:szCs w:val="28"/>
        </w:rPr>
        <w:t xml:space="preserve">- </w:t>
      </w:r>
      <w:r w:rsidRPr="00286217">
        <w:rPr>
          <w:sz w:val="24"/>
          <w:szCs w:val="24"/>
        </w:rPr>
        <w:t>связи и маркетинг</w:t>
      </w:r>
      <w:r>
        <w:rPr>
          <w:sz w:val="28"/>
          <w:szCs w:val="28"/>
        </w:rPr>
        <w:t xml:space="preserve"> </w:t>
      </w:r>
      <w:r w:rsidR="00286217">
        <w:rPr>
          <w:sz w:val="28"/>
          <w:szCs w:val="28"/>
        </w:rPr>
        <w:t xml:space="preserve">                                     </w:t>
      </w:r>
      <w:r w:rsidR="00482626">
        <w:rPr>
          <w:sz w:val="24"/>
          <w:szCs w:val="24"/>
        </w:rPr>
        <w:t>Хоккей, Танцы на Колясках, Горнолыжный</w:t>
      </w:r>
    </w:p>
    <w:p w:rsidR="00900F2F" w:rsidRPr="00482626" w:rsidRDefault="00900F2F" w:rsidP="00900F2F">
      <w:pPr>
        <w:rPr>
          <w:sz w:val="24"/>
          <w:szCs w:val="24"/>
        </w:rPr>
      </w:pPr>
      <w:r>
        <w:rPr>
          <w:sz w:val="28"/>
          <w:szCs w:val="28"/>
        </w:rPr>
        <w:t xml:space="preserve">- </w:t>
      </w:r>
      <w:r w:rsidRPr="00286217">
        <w:rPr>
          <w:sz w:val="24"/>
          <w:szCs w:val="24"/>
        </w:rPr>
        <w:t>право + управление</w:t>
      </w:r>
      <w:r>
        <w:rPr>
          <w:sz w:val="28"/>
          <w:szCs w:val="28"/>
        </w:rPr>
        <w:t xml:space="preserve"> </w:t>
      </w:r>
      <w:r w:rsidR="00482626">
        <w:rPr>
          <w:sz w:val="28"/>
          <w:szCs w:val="28"/>
        </w:rPr>
        <w:t xml:space="preserve">              </w:t>
      </w:r>
      <w:r w:rsidR="00482626">
        <w:rPr>
          <w:sz w:val="24"/>
          <w:szCs w:val="24"/>
        </w:rPr>
        <w:t xml:space="preserve">                        спорт, Плавание.</w:t>
      </w:r>
    </w:p>
    <w:p w:rsidR="00900F2F" w:rsidRPr="00482626" w:rsidRDefault="00482626" w:rsidP="00900F2F">
      <w:pPr>
        <w:rPr>
          <w:sz w:val="24"/>
          <w:szCs w:val="24"/>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3612445</wp:posOffset>
                </wp:positionH>
                <wp:positionV relativeFrom="paragraph">
                  <wp:posOffset>301011</wp:posOffset>
                </wp:positionV>
                <wp:extent cx="859134" cy="361741"/>
                <wp:effectExtent l="38100" t="38100" r="17780" b="1968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859134" cy="3617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9C25D85" id="Прямая со стрелкой 16" o:spid="_x0000_s1026" type="#_x0000_t32" style="position:absolute;margin-left:284.45pt;margin-top:23.7pt;width:67.65pt;height:28.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0CDAIAACQEAAAOAAAAZHJzL2Uyb0RvYy54bWysU0uOEzEQ3SNxB8t70snMEIYonVlk+CwQ&#10;RAyw97jLaUv+yTZJejdwgTkCV2DDAgbNGbpvRNmdNAgQEohNyW7Xe1XvVfX8bKcV2YAP0pqSTkZj&#10;SsBwW0mzLunrV4/vnVISIjMVU9ZASRsI9Gxx985862ZwZGurKvAESUyYbV1J6xjdrCgCr0GzMLIO&#10;DD4K6zWLePXrovJsi+xaFUfj8bTYWl85bzmEgF/P+0e6yPxCAI8vhAgQiSop9hZz9Dleplgs5my2&#10;9szVku/bYP/QhWbSYNGB6pxFRt56+QuVltzbYEUccasLK4TkkDWgmsn4JzUXNXOQtaA5wQ02hf9H&#10;y59vVp7ICmc3pcQwjTNqP3RX3XX7tf3YXZPuXXuLoXvfXbWf2pv2S3vbfiaYjM5tXZghwdKs/P4W&#10;3MonG3bCayKUdE+RmObTm3RKbyia7PIEmmECsIuE48fT+w8nxyeUcHw6nk4enExSnaInTGDnQ3wC&#10;VpN0KGmInsl1HZfWGJy19X0JtnkWYg88ABJYmRQjk+qRqUhsHIqNXjKzVrCvk1KKpKtXkk+xUdDD&#10;X4JAr7DPvkzeUlgqTzYM94txDiYeOlYGsxNMSKUG4Dhb8EfgPj9BIW/w34AHRK5sTRzAWhrrf1c9&#10;7g4tiz7/4ECvO1lwaasmzzhbg6uYZ7L/bdKu/3jP8O8/9+IbAAAA//8DAFBLAwQUAAYACAAAACEA&#10;WoPLceAAAAAKAQAADwAAAGRycy9kb3ducmV2LnhtbEyPQU7DMBBF90jcwRokdtSmcpsmjVOhiEqw&#10;o4UDuLFJUuJxGjtt6OkZVrAc/af/3+SbyXXsbIfQelTwOBPALFbetFgr+HjfPqyAhajR6M6jVfBt&#10;A2yK25tcZ8ZfcGfP+1gzKsGQaQVNjH3Geaga63SY+d4iZZ9+cDrSOdTcDPpC5a7jcyGW3OkWaaHR&#10;vS0bW33tR6fgNJXH52uqty9vyfX02pbpWC5Spe7vpqc1sGin+AfDrz6pQ0FOBz+iCaxTsFiuUkIV&#10;yEQCIyARcg7sQKSQEniR8/8vFD8AAAD//wMAUEsBAi0AFAAGAAgAAAAhALaDOJL+AAAA4QEAABMA&#10;AAAAAAAAAAAAAAAAAAAAAFtDb250ZW50X1R5cGVzXS54bWxQSwECLQAUAAYACAAAACEAOP0h/9YA&#10;AACUAQAACwAAAAAAAAAAAAAAAAAvAQAAX3JlbHMvLnJlbHNQSwECLQAUAAYACAAAACEANJ2dAgwC&#10;AAAkBAAADgAAAAAAAAAAAAAAAAAuAgAAZHJzL2Uyb0RvYy54bWxQSwECLQAUAAYACAAAACEAWoPL&#10;ceAAAAAKAQAADwAAAAAAAAAAAAAAAABmBAAAZHJzL2Rvd25yZXYueG1sUEsFBgAAAAAEAAQA8wAA&#10;AHMFAAAAAA==&#10;" strokecolor="#5b9bd5 [3204]" strokeweight=".5pt">
                <v:stroke endarrow="block" joinstyle="miter"/>
              </v:shape>
            </w:pict>
          </mc:Fallback>
        </mc:AlternateContent>
      </w:r>
      <w:r w:rsidR="00900F2F">
        <w:rPr>
          <w:sz w:val="28"/>
          <w:szCs w:val="28"/>
        </w:rPr>
        <w:t xml:space="preserve">- </w:t>
      </w:r>
      <w:r w:rsidR="00900F2F" w:rsidRPr="00286217">
        <w:rPr>
          <w:sz w:val="24"/>
          <w:szCs w:val="24"/>
        </w:rPr>
        <w:t>членские сервисы + развитие</w:t>
      </w:r>
      <w:r w:rsidR="00900F2F">
        <w:rPr>
          <w:sz w:val="28"/>
          <w:szCs w:val="28"/>
        </w:rPr>
        <w:t xml:space="preserve"> </w:t>
      </w:r>
      <w:r>
        <w:rPr>
          <w:sz w:val="28"/>
          <w:szCs w:val="28"/>
        </w:rPr>
        <w:t xml:space="preserve">                  </w:t>
      </w:r>
      <w:r w:rsidRPr="00482626">
        <w:rPr>
          <w:b/>
          <w:sz w:val="24"/>
          <w:szCs w:val="24"/>
        </w:rPr>
        <w:t>Спортивный</w:t>
      </w:r>
      <w:r>
        <w:rPr>
          <w:sz w:val="24"/>
          <w:szCs w:val="24"/>
        </w:rPr>
        <w:t xml:space="preserve"> </w:t>
      </w:r>
      <w:r w:rsidR="007A42D3">
        <w:rPr>
          <w:sz w:val="24"/>
          <w:szCs w:val="24"/>
        </w:rPr>
        <w:t xml:space="preserve">                                       </w:t>
      </w:r>
      <w:proofErr w:type="spellStart"/>
      <w:r w:rsidR="007A42D3" w:rsidRPr="007A42D3">
        <w:rPr>
          <w:b/>
          <w:sz w:val="24"/>
          <w:szCs w:val="24"/>
        </w:rPr>
        <w:t>Спортивный</w:t>
      </w:r>
      <w:proofErr w:type="spellEnd"/>
      <w:r w:rsidR="007A42D3">
        <w:rPr>
          <w:sz w:val="24"/>
          <w:szCs w:val="24"/>
        </w:rPr>
        <w:t xml:space="preserve"> </w:t>
      </w:r>
    </w:p>
    <w:p w:rsidR="00900F2F" w:rsidRDefault="007A42D3" w:rsidP="00900F2F">
      <w:pPr>
        <w:rPr>
          <w:b/>
          <w:sz w:val="24"/>
          <w:szCs w:val="24"/>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5389377</wp:posOffset>
                </wp:positionH>
                <wp:positionV relativeFrom="paragraph">
                  <wp:posOffset>142394</wp:posOffset>
                </wp:positionV>
                <wp:extent cx="0" cy="195565"/>
                <wp:effectExtent l="76200" t="38100" r="57150" b="1460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195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B7EEC19" id="Прямая со стрелкой 19" o:spid="_x0000_s1026" type="#_x0000_t32" style="position:absolute;margin-left:424.35pt;margin-top:11.2pt;width:0;height:15.4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GB/gEAABUEAAAOAAAAZHJzL2Uyb0RvYy54bWysU0uOEzEQ3SNxB8t70slIGTFROrPIABsE&#10;Eb+9x13utuSfbJN0dgMXmCNwBTYsGNCcoftGlN1JM2IQEohNqW3Xe1XvVfXyvNWKbMEHaU1JZ5Mp&#10;JWC4raSpS/r2zdNHjykJkZmKKWugpHsI9Hz18MFy5xZwYhurKvAESUxY7FxJmxjdoigCb0CzMLEO&#10;DD4K6zWLePR1UXm2Q3atipPp9LTYWV85bzmEgLcXwyNdZX4hgMeXQgSIRJUUe4s5+hwvUyxWS7ao&#10;PXON5Ic22D90oZk0WHSkumCRkfde3qPSknsbrIgTbnVhhZAcsgZUM5v+ouZ1wxxkLWhOcKNN4f/R&#10;8hfbjSeywtmdUWKYxhl1n/qr/rr73n3ur0n/obvF0H/sr7ov3bfuprvtvhJMRud2LiyQYG02/nAK&#10;buOTDa3wmggl3TskzsagVNJm3/ej79BGwodLjrezs/n8dJ6Ii4EhMTkf4jOwmqSPkobomaybuLbG&#10;4HCtH9jZ9nmIA/AISGBlUoxMqiemInHvUF30kplawaFOSimSkKH1/BX3Cgb4KxBoDrY4lMlrCWvl&#10;yZbhQjHOwcTZyITZCSakUiNwmtX/EXjIT1DIK/s34BGRK1sTR7CWxvrfVY/tsWUx5B8dGHQnCy5t&#10;tc9Dzdbg7uWZHP6TtNx3zxn+829e/QAAAP//AwBQSwMEFAAGAAgAAAAhAO4kESTgAAAACQEAAA8A&#10;AABkcnMvZG93bnJldi54bWxMj01PwzAMhu9I/IfISNxYShnQdU0nPtbDdkBiIMQxbby2rHGqJtu6&#10;f48RBzjafvX4ebPFaDtxwMG3jhRcTyIQSJUzLdUK3t+KqwSED5qM7hyhghN6WOTnZ5lOjTvSKx42&#10;oRYMIZ9qBU0IfSqlrxq02k9cj8S3rRusDjwOtTSDPjLcdjKOojtpdUv8odE9PjVY7TZ7y5RV8Thb&#10;fr18Juvntf0oC1svZ1apy4vxYQ4i4Bj+wvCjz+qQs1Pp9mS86BQk0+SeowrieAqCA7+LUsHtTQwy&#10;z+T/Bvk3AAAA//8DAFBLAQItABQABgAIAAAAIQC2gziS/gAAAOEBAAATAAAAAAAAAAAAAAAAAAAA&#10;AABbQ29udGVudF9UeXBlc10ueG1sUEsBAi0AFAAGAAgAAAAhADj9If/WAAAAlAEAAAsAAAAAAAAA&#10;AAAAAAAALwEAAF9yZWxzLy5yZWxzUEsBAi0AFAAGAAgAAAAhAOVpgYH+AQAAFQQAAA4AAAAAAAAA&#10;AAAAAAAALgIAAGRycy9lMm9Eb2MueG1sUEsBAi0AFAAGAAgAAAAhAO4kESTgAAAACQEAAA8AAAAA&#10;AAAAAAAAAAAAWAQAAGRycy9kb3ducmV2LnhtbFBLBQYAAAAABAAEAPMAAABlBQAAAAA=&#10;" strokecolor="#5b9bd5 [3204]" strokeweight=".5pt">
                <v:stroke endarrow="block" joinstyle="miter"/>
              </v:shape>
            </w:pict>
          </mc:Fallback>
        </mc:AlternateContent>
      </w:r>
      <w:r w:rsidR="00482626">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3212086</wp:posOffset>
                </wp:positionH>
                <wp:positionV relativeFrom="paragraph">
                  <wp:posOffset>155490</wp:posOffset>
                </wp:positionV>
                <wp:extent cx="0" cy="177421"/>
                <wp:effectExtent l="76200" t="38100" r="57150" b="13335"/>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E3752D3" id="Прямая со стрелкой 11" o:spid="_x0000_s1026" type="#_x0000_t32" style="position:absolute;margin-left:252.9pt;margin-top:12.25pt;width:0;height:13.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EO/wEAABUEAAAOAAAAZHJzL2Uyb0RvYy54bWysU0uOEzEQ3SNxB8t70p0IMShKZxYZYIMg&#10;4rf3uO1uS/7JLtLJbuACcwSuwIYFA5ozdN+IsjtpECAkEJuSP/Ve1Xsur873RpOdCFE5W9H5rKRE&#10;WO5qZZuKvn71+N5DSiIwWzPtrKjoQUR6vr57Z9X5pVi41ulaBIIkNi47X9EWwC+LIvJWGBZnzguL&#10;l9IFwwC3oSnqwDpkN7pYlOWDonOh9sFxESOeXoyXdJ35pRQcnksZBRBdUewNcgw5XqZYrFds2QTm&#10;W8WPbbB/6MIwZbHoRHXBgJG3Qf1CZRQPLjoJM+5M4aRUXGQNqGZe/qTmZcu8yFrQnOgnm+L/o+XP&#10;dttAVI1vN6fEMoNv1H8Yrobr/mv/cbgmw7v+FsPwfrjqP/Vf+pv+tv9MMBmd63xcIsHGbsNxF/02&#10;JBv2MhgitfJvkDgbg1LJPvt+mHwXeyB8POR4Oj87u7/IxMXIkJh8iPBEOEPSoqIRAlNNCxtnLT6u&#10;CyM72z2NgD0g8ARIYG1TBKb0I1sTOHhUB0Ex22iRBGB6SimSkLH1vIKDFiP8hZBoDrY4lsljKTY6&#10;kB3DgWKcCwunjrXF7ASTSusJWGb1fwQe8xNU5JH9G/CEyJWdhQlslHXhd9Vhf2pZjvknB0bdyYJL&#10;Vx/yo2ZrcPayV8d/kob7x32Gf//N628AAAD//wMAUEsDBBQABgAIAAAAIQDrfbuL3wAAAAkBAAAP&#10;AAAAZHJzL2Rvd25yZXYueG1sTI9NT8JAEIbvJPyHzZh4g60NNVC7JX7QgxxMREM4brtjW+zONt0F&#10;6r93jAe9zcebZ57J1qPtxBkH3zpScDOPQCBVzrRUK3h/K2ZLED5oMrpzhAq+0MM6n04ynRp3oVc8&#10;70ItGEI+1QqaEPpUSl81aLWfux6Jdx9usDpwO9TSDPrCcNvJOIpupdUt8YVG9/jYYPW5O1mmPBcP&#10;q83x5bDcPm3tvixsvVlZpa6vxvs7EAHH8BeGH31Wh5ydSnci40WnIIkSVg8K4kUCggO/g5KLeAEy&#10;z+T/D/JvAAAA//8DAFBLAQItABQABgAIAAAAIQC2gziS/gAAAOEBAAATAAAAAAAAAAAAAAAAAAAA&#10;AABbQ29udGVudF9UeXBlc10ueG1sUEsBAi0AFAAGAAgAAAAhADj9If/WAAAAlAEAAAsAAAAAAAAA&#10;AAAAAAAALwEAAF9yZWxzLy5yZWxzUEsBAi0AFAAGAAgAAAAhAArPUQ7/AQAAFQQAAA4AAAAAAAAA&#10;AAAAAAAALgIAAGRycy9lMm9Eb2MueG1sUEsBAi0AFAAGAAgAAAAhAOt9u4vfAAAACQEAAA8AAAAA&#10;AAAAAAAAAAAAWQQAAGRycy9kb3ducmV2LnhtbFBLBQYAAAAABAAEAPMAAABlBQAAAAA=&#10;" strokecolor="#5b9bd5 [3204]" strokeweight=".5pt">
                <v:stroke endarrow="block" joinstyle="miter"/>
              </v:shape>
            </w:pict>
          </mc:Fallback>
        </mc:AlternateContent>
      </w:r>
      <w:r w:rsidR="00482626">
        <w:rPr>
          <w:sz w:val="28"/>
          <w:szCs w:val="28"/>
        </w:rPr>
        <w:t xml:space="preserve">                                                                      </w:t>
      </w:r>
      <w:r w:rsidR="00482626" w:rsidRPr="00482626">
        <w:rPr>
          <w:b/>
          <w:sz w:val="24"/>
          <w:szCs w:val="24"/>
        </w:rPr>
        <w:t>Менеджер</w:t>
      </w:r>
      <w:r w:rsidR="00482626">
        <w:rPr>
          <w:b/>
          <w:sz w:val="24"/>
          <w:szCs w:val="24"/>
        </w:rPr>
        <w:t xml:space="preserve">      </w:t>
      </w:r>
      <w:r>
        <w:rPr>
          <w:b/>
          <w:sz w:val="24"/>
          <w:szCs w:val="24"/>
        </w:rPr>
        <w:t xml:space="preserve">                              </w:t>
      </w:r>
      <w:r w:rsidR="00482626">
        <w:rPr>
          <w:b/>
          <w:sz w:val="24"/>
          <w:szCs w:val="24"/>
        </w:rPr>
        <w:t xml:space="preserve">   </w:t>
      </w:r>
      <w:r>
        <w:rPr>
          <w:b/>
          <w:sz w:val="24"/>
          <w:szCs w:val="24"/>
        </w:rPr>
        <w:t xml:space="preserve">  Председатель</w:t>
      </w:r>
    </w:p>
    <w:p w:rsidR="00482626" w:rsidRDefault="00482626" w:rsidP="00900F2F">
      <w:pPr>
        <w:rPr>
          <w:b/>
          <w:sz w:val="24"/>
          <w:szCs w:val="24"/>
        </w:rPr>
      </w:pPr>
      <w:r>
        <w:rPr>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4813252</wp:posOffset>
                </wp:positionH>
                <wp:positionV relativeFrom="paragraph">
                  <wp:posOffset>247121</wp:posOffset>
                </wp:positionV>
                <wp:extent cx="206137" cy="0"/>
                <wp:effectExtent l="0" t="76200" r="22860" b="95250"/>
                <wp:wrapNone/>
                <wp:docPr id="18" name="Прямая со стрелкой 18"/>
                <wp:cNvGraphicFramePr/>
                <a:graphic xmlns:a="http://schemas.openxmlformats.org/drawingml/2006/main">
                  <a:graphicData uri="http://schemas.microsoft.com/office/word/2010/wordprocessingShape">
                    <wps:wsp>
                      <wps:cNvCnPr/>
                      <wps:spPr>
                        <a:xfrm>
                          <a:off x="0" y="0"/>
                          <a:ext cx="2061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810794" id="Прямая со стрелкой 18" o:spid="_x0000_s1026" type="#_x0000_t32" style="position:absolute;margin-left:379pt;margin-top:19.45pt;width:16.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Mu+QEAAAsEAAAOAAAAZHJzL2Uyb0RvYy54bWysU0uO1DAQ3SNxB8t7OkkjDajV6Vn0ABsE&#10;LT4H8Dh2x5J/Kpvu9G7gAnMErsCGBQyaMyQ3oux0ZxAgJBCbShzXe/XqVWV53hlNdgKCcram1ayk&#10;RFjuGmW3NX375umDx5SEyGzDtLOipgcR6Pnq/r3l3i/E3LVONwIIktiw2PuatjH6RVEE3grDwsx5&#10;YfFSOjAs4hG2RQNsj+xGF/OyPCv2DhoPjosQ8OvFeElXmV9KweNLKYOIRNcUtcUcIcfLFIvVki22&#10;wHyr+FEG+wcVhimLRSeqCxYZeQfqFyqjOLjgZJxxZwonpeIi94DdVOVP3bxumRe5FzQn+Mmm8P9o&#10;+YvdBohqcHY4KcsMzqj/OFwN1/23/tNwTYb3/S2G4cNw1X/ub/qv/W3/hWAyOrf3YYEEa7uB4yn4&#10;DSQbOgkmPbFB0mW3D5PboouE48d5eVY9fEQJP10VdzgPIT4TzpD0UtMQgaltG9fOWhypgyqbzXbP&#10;Q8TKCDwBUlFtU4xM6Se2IfHgsacIitmtFkk2pqeUIskfBee3eNBihL8SEi1BiWOZvIxirYHsGK4R&#10;41zYWE1MmJ1gUmk9Acus74/AY36CiryofwOeELmys3ECG2Ud/K567E6S5Zh/cmDsO1lw6ZpDHmW2&#10;Bjcue3X8O9JK/3jO8Lt/ePUdAAD//wMAUEsDBBQABgAIAAAAIQB16Qa53QAAAAkBAAAPAAAAZHJz&#10;L2Rvd25yZXYueG1sTI/BTsMwEETvSPyDtUjcqENRaRLiVAiJHkEUDnDbxls7aryOYjcJfD1GHOA4&#10;O6PZN9Vmdp0YaQitZwXXiwwEceN1y0bB2+vjVQ4iRGSNnWdS8EkBNvX5WYWl9hO/0LiLRqQSDiUq&#10;sDH2pZShseQwLHxPnLyDHxzGJAcj9YBTKnedXGbZrXTYcvpgsacHS81xd3IKns376Ja8beWh+Pja&#10;mid9tFNU6vJivr8DEWmOf2H4wU/oUCemvT+xDqJTsF7laUtUcJMXIFJgXWQrEPvfg6wr+X9B/Q0A&#10;AP//AwBQSwECLQAUAAYACAAAACEAtoM4kv4AAADhAQAAEwAAAAAAAAAAAAAAAAAAAAAAW0NvbnRl&#10;bnRfVHlwZXNdLnhtbFBLAQItABQABgAIAAAAIQA4/SH/1gAAAJQBAAALAAAAAAAAAAAAAAAAAC8B&#10;AABfcmVscy8ucmVsc1BLAQItABQABgAIAAAAIQB7qjMu+QEAAAsEAAAOAAAAAAAAAAAAAAAAAC4C&#10;AABkcnMvZTJvRG9jLnhtbFBLAQItABQABgAIAAAAIQB16Qa53QAAAAkBAAAPAAAAAAAAAAAAAAAA&#10;AFMEAABkcnMvZG93bnJldi54bWxQSwUGAAAAAAQABADzAAAAXQUAAAAA&#10;" strokecolor="#5b9bd5 [3204]" strokeweight=".5pt">
                <v:stroke endarrow="block" joinstyle="miter"/>
              </v:shape>
            </w:pict>
          </mc:Fallback>
        </mc:AlternateContent>
      </w:r>
      <w:r>
        <w:rPr>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3903847</wp:posOffset>
                </wp:positionH>
                <wp:positionV relativeFrom="paragraph">
                  <wp:posOffset>240616</wp:posOffset>
                </wp:positionV>
                <wp:extent cx="180871" cy="0"/>
                <wp:effectExtent l="38100" t="76200" r="0" b="952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808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30B67FC" id="Прямая со стрелкой 15" o:spid="_x0000_s1026" type="#_x0000_t32" style="position:absolute;margin-left:307.4pt;margin-top:18.95pt;width:14.2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Rw/QEAABUEAAAOAAAAZHJzL2Uyb0RvYy54bWysU0uO1DAQ3SNxB8t7OslIQKvV6Vn08Fkg&#10;aPE5gMexE0v+yS76sxu4wByBK7BhwYDmDMmNKDvdAQESArEp+VPvud6r8vJ8bzTZihCVszWtZiUl&#10;wnLXKNvW9M3rx/fmlERgtmHaWVHTg4j0fHX3znLnF+LMdU43IhAksXGx8zXtAPyiKCLvhGFx5ryw&#10;eCldMAxwG9qiCWyH7EYXZ2X5oNi50PjguIgRTy/GS7rK/FIKDi+kjAKIrinWBjmGHC9TLFZLtmgD&#10;853ixzLYP1RhmLL46ER1wYCRt0H9QmUUDy46CTPuTOGkVFxkDaimKn9S86pjXmQtaE70k03x/9Hy&#10;59tNIKrB3t2nxDKDPeo/DFfDdf+1/zhck+Fdf4theD9c9Z/6L/1Nf9t/JpiMzu18XCDB2m7CcRf9&#10;JiQb9jIYIrXyT5E4G4NSyT77fph8F3sgHA+reTl/WFHCT1fFyJCYfIjwRDhD0qKmEQJTbQdrZy02&#10;14WRnW2fRcAaEHgCJLC2KQJT+pFtCBw8qoOgmG21SAIwPaUUSchYel7BQYsR/lJINCeVmEXksRRr&#10;HciW4UAxzoWFamLC7ASTSusJWP4ZeMxPUJFH9m/AEyK/7CxMYKOsC797HfankuWYf3Jg1J0suHTN&#10;ITc1W4Ozl706/pM03D/uM/z7b159AwAA//8DAFBLAwQUAAYACAAAACEAiA+P/uAAAAAJAQAADwAA&#10;AGRycy9kb3ducmV2LnhtbEyPTU/DMAyG70j8h8hI3Fg6OpW1NJ34WA/sgMQ2IY5pY9pC41RNtpV/&#10;jxEHONp+9fh589Vke3HE0XeOFMxnEQik2pmOGgX7XXm1BOGDJqN7R6jgCz2sivOzXGfGnegFj9vQ&#10;CIaQz7SCNoQhk9LXLVrtZ25A4tu7G60OPI6NNKM+Mdz28jqKEml1R/yh1QM+tFh/bg+WKU/lfbr+&#10;eH5bbh439rUqbbNOrVKXF9PdLYiAU/gLw48+q0PBTpU7kPGiV5DMF6weFMQ3KQgOJIs4BlH9LmSR&#10;y/8Nim8AAAD//wMAUEsBAi0AFAAGAAgAAAAhALaDOJL+AAAA4QEAABMAAAAAAAAAAAAAAAAAAAAA&#10;AFtDb250ZW50X1R5cGVzXS54bWxQSwECLQAUAAYACAAAACEAOP0h/9YAAACUAQAACwAAAAAAAAAA&#10;AAAAAAAvAQAAX3JlbHMvLnJlbHNQSwECLQAUAAYACAAAACEAZiWEcP0BAAAVBAAADgAAAAAAAAAA&#10;AAAAAAAuAgAAZHJzL2Uyb0RvYy54bWxQSwECLQAUAAYACAAAACEAiA+P/uAAAAAJAQAADwAAAAAA&#10;AAAAAAAAAABXBAAAZHJzL2Rvd25yZXYueG1sUEsFBgAAAAAEAAQA8wAAAGQFAAAAAA==&#10;" strokecolor="#5b9bd5 [3204]" strokeweight=".5pt">
                <v:stroke endarrow="block" joinstyle="miter"/>
              </v:shape>
            </w:pict>
          </mc:Fallback>
        </mc:AlternateContent>
      </w:r>
      <w:r>
        <w:rPr>
          <w:b/>
          <w:sz w:val="24"/>
          <w:szCs w:val="24"/>
        </w:rPr>
        <w:t xml:space="preserve">                                                                                Спортивно – </w:t>
      </w:r>
      <w:proofErr w:type="spellStart"/>
      <w:r>
        <w:rPr>
          <w:b/>
          <w:sz w:val="24"/>
          <w:szCs w:val="24"/>
        </w:rPr>
        <w:t>техн</w:t>
      </w:r>
      <w:proofErr w:type="spellEnd"/>
      <w:r>
        <w:rPr>
          <w:b/>
          <w:sz w:val="24"/>
          <w:szCs w:val="24"/>
        </w:rPr>
        <w:t xml:space="preserve">.       Комитет        </w:t>
      </w:r>
      <w:proofErr w:type="spellStart"/>
      <w:r>
        <w:rPr>
          <w:b/>
          <w:sz w:val="24"/>
          <w:szCs w:val="24"/>
        </w:rPr>
        <w:t>Спорт.Конс</w:t>
      </w:r>
      <w:proofErr w:type="spellEnd"/>
      <w:r>
        <w:rPr>
          <w:b/>
          <w:sz w:val="24"/>
          <w:szCs w:val="24"/>
        </w:rPr>
        <w:t>.</w:t>
      </w:r>
    </w:p>
    <w:p w:rsidR="00482626" w:rsidRDefault="007A42D3" w:rsidP="00900F2F">
      <w:pPr>
        <w:rPr>
          <w:b/>
          <w:sz w:val="24"/>
          <w:szCs w:val="24"/>
        </w:rPr>
      </w:pPr>
      <w:r>
        <w:rPr>
          <w:b/>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5394663</wp:posOffset>
                </wp:positionH>
                <wp:positionV relativeFrom="paragraph">
                  <wp:posOffset>160934</wp:posOffset>
                </wp:positionV>
                <wp:extent cx="0" cy="169138"/>
                <wp:effectExtent l="76200" t="38100" r="57150" b="21590"/>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169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438F8D6" id="Прямая со стрелкой 20" o:spid="_x0000_s1026" type="#_x0000_t32" style="position:absolute;margin-left:424.8pt;margin-top:12.65pt;width:0;height:13.3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k/QEAABUEAAAOAAAAZHJzL2Uyb0RvYy54bWysU0uO1DAQ3SNxB8t7OkkjjYZWp2fRA2wQ&#10;tPjtPY6dWPJPZdOf3cAF5ghcgQ0LPpozJDei7HQHBAgJxKbkT71X9Z7Ly4u90WQrIChna1rNSkqE&#10;5a5Rtq3pq5eP7p1TEiKzDdPOipoeRKAXq7t3lju/EHPXOd0IIEhiw2Lna9rF6BdFEXgnDAsz54XF&#10;S+nAsIhbaIsG2A7ZjS7mZXlW7Bw0HhwXIeDp5XhJV5lfSsHjMymDiETXFHuLOUKOVykWqyVbtMB8&#10;p/ixDfYPXRimLBadqC5ZZOQNqF+ojOLggpNxxp0pnJSKi6wB1VTlT2pedMyLrAXNCX6yKfw/Wv50&#10;uwGimprO0R7LDL5R/364Hm76r/2H4YYMb/tbDMO74br/2H/pP/e3/SeCyejczocFEqztBo674DeQ&#10;bNhLMERq5V/jUGRjUCrZZ98Pk+9iHwkfDzmeVmcPqvvnibgYGRKThxAfC2dIWtQ0RGCq7eLaWYuP&#10;62BkZ9snIY7AEyCBtU0xMqUf2obEg0d1ERSzrRbHOimlSELG1vMqHrQY4c+FRHOwxbFMHkux1kC2&#10;DAeKcS5srCYmzE4wqbSegGVW/0fgMT9BRR7ZvwFPiFzZ2TiBjbIOflc97k8tyzH/5MCoO1lw5ZpD&#10;ftRsDc5efpPjP0nD/eM+w7//5tU3AAAA//8DAFBLAwQUAAYACAAAACEAinUtyuAAAAAJAQAADwAA&#10;AGRycy9kb3ducmV2LnhtbEyPTU/DMAyG70j8h8hI3Fi6waa2azrxsR7YAYmBEMe08dpujVM12Vb+&#10;PUYc4Gj71ePnzVaj7cQJB986UjCdRCCQKmdaqhW8vxU3MQgfNBndOUIFX+hhlV9eZDo17kyveNqG&#10;WjCEfKoVNCH0qZS+atBqP3E9Et92brA68DjU0gz6zHDbyVkULaTVLfGHRvf42GB12B4tU56Lh2S9&#10;f/mMN08b+1EWtl4nVqnrq/F+CSLgGP7C8KPP6pCzU+mOZLzoFMR3yYKjCmbzWxAc+F2UCubTBGSe&#10;yf8N8m8AAAD//wMAUEsBAi0AFAAGAAgAAAAhALaDOJL+AAAA4QEAABMAAAAAAAAAAAAAAAAAAAAA&#10;AFtDb250ZW50X1R5cGVzXS54bWxQSwECLQAUAAYACAAAACEAOP0h/9YAAACUAQAACwAAAAAAAAAA&#10;AAAAAAAvAQAAX3JlbHMvLnJlbHNQSwECLQAUAAYACAAAACEAXg/45P0BAAAVBAAADgAAAAAAAAAA&#10;AAAAAAAuAgAAZHJzL2Uyb0RvYy54bWxQSwECLQAUAAYACAAAACEAinUtyuAAAAAJAQAADwAAAAAA&#10;AAAAAAAAAABXBAAAZHJzL2Rvd25yZXYueG1sUEsFBgAAAAAEAAQA8wAAAGQFAAAAAA==&#10;" strokecolor="#5b9bd5 [3204]" strokeweight=".5pt">
                <v:stroke endarrow="block" joinstyle="miter"/>
              </v:shape>
            </w:pict>
          </mc:Fallback>
        </mc:AlternateContent>
      </w:r>
      <w:r w:rsidR="00482626">
        <w:rPr>
          <w:b/>
          <w:sz w:val="24"/>
          <w:szCs w:val="24"/>
        </w:rPr>
        <w:t xml:space="preserve">                                                                                       Комитет              Спортсменов  </w:t>
      </w:r>
      <w:r>
        <w:rPr>
          <w:b/>
          <w:sz w:val="24"/>
          <w:szCs w:val="24"/>
        </w:rPr>
        <w:t xml:space="preserve">  Комитет(5)</w:t>
      </w:r>
    </w:p>
    <w:p w:rsidR="00482626" w:rsidRDefault="007A42D3" w:rsidP="00900F2F">
      <w:pPr>
        <w:rPr>
          <w:b/>
          <w:sz w:val="24"/>
          <w:szCs w:val="24"/>
        </w:rPr>
      </w:pPr>
      <w:r>
        <w:rPr>
          <w:b/>
          <w:sz w:val="24"/>
          <w:szCs w:val="24"/>
        </w:rPr>
        <w:t xml:space="preserve">                                                                                                                                                 Общие собр.</w:t>
      </w:r>
    </w:p>
    <w:p w:rsidR="00482626" w:rsidRPr="00482626" w:rsidRDefault="007A42D3" w:rsidP="00900F2F">
      <w:pPr>
        <w:rPr>
          <w:b/>
          <w:sz w:val="24"/>
          <w:szCs w:val="24"/>
        </w:rPr>
      </w:pPr>
      <w:r>
        <w:rPr>
          <w:b/>
          <w:sz w:val="24"/>
          <w:szCs w:val="24"/>
        </w:rPr>
        <w:t xml:space="preserve">                                                                                                                                                  (НПК+НФ)</w:t>
      </w:r>
    </w:p>
    <w:p w:rsidR="00900F2F" w:rsidRPr="00900F2F" w:rsidRDefault="00286217" w:rsidP="00900F2F">
      <w:pPr>
        <w:jc w:val="center"/>
        <w:rPr>
          <w:b/>
          <w:color w:val="0070C0"/>
          <w:sz w:val="28"/>
          <w:szCs w:val="28"/>
        </w:rPr>
      </w:pPr>
      <w:r>
        <w:rPr>
          <w:b/>
          <w:noProof/>
          <w:color w:val="0070C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-105742</wp:posOffset>
                </wp:positionH>
                <wp:positionV relativeFrom="paragraph">
                  <wp:posOffset>98927</wp:posOffset>
                </wp:positionV>
                <wp:extent cx="192491" cy="0"/>
                <wp:effectExtent l="0" t="76200" r="17145" b="95250"/>
                <wp:wrapNone/>
                <wp:docPr id="5" name="Прямая со стрелкой 5"/>
                <wp:cNvGraphicFramePr/>
                <a:graphic xmlns:a="http://schemas.openxmlformats.org/drawingml/2006/main">
                  <a:graphicData uri="http://schemas.microsoft.com/office/word/2010/wordprocessingShape">
                    <wps:wsp>
                      <wps:cNvCnPr/>
                      <wps:spPr>
                        <a:xfrm>
                          <a:off x="0" y="0"/>
                          <a:ext cx="192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2A543DE" id="Прямая со стрелкой 5" o:spid="_x0000_s1026" type="#_x0000_t32" style="position:absolute;margin-left:-8.35pt;margin-top:7.8pt;width:15.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I++AEAAAkEAAAOAAAAZHJzL2Uyb0RvYy54bWysU0uOEzEQ3SNxB8t70t0Rg5gonVlkgA2C&#10;iM8BPG47bck/2UU62Q1cYI7AFdiwYEBzhu4bUXaSHsSMhEBsqtt2vVevnsvzs63RZCNCVM7WtJqU&#10;lAjLXaPsuqbv3z1/9JSSCMw2TDsraroTkZ4tHj6Yd34mpq51uhGBIImNs87XtAXws6KIvBWGxYnz&#10;wuKhdMEwwGVYF01gHbIbXUzL8knRudD44LiIEXfP94d0kfmlFBxeSxkFEF1T1AY5hhwvUiwWczZb&#10;B+ZbxQ8y2D+oMExZLDpSnTNg5ENQd6iM4sFFJ2HCnSmclIqL3AN2U5W/dfO2ZV7kXtCc6Eeb4v+j&#10;5a82q0BUU9MTSiwzeEX95+FyuOp/9F+GKzJ87G8wDJ+Gy/5r/72/7m/6b+Qk+db5OEP40q7CYRX9&#10;KiQTtjKY9MX2yDZ7vRu9FlsgHDer0+nj04oSfjwqbnE+RHghnCHpp6YRAlPrFpbOWrxQF6psNdu8&#10;jICVEXgEpKLapghM6We2IbDz2BIExexaiyQb01NKkeTvBec/2Gmxh78REg1JEnOZPIpiqQPZMBwi&#10;xrmwUI1MmJ1gUmk9Ass/Aw/5CSrymP4NeETkys7CCDbKunBfddgeJct9/tGBfd/JggvX7PJVZmtw&#10;3rJXh7eRBvrXdYbfvuDFTwAAAP//AwBQSwMEFAAGAAgAAAAhAGuUahrbAAAACAEAAA8AAABkcnMv&#10;ZG93bnJldi54bWxMj8FOwzAQRO9I/IO1SNxap0UEGuJUCIkeQRQO9ObGWztqvI5iNwl8PVtxgNNq&#10;NE+zM+V68q0YsI9NIAWLeQYCqQ6mIavg4/15dg8iJk1Gt4FQwRdGWFeXF6UuTBjpDYdtsoJDKBZa&#10;gUupK6SMtUOv4zx0SOwdQu91YtlbaXo9crhv5TLLcul1Q/zB6Q6fHNbH7ckreLWfg1/SppGH1e57&#10;Y1/M0Y1Jqeur6fEBRMIp/cFwrs/VoeJO+3AiE0WrYLbI7xhl4zYHcQZu+O5/taxK+X9A9QMAAP//&#10;AwBQSwECLQAUAAYACAAAACEAtoM4kv4AAADhAQAAEwAAAAAAAAAAAAAAAAAAAAAAW0NvbnRlbnRf&#10;VHlwZXNdLnhtbFBLAQItABQABgAIAAAAIQA4/SH/1gAAAJQBAAALAAAAAAAAAAAAAAAAAC8BAABf&#10;cmVscy8ucmVsc1BLAQItABQABgAIAAAAIQCgZFI++AEAAAkEAAAOAAAAAAAAAAAAAAAAAC4CAABk&#10;cnMvZTJvRG9jLnhtbFBLAQItABQABgAIAAAAIQBrlGoa2wAAAAgBAAAPAAAAAAAAAAAAAAAAAFIE&#10;AABkcnMvZG93bnJldi54bWxQSwUGAAAAAAQABADzAAAAWgUAAAAA&#10;" strokecolor="#5b9bd5 [3204]" strokeweight=".5pt">
                <v:stroke endarrow="block" joinstyle="miter"/>
              </v:shape>
            </w:pict>
          </mc:Fallback>
        </mc:AlternateContent>
      </w:r>
      <w:r w:rsidR="00900F2F" w:rsidRPr="00900F2F">
        <w:rPr>
          <w:b/>
          <w:color w:val="0070C0"/>
          <w:sz w:val="28"/>
          <w:szCs w:val="28"/>
        </w:rPr>
        <w:t>Генеральная Ассамблея – НПК + Международные Федерации и так далее.</w:t>
      </w:r>
    </w:p>
    <w:p w:rsidR="00900F2F" w:rsidRDefault="00900F2F" w:rsidP="00900F2F">
      <w:pPr>
        <w:rPr>
          <w:sz w:val="28"/>
          <w:szCs w:val="28"/>
        </w:rPr>
      </w:pPr>
    </w:p>
    <w:p w:rsidR="00900F2F" w:rsidRDefault="00900F2F" w:rsidP="00900F2F">
      <w:pPr>
        <w:rPr>
          <w:sz w:val="28"/>
          <w:szCs w:val="28"/>
        </w:rPr>
      </w:pPr>
    </w:p>
    <w:p w:rsidR="00900F2F" w:rsidRDefault="00900F2F" w:rsidP="00900F2F">
      <w:pPr>
        <w:rPr>
          <w:sz w:val="28"/>
          <w:szCs w:val="28"/>
        </w:rPr>
      </w:pPr>
    </w:p>
    <w:p w:rsidR="00900F2F" w:rsidRDefault="00900F2F" w:rsidP="00900F2F">
      <w:pPr>
        <w:rPr>
          <w:sz w:val="28"/>
          <w:szCs w:val="28"/>
        </w:rPr>
      </w:pPr>
    </w:p>
    <w:p w:rsidR="00900F2F" w:rsidRPr="00900F2F" w:rsidRDefault="00900F2F" w:rsidP="00900F2F">
      <w:pPr>
        <w:rPr>
          <w:sz w:val="28"/>
          <w:szCs w:val="28"/>
        </w:rPr>
      </w:pPr>
    </w:p>
    <w:p w:rsidR="001F522A" w:rsidRDefault="004664E6" w:rsidP="004664E6">
      <w:pPr>
        <w:jc w:val="center"/>
        <w:rPr>
          <w:b/>
          <w:sz w:val="28"/>
          <w:szCs w:val="28"/>
        </w:rPr>
      </w:pPr>
      <w:r w:rsidRPr="004664E6">
        <w:rPr>
          <w:b/>
          <w:sz w:val="28"/>
          <w:szCs w:val="28"/>
        </w:rPr>
        <w:t>Диаграмма 2: детализация Всемирного Пара Спортивного Объединения</w:t>
      </w:r>
    </w:p>
    <w:p w:rsidR="004664E6" w:rsidRPr="007D3A8B" w:rsidRDefault="004664E6" w:rsidP="004664E6">
      <w:pPr>
        <w:jc w:val="center"/>
        <w:rPr>
          <w:color w:val="0070C0"/>
          <w:sz w:val="28"/>
          <w:szCs w:val="28"/>
        </w:rPr>
      </w:pPr>
      <w:r w:rsidRPr="007D3A8B">
        <w:rPr>
          <w:color w:val="0070C0"/>
          <w:sz w:val="28"/>
          <w:szCs w:val="28"/>
        </w:rPr>
        <w:t>Руководство Всемирного Пара Спортивного Объединения</w:t>
      </w:r>
    </w:p>
    <w:p w:rsidR="004664E6" w:rsidRPr="007D3A8B" w:rsidRDefault="004664E6" w:rsidP="004664E6">
      <w:pPr>
        <w:jc w:val="center"/>
        <w:rPr>
          <w:color w:val="0070C0"/>
          <w:sz w:val="28"/>
          <w:szCs w:val="28"/>
        </w:rPr>
      </w:pPr>
      <w:r w:rsidRPr="007D3A8B">
        <w:rPr>
          <w:color w:val="0070C0"/>
          <w:sz w:val="28"/>
          <w:szCs w:val="28"/>
        </w:rPr>
        <w:t>Управляющий директор Всемирного Пара Спорта</w:t>
      </w:r>
    </w:p>
    <w:tbl>
      <w:tblPr>
        <w:tblStyle w:val="a4"/>
        <w:tblW w:w="0" w:type="auto"/>
        <w:tblLook w:val="04A0" w:firstRow="1" w:lastRow="0" w:firstColumn="1" w:lastColumn="0" w:noHBand="0" w:noVBand="1"/>
      </w:tblPr>
      <w:tblGrid>
        <w:gridCol w:w="4672"/>
        <w:gridCol w:w="4673"/>
      </w:tblGrid>
      <w:tr w:rsidR="004664E6" w:rsidTr="004664E6">
        <w:tc>
          <w:tcPr>
            <w:tcW w:w="4672" w:type="dxa"/>
          </w:tcPr>
          <w:p w:rsidR="004664E6" w:rsidRPr="007D3A8B" w:rsidRDefault="004664E6" w:rsidP="007D3A8B">
            <w:pPr>
              <w:jc w:val="center"/>
              <w:rPr>
                <w:b/>
                <w:sz w:val="28"/>
                <w:szCs w:val="28"/>
              </w:rPr>
            </w:pPr>
            <w:r w:rsidRPr="007D3A8B">
              <w:rPr>
                <w:b/>
                <w:sz w:val="28"/>
                <w:szCs w:val="28"/>
              </w:rPr>
              <w:t>Международная Федерация Пара Пауэрлифтинга</w:t>
            </w:r>
          </w:p>
        </w:tc>
        <w:tc>
          <w:tcPr>
            <w:tcW w:w="4673" w:type="dxa"/>
          </w:tcPr>
          <w:p w:rsidR="004664E6" w:rsidRPr="007D3A8B" w:rsidRDefault="004664E6" w:rsidP="007D3A8B">
            <w:pPr>
              <w:jc w:val="center"/>
              <w:rPr>
                <w:b/>
                <w:sz w:val="28"/>
                <w:szCs w:val="28"/>
              </w:rPr>
            </w:pPr>
            <w:r w:rsidRPr="007D3A8B">
              <w:rPr>
                <w:b/>
                <w:sz w:val="28"/>
                <w:szCs w:val="28"/>
              </w:rPr>
              <w:t xml:space="preserve">Международная Федерация Пара </w:t>
            </w:r>
            <w:r w:rsidR="007D3A8B" w:rsidRPr="007D3A8B">
              <w:rPr>
                <w:b/>
                <w:sz w:val="28"/>
                <w:szCs w:val="28"/>
              </w:rPr>
              <w:t>Пулевой Стрельбы</w:t>
            </w:r>
          </w:p>
        </w:tc>
      </w:tr>
      <w:tr w:rsidR="004664E6" w:rsidTr="004664E6">
        <w:tc>
          <w:tcPr>
            <w:tcW w:w="4672" w:type="dxa"/>
          </w:tcPr>
          <w:p w:rsidR="004664E6" w:rsidRPr="007D3A8B" w:rsidRDefault="004664E6" w:rsidP="007D3A8B">
            <w:pPr>
              <w:jc w:val="center"/>
              <w:rPr>
                <w:b/>
                <w:sz w:val="28"/>
                <w:szCs w:val="28"/>
              </w:rPr>
            </w:pPr>
            <w:r w:rsidRPr="007D3A8B">
              <w:rPr>
                <w:b/>
                <w:sz w:val="28"/>
                <w:szCs w:val="28"/>
              </w:rPr>
              <w:t>Международная Федерация Пара Легкой Атлетики</w:t>
            </w:r>
          </w:p>
        </w:tc>
        <w:tc>
          <w:tcPr>
            <w:tcW w:w="4673" w:type="dxa"/>
          </w:tcPr>
          <w:p w:rsidR="004664E6" w:rsidRPr="007D3A8B" w:rsidRDefault="007D3A8B" w:rsidP="007D3A8B">
            <w:pPr>
              <w:jc w:val="center"/>
              <w:rPr>
                <w:b/>
                <w:sz w:val="28"/>
                <w:szCs w:val="28"/>
              </w:rPr>
            </w:pPr>
            <w:r w:rsidRPr="007D3A8B">
              <w:rPr>
                <w:b/>
                <w:sz w:val="28"/>
                <w:szCs w:val="28"/>
              </w:rPr>
              <w:t>Международная Федерация Танцев на Колясках</w:t>
            </w:r>
          </w:p>
        </w:tc>
      </w:tr>
      <w:tr w:rsidR="004664E6" w:rsidTr="004664E6">
        <w:tc>
          <w:tcPr>
            <w:tcW w:w="4672" w:type="dxa"/>
          </w:tcPr>
          <w:p w:rsidR="004664E6" w:rsidRPr="007D3A8B" w:rsidRDefault="004664E6" w:rsidP="007D3A8B">
            <w:pPr>
              <w:jc w:val="center"/>
              <w:rPr>
                <w:b/>
                <w:sz w:val="28"/>
                <w:szCs w:val="28"/>
              </w:rPr>
            </w:pPr>
            <w:r w:rsidRPr="007D3A8B">
              <w:rPr>
                <w:b/>
                <w:sz w:val="28"/>
                <w:szCs w:val="28"/>
              </w:rPr>
              <w:t>Международная Федерация Пара Плавания</w:t>
            </w:r>
          </w:p>
        </w:tc>
        <w:tc>
          <w:tcPr>
            <w:tcW w:w="4673" w:type="dxa"/>
          </w:tcPr>
          <w:p w:rsidR="004664E6" w:rsidRPr="007D3A8B" w:rsidRDefault="007D3A8B" w:rsidP="007D3A8B">
            <w:pPr>
              <w:jc w:val="center"/>
              <w:rPr>
                <w:b/>
                <w:sz w:val="28"/>
                <w:szCs w:val="28"/>
              </w:rPr>
            </w:pPr>
            <w:r w:rsidRPr="007D3A8B">
              <w:rPr>
                <w:b/>
                <w:sz w:val="28"/>
                <w:szCs w:val="28"/>
              </w:rPr>
              <w:t>Международная Федерация Пара Сноуборда</w:t>
            </w:r>
          </w:p>
        </w:tc>
      </w:tr>
      <w:tr w:rsidR="004664E6" w:rsidTr="004664E6">
        <w:tc>
          <w:tcPr>
            <w:tcW w:w="4672" w:type="dxa"/>
          </w:tcPr>
          <w:p w:rsidR="004664E6" w:rsidRPr="007D3A8B" w:rsidRDefault="004664E6" w:rsidP="007D3A8B">
            <w:pPr>
              <w:jc w:val="center"/>
              <w:rPr>
                <w:b/>
                <w:sz w:val="28"/>
                <w:szCs w:val="28"/>
              </w:rPr>
            </w:pPr>
            <w:r w:rsidRPr="007D3A8B">
              <w:rPr>
                <w:b/>
                <w:sz w:val="28"/>
                <w:szCs w:val="28"/>
              </w:rPr>
              <w:t>Международная Федерация Пара Биатлона</w:t>
            </w:r>
          </w:p>
        </w:tc>
        <w:tc>
          <w:tcPr>
            <w:tcW w:w="4673" w:type="dxa"/>
          </w:tcPr>
          <w:p w:rsidR="004664E6" w:rsidRPr="007D3A8B" w:rsidRDefault="007D3A8B" w:rsidP="007D3A8B">
            <w:pPr>
              <w:jc w:val="center"/>
              <w:rPr>
                <w:b/>
                <w:sz w:val="28"/>
                <w:szCs w:val="28"/>
              </w:rPr>
            </w:pPr>
            <w:r w:rsidRPr="007D3A8B">
              <w:rPr>
                <w:b/>
                <w:sz w:val="28"/>
                <w:szCs w:val="28"/>
              </w:rPr>
              <w:t>Международная Федерация Пара Лыжных гонок</w:t>
            </w:r>
          </w:p>
        </w:tc>
      </w:tr>
      <w:tr w:rsidR="004664E6" w:rsidTr="004664E6">
        <w:tc>
          <w:tcPr>
            <w:tcW w:w="4672" w:type="dxa"/>
          </w:tcPr>
          <w:p w:rsidR="004664E6" w:rsidRPr="007D3A8B" w:rsidRDefault="004664E6" w:rsidP="007D3A8B">
            <w:pPr>
              <w:jc w:val="center"/>
              <w:rPr>
                <w:b/>
                <w:sz w:val="28"/>
                <w:szCs w:val="28"/>
              </w:rPr>
            </w:pPr>
            <w:r w:rsidRPr="007D3A8B">
              <w:rPr>
                <w:b/>
                <w:sz w:val="28"/>
                <w:szCs w:val="28"/>
              </w:rPr>
              <w:t>Международная Федерация Пара Хоккея</w:t>
            </w:r>
          </w:p>
        </w:tc>
        <w:tc>
          <w:tcPr>
            <w:tcW w:w="4673" w:type="dxa"/>
          </w:tcPr>
          <w:p w:rsidR="004664E6" w:rsidRPr="007D3A8B" w:rsidRDefault="007D3A8B" w:rsidP="007D3A8B">
            <w:pPr>
              <w:jc w:val="center"/>
              <w:rPr>
                <w:b/>
                <w:sz w:val="28"/>
                <w:szCs w:val="28"/>
              </w:rPr>
            </w:pPr>
            <w:r w:rsidRPr="007D3A8B">
              <w:rPr>
                <w:b/>
                <w:sz w:val="28"/>
                <w:szCs w:val="28"/>
              </w:rPr>
              <w:t>Международная Федерация Пара Горнолыжного Спорта</w:t>
            </w:r>
          </w:p>
        </w:tc>
      </w:tr>
    </w:tbl>
    <w:p w:rsidR="004664E6" w:rsidRDefault="007D3A8B" w:rsidP="004664E6">
      <w:pP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1710262</wp:posOffset>
                </wp:positionH>
                <wp:positionV relativeFrom="paragraph">
                  <wp:posOffset>21367</wp:posOffset>
                </wp:positionV>
                <wp:extent cx="311358" cy="878826"/>
                <wp:effectExtent l="114300" t="0" r="31750" b="17145"/>
                <wp:wrapNone/>
                <wp:docPr id="1" name="Стрелка вниз 1"/>
                <wp:cNvGraphicFramePr/>
                <a:graphic xmlns:a="http://schemas.openxmlformats.org/drawingml/2006/main">
                  <a:graphicData uri="http://schemas.microsoft.com/office/word/2010/wordprocessingShape">
                    <wps:wsp>
                      <wps:cNvSpPr/>
                      <wps:spPr>
                        <a:xfrm rot="9778513">
                          <a:off x="0" y="0"/>
                          <a:ext cx="311358" cy="87882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E264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34.65pt;margin-top:1.7pt;width:24.5pt;height:69.2pt;rotation:1068074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kogIAAE0FAAAOAAAAZHJzL2Uyb0RvYy54bWysVMFu1DAQvSPxD5bvNJttt7tdNVutWhUh&#10;VW1Fi3p2HbuJcDzG9m52OaH+CX+AkBAIxD+kf8TYyaallAsih8jjmXmeeX7j/YNVpchSWFeCzmi6&#10;NaBEaA55qW8y+uby+MWEEueZzpkCLTK6Fo4ezJ4/26/NVAyhAJULSxBEu2ltMlp4b6ZJ4nghKua2&#10;wAiNTgm2Yh5Ne5PkltWIXqlkOBjsJjXY3FjgwjncPWqddBbxpRTcn0nphCcqo1ibj38b/9fhn8z2&#10;2fTGMlOUvCuD/UMVFSs1HtpDHTHPyMKWf0BVJbfgQPotDlUCUpZcxB6wm3TwqJuLghkRe0FynOlp&#10;cv8Plp8uzy0pc7w7SjSr8Iqaj3e3dx+aL82P5nvziTSfm5/Nt+YrSQNZtXFTzLkw57azHC5D5ytp&#10;K2IBGd4bjyejdDvygR2SVaR73dMtVp5w3NxO0+0R6oOjazKeTIa74YSkhQqQxjr/UkBFwiKjOdR6&#10;bi3UEZktT5xv4zdxmBzqayuKK79WIiAp/VpIbBNPHcbsKDBxqCxZMpRG/jZttwuWi3ZrNMCvK6iP&#10;juVFsIAqS6V63A4gCPd33LbGLjakiajLPnHwt4LaxD46ngja94lVqcE+lax8vCtkUrbxG2JaOgIz&#10;15Cv8eLjfeFcOMOPSyT5hDl/ziyOAG7iWPsz/EkFdUahW1FSgH3/1H6IR2Wil5IaRyqj7t2CWUGJ&#10;eqVRs3vpzk6YwWjsjMZDNOxDz/VDj15Uh4BXg7rE6uIyxHu1WUoL1RVO/zycii6mOZ6dUe7txjj0&#10;7ajj+8HFfB7DcO4M8yf6wvAAHlgN+rlcXTFrOqV5lOgpbMaPTR9prY0NmRrmCw+yjEK857XjG2c2&#10;CqZ7X8Kj8NCOUfev4OwXAAAA//8DAFBLAwQUAAYACAAAACEAmhYyDN0AAAAJAQAADwAAAGRycy9k&#10;b3ducmV2LnhtbEyPQU+DQBCF7yb+h82YeLMLBQlFlqZpwtGD1YPHLTsCkZ0l7NJSfr3jSY8v78ub&#10;b8r9Ygdxwcn3jhTEmwgEUuNMT62Cj/f6KQfhgyajB0eo4IYe9tX9XakL4670hpdTaAWPkC+0gi6E&#10;sZDSNx1a7TduROLuy01WB45TK82krzxuB7mNokxa3RNf6PSIxw6b79NsFdS39ZCtUf28xvYYXufp&#10;s9/5VKnHh+XwAiLgEv5g+NVndajY6exmMl4MCrbZLmFUQZKC4D6Jc85nBtM4B1mV8v8H1Q8AAAD/&#10;/wMAUEsBAi0AFAAGAAgAAAAhALaDOJL+AAAA4QEAABMAAAAAAAAAAAAAAAAAAAAAAFtDb250ZW50&#10;X1R5cGVzXS54bWxQSwECLQAUAAYACAAAACEAOP0h/9YAAACUAQAACwAAAAAAAAAAAAAAAAAvAQAA&#10;X3JlbHMvLnJlbHNQSwECLQAUAAYACAAAACEArfy4JKICAABNBQAADgAAAAAAAAAAAAAAAAAuAgAA&#10;ZHJzL2Uyb0RvYy54bWxQSwECLQAUAAYACAAAACEAmhYyDN0AAAAJAQAADwAAAAAAAAAAAAAAAAD8&#10;BAAAZHJzL2Rvd25yZXYueG1sUEsFBgAAAAAEAAQA8wAAAAYGAAAAAA==&#10;" adj="17774" fillcolor="black [3200]" strokecolor="black [1600]" strokeweight="1pt"/>
            </w:pict>
          </mc:Fallback>
        </mc:AlternateContent>
      </w:r>
    </w:p>
    <w:p w:rsidR="007D3A8B" w:rsidRDefault="007D3A8B" w:rsidP="007D3A8B">
      <w:pPr>
        <w:jc w:val="center"/>
        <w:rPr>
          <w:b/>
          <w:sz w:val="28"/>
          <w:szCs w:val="28"/>
        </w:rPr>
      </w:pPr>
    </w:p>
    <w:p w:rsidR="007D3A8B" w:rsidRDefault="007D3A8B" w:rsidP="007D3A8B">
      <w:pPr>
        <w:jc w:val="center"/>
        <w:rPr>
          <w:b/>
          <w:sz w:val="28"/>
          <w:szCs w:val="28"/>
        </w:rPr>
      </w:pPr>
    </w:p>
    <w:p w:rsidR="007D3A8B" w:rsidRDefault="007D3A8B" w:rsidP="007D3A8B">
      <w:pPr>
        <w:jc w:val="center"/>
        <w:rPr>
          <w:b/>
          <w:sz w:val="28"/>
          <w:szCs w:val="28"/>
        </w:rPr>
      </w:pPr>
      <w:r w:rsidRPr="007D3A8B">
        <w:rPr>
          <w:b/>
          <w:sz w:val="28"/>
          <w:szCs w:val="28"/>
        </w:rPr>
        <w:t>Международная Федерация Пара Хоккея</w:t>
      </w:r>
    </w:p>
    <w:p w:rsidR="007D3A8B" w:rsidRPr="007D3A8B" w:rsidRDefault="007D3A8B" w:rsidP="007D3A8B">
      <w:pPr>
        <w:jc w:val="center"/>
        <w:rPr>
          <w:sz w:val="28"/>
          <w:szCs w:val="28"/>
        </w:rPr>
      </w:pPr>
      <w:r w:rsidRPr="007D3A8B">
        <w:rPr>
          <w:sz w:val="28"/>
          <w:szCs w:val="28"/>
        </w:rPr>
        <w:t>- Менеджер Пара Хоккея</w:t>
      </w:r>
    </w:p>
    <w:p w:rsidR="007D3A8B" w:rsidRPr="007D3A8B" w:rsidRDefault="007D3A8B" w:rsidP="007D3A8B">
      <w:pPr>
        <w:jc w:val="center"/>
        <w:rPr>
          <w:sz w:val="28"/>
          <w:szCs w:val="28"/>
        </w:rPr>
      </w:pPr>
      <w:r w:rsidRPr="007D3A8B">
        <w:rPr>
          <w:sz w:val="28"/>
          <w:szCs w:val="28"/>
        </w:rPr>
        <w:t>- Председатель Пара Хоккея</w:t>
      </w:r>
    </w:p>
    <w:p w:rsidR="007D3A8B" w:rsidRPr="007D3A8B" w:rsidRDefault="007D3A8B" w:rsidP="007D3A8B">
      <w:pPr>
        <w:jc w:val="center"/>
        <w:rPr>
          <w:sz w:val="28"/>
          <w:szCs w:val="28"/>
        </w:rPr>
      </w:pPr>
      <w:r w:rsidRPr="007D3A8B">
        <w:rPr>
          <w:sz w:val="28"/>
          <w:szCs w:val="28"/>
        </w:rPr>
        <w:t>- Технический комитет Пара Хоккея</w:t>
      </w:r>
    </w:p>
    <w:p w:rsidR="007D3A8B" w:rsidRPr="007D3A8B" w:rsidRDefault="007D3A8B" w:rsidP="007D3A8B">
      <w:pPr>
        <w:jc w:val="center"/>
        <w:rPr>
          <w:sz w:val="28"/>
          <w:szCs w:val="28"/>
        </w:rPr>
      </w:pPr>
      <w:r w:rsidRPr="007D3A8B">
        <w:rPr>
          <w:sz w:val="28"/>
          <w:szCs w:val="28"/>
        </w:rPr>
        <w:t>- Консультативный комитет Пара Хоккея</w:t>
      </w:r>
    </w:p>
    <w:p w:rsidR="007D3A8B" w:rsidRPr="007D3A8B" w:rsidRDefault="007D3A8B" w:rsidP="007D3A8B">
      <w:pPr>
        <w:jc w:val="center"/>
        <w:rPr>
          <w:sz w:val="28"/>
          <w:szCs w:val="28"/>
        </w:rPr>
      </w:pPr>
      <w:r w:rsidRPr="007D3A8B">
        <w:rPr>
          <w:sz w:val="28"/>
          <w:szCs w:val="28"/>
        </w:rPr>
        <w:t>Совещание Международной Федерации Пара Хоккея, созываемое раз в два года (НПК + Международные Федерации)</w:t>
      </w:r>
    </w:p>
    <w:p w:rsidR="007D3A8B" w:rsidRPr="00D966E3" w:rsidRDefault="007D3A8B" w:rsidP="00F341FD">
      <w:pPr>
        <w:rPr>
          <w:sz w:val="28"/>
          <w:szCs w:val="28"/>
        </w:rPr>
      </w:pPr>
    </w:p>
    <w:p w:rsidR="007D3A8B" w:rsidRPr="00D966E3" w:rsidRDefault="007D3A8B" w:rsidP="00F341FD">
      <w:pPr>
        <w:rPr>
          <w:sz w:val="28"/>
          <w:szCs w:val="28"/>
        </w:rPr>
      </w:pPr>
    </w:p>
    <w:p w:rsidR="007D3A8B" w:rsidRPr="00D966E3" w:rsidRDefault="007D3A8B" w:rsidP="00F341FD">
      <w:pPr>
        <w:rPr>
          <w:sz w:val="28"/>
          <w:szCs w:val="28"/>
        </w:rPr>
      </w:pPr>
    </w:p>
    <w:p w:rsidR="0013040F" w:rsidRPr="001F522A" w:rsidRDefault="000E3A3C" w:rsidP="00F341FD">
      <w:pPr>
        <w:rPr>
          <w:sz w:val="28"/>
          <w:szCs w:val="28"/>
        </w:rPr>
      </w:pPr>
      <w:r w:rsidRPr="001F522A">
        <w:rPr>
          <w:sz w:val="28"/>
          <w:szCs w:val="28"/>
          <w:lang w:val="en-US"/>
        </w:rPr>
        <w:t>ii</w:t>
      </w:r>
      <w:r w:rsidRPr="001F522A">
        <w:rPr>
          <w:sz w:val="28"/>
          <w:szCs w:val="28"/>
        </w:rPr>
        <w:t>.</w:t>
      </w:r>
      <w:r w:rsidR="00FC19D0" w:rsidRPr="001F522A">
        <w:rPr>
          <w:sz w:val="28"/>
          <w:szCs w:val="28"/>
        </w:rPr>
        <w:t xml:space="preserve"> Подводя итог вышесказанному, внутренний блок является практическим, относительно быстрым и экономичным способом решения проблем и проблем, возникающих при подготовке спорта к отделению от МПК. Для создания Всемирного пара Спортивного Объединения потребуется немного времени или юридических затрат, включая передачу контрактов, поставщиков и так далее. Это предложение также позволяет спорту начать устанавливать своих лидеров, членов и свою собственную идентичность, и процессы, чтобы они были готовы действовать независимо. </w:t>
      </w:r>
    </w:p>
    <w:p w:rsidR="00FC19D0" w:rsidRPr="001F522A" w:rsidRDefault="00FC19D0" w:rsidP="00F341FD">
      <w:pPr>
        <w:rPr>
          <w:sz w:val="28"/>
          <w:szCs w:val="28"/>
        </w:rPr>
      </w:pPr>
      <w:proofErr w:type="spellStart"/>
      <w:proofErr w:type="gramStart"/>
      <w:r w:rsidRPr="001F522A">
        <w:rPr>
          <w:sz w:val="28"/>
          <w:szCs w:val="28"/>
          <w:lang w:val="en-US"/>
        </w:rPr>
        <w:t>jj</w:t>
      </w:r>
      <w:proofErr w:type="spellEnd"/>
      <w:proofErr w:type="gramEnd"/>
      <w:r w:rsidRPr="001F522A">
        <w:rPr>
          <w:sz w:val="28"/>
          <w:szCs w:val="28"/>
        </w:rPr>
        <w:t xml:space="preserve">. Диаграммы на страницах 22 и 23 изображают структуру предлагаемого Всемирного Пара Спортивного Объединения. </w:t>
      </w:r>
    </w:p>
    <w:p w:rsidR="00FC19D0" w:rsidRPr="001F522A" w:rsidRDefault="00FC19D0" w:rsidP="00F341FD">
      <w:pPr>
        <w:rPr>
          <w:sz w:val="28"/>
          <w:szCs w:val="28"/>
        </w:rPr>
      </w:pPr>
    </w:p>
    <w:p w:rsidR="00FC19D0" w:rsidRPr="001F522A" w:rsidRDefault="00C03567" w:rsidP="00F341FD">
      <w:pPr>
        <w:rPr>
          <w:b/>
          <w:sz w:val="28"/>
          <w:szCs w:val="28"/>
        </w:rPr>
      </w:pPr>
      <w:r w:rsidRPr="001F522A">
        <w:rPr>
          <w:b/>
          <w:sz w:val="28"/>
          <w:szCs w:val="28"/>
        </w:rPr>
        <w:t xml:space="preserve">3.1.4. Реструктурированный фонд </w:t>
      </w:r>
      <w:proofErr w:type="spellStart"/>
      <w:r w:rsidRPr="001F522A">
        <w:rPr>
          <w:b/>
          <w:sz w:val="28"/>
          <w:szCs w:val="28"/>
        </w:rPr>
        <w:t>Агитос</w:t>
      </w:r>
      <w:proofErr w:type="spellEnd"/>
      <w:r w:rsidRPr="001F522A">
        <w:rPr>
          <w:b/>
          <w:sz w:val="28"/>
          <w:szCs w:val="28"/>
        </w:rPr>
        <w:t>.</w:t>
      </w:r>
    </w:p>
    <w:p w:rsidR="00C03567" w:rsidRPr="001F522A" w:rsidRDefault="00C03567" w:rsidP="00E879C1">
      <w:pPr>
        <w:pStyle w:val="a3"/>
        <w:numPr>
          <w:ilvl w:val="0"/>
          <w:numId w:val="5"/>
        </w:numPr>
        <w:rPr>
          <w:sz w:val="28"/>
          <w:szCs w:val="28"/>
        </w:rPr>
      </w:pPr>
      <w:r w:rsidRPr="001F522A">
        <w:rPr>
          <w:sz w:val="28"/>
          <w:szCs w:val="28"/>
        </w:rPr>
        <w:t xml:space="preserve">Переход к ликвидации спорта МПК дает МПК возможность лучше сосредоточиться на всех элементах своей заявленной цели, включая поддержку НПК, Международных Федераций, </w:t>
      </w:r>
      <w:r w:rsidR="00A5221D" w:rsidRPr="001F522A">
        <w:rPr>
          <w:sz w:val="28"/>
          <w:szCs w:val="28"/>
        </w:rPr>
        <w:t xml:space="preserve">Региональных организаций и их спортсменов в подготовке к Паралимпийским Играм и продвижении, и организации пара спорта. По этой причине предлагается вернуть в МПК осуществление программ, которые в настоящее время не осуществляются фондом </w:t>
      </w:r>
      <w:proofErr w:type="spellStart"/>
      <w:r w:rsidR="00A5221D" w:rsidRPr="001F522A">
        <w:rPr>
          <w:sz w:val="28"/>
          <w:szCs w:val="28"/>
        </w:rPr>
        <w:t>Агитос</w:t>
      </w:r>
      <w:proofErr w:type="spellEnd"/>
      <w:r w:rsidR="00A5221D" w:rsidRPr="001F522A">
        <w:rPr>
          <w:sz w:val="28"/>
          <w:szCs w:val="28"/>
        </w:rPr>
        <w:t>.</w:t>
      </w:r>
    </w:p>
    <w:p w:rsidR="00A5221D" w:rsidRPr="001F522A" w:rsidRDefault="00A5221D" w:rsidP="00E879C1">
      <w:pPr>
        <w:pStyle w:val="a3"/>
        <w:numPr>
          <w:ilvl w:val="0"/>
          <w:numId w:val="5"/>
        </w:numPr>
        <w:rPr>
          <w:sz w:val="28"/>
          <w:szCs w:val="28"/>
        </w:rPr>
      </w:pPr>
      <w:r w:rsidRPr="001F522A">
        <w:rPr>
          <w:sz w:val="28"/>
          <w:szCs w:val="28"/>
        </w:rPr>
        <w:t xml:space="preserve">В результате предлагается реструктурировать фонд </w:t>
      </w:r>
      <w:proofErr w:type="spellStart"/>
      <w:r w:rsidRPr="001F522A">
        <w:rPr>
          <w:sz w:val="28"/>
          <w:szCs w:val="28"/>
        </w:rPr>
        <w:t>Агитос</w:t>
      </w:r>
      <w:proofErr w:type="spellEnd"/>
      <w:r w:rsidRPr="001F522A">
        <w:rPr>
          <w:sz w:val="28"/>
          <w:szCs w:val="28"/>
        </w:rPr>
        <w:t xml:space="preserve"> таким образом, чтобы его деятельность была сосредоточена на сборе и предоставлении средств паралимпийскому движению. </w:t>
      </w:r>
    </w:p>
    <w:p w:rsidR="00A5221D" w:rsidRPr="001F522A" w:rsidRDefault="00A5221D" w:rsidP="00E879C1">
      <w:pPr>
        <w:pStyle w:val="a3"/>
        <w:numPr>
          <w:ilvl w:val="0"/>
          <w:numId w:val="5"/>
        </w:numPr>
        <w:rPr>
          <w:sz w:val="28"/>
          <w:szCs w:val="28"/>
        </w:rPr>
      </w:pPr>
      <w:r w:rsidRPr="001F522A">
        <w:rPr>
          <w:sz w:val="28"/>
          <w:szCs w:val="28"/>
        </w:rPr>
        <w:t xml:space="preserve">Существующая структура фонда </w:t>
      </w:r>
      <w:proofErr w:type="spellStart"/>
      <w:r w:rsidRPr="001F522A">
        <w:rPr>
          <w:sz w:val="28"/>
          <w:szCs w:val="28"/>
        </w:rPr>
        <w:t>Агитос</w:t>
      </w:r>
      <w:proofErr w:type="spellEnd"/>
      <w:r w:rsidRPr="001F522A">
        <w:rPr>
          <w:sz w:val="28"/>
          <w:szCs w:val="28"/>
        </w:rPr>
        <w:t xml:space="preserve"> с попечительским советом, временным исполнительным советом, главным исполнительным директором и оперативными группами приводит к дублированию некоторых ресурсов, неэффективности в согласовании стратегии и требует, чтобы члены имели дело с двумя организациями. Это может быть лучше упорядочено, и ресурсы будут использоваться более эффективно, если все они будут иметь «одну крышу»</w:t>
      </w:r>
      <w:r w:rsidR="00C45501" w:rsidRPr="001F522A">
        <w:rPr>
          <w:sz w:val="28"/>
          <w:szCs w:val="28"/>
        </w:rPr>
        <w:t xml:space="preserve">. Это также позволит МПК лучше связать работу по развитию и обслуживанию членов, которую он проводит с региональными организациями. </w:t>
      </w:r>
    </w:p>
    <w:p w:rsidR="00C45501" w:rsidRPr="001F522A" w:rsidRDefault="00C45501" w:rsidP="00E879C1">
      <w:pPr>
        <w:pStyle w:val="a3"/>
        <w:numPr>
          <w:ilvl w:val="0"/>
          <w:numId w:val="5"/>
        </w:numPr>
        <w:rPr>
          <w:sz w:val="28"/>
          <w:szCs w:val="28"/>
        </w:rPr>
      </w:pPr>
      <w:r w:rsidRPr="001F522A">
        <w:rPr>
          <w:sz w:val="28"/>
          <w:szCs w:val="28"/>
        </w:rPr>
        <w:t xml:space="preserve">Это приведет к изменениям в структуре управления фондом </w:t>
      </w:r>
      <w:proofErr w:type="spellStart"/>
      <w:r w:rsidRPr="001F522A">
        <w:rPr>
          <w:sz w:val="28"/>
          <w:szCs w:val="28"/>
        </w:rPr>
        <w:t>Агитос</w:t>
      </w:r>
      <w:proofErr w:type="spellEnd"/>
      <w:r w:rsidRPr="001F522A">
        <w:rPr>
          <w:sz w:val="28"/>
          <w:szCs w:val="28"/>
        </w:rPr>
        <w:t xml:space="preserve"> и передаче существующих функций МПК. </w:t>
      </w:r>
      <w:r w:rsidR="00183859" w:rsidRPr="001F522A">
        <w:rPr>
          <w:sz w:val="28"/>
          <w:szCs w:val="28"/>
        </w:rPr>
        <w:t>Именно</w:t>
      </w:r>
      <w:r w:rsidRPr="001F522A">
        <w:rPr>
          <w:sz w:val="28"/>
          <w:szCs w:val="28"/>
        </w:rPr>
        <w:t>:</w:t>
      </w:r>
    </w:p>
    <w:p w:rsidR="00A5221D" w:rsidRPr="001F522A" w:rsidRDefault="00ED70CF" w:rsidP="00E879C1">
      <w:pPr>
        <w:pStyle w:val="a3"/>
        <w:numPr>
          <w:ilvl w:val="0"/>
          <w:numId w:val="6"/>
        </w:numPr>
        <w:rPr>
          <w:sz w:val="28"/>
          <w:szCs w:val="28"/>
        </w:rPr>
      </w:pPr>
      <w:r w:rsidRPr="001F522A">
        <w:rPr>
          <w:sz w:val="28"/>
          <w:szCs w:val="28"/>
        </w:rPr>
        <w:t>Исполнительный Комитет МПК возьмет на себя ответственность за создание и мониторинг стратегии и планирования программ и сервисов</w:t>
      </w:r>
      <w:r w:rsidR="00C81378" w:rsidRPr="001F522A">
        <w:rPr>
          <w:sz w:val="28"/>
          <w:szCs w:val="28"/>
        </w:rPr>
        <w:t>,</w:t>
      </w:r>
      <w:r w:rsidRPr="001F522A">
        <w:rPr>
          <w:sz w:val="28"/>
          <w:szCs w:val="28"/>
        </w:rPr>
        <w:t xml:space="preserve"> для поддержки членов и их спортсменов в их развитии</w:t>
      </w:r>
    </w:p>
    <w:p w:rsidR="00C81378" w:rsidRPr="001F522A" w:rsidRDefault="00C81378" w:rsidP="00E879C1">
      <w:pPr>
        <w:pStyle w:val="a3"/>
        <w:numPr>
          <w:ilvl w:val="0"/>
          <w:numId w:val="6"/>
        </w:numPr>
        <w:rPr>
          <w:sz w:val="28"/>
          <w:szCs w:val="28"/>
        </w:rPr>
      </w:pPr>
      <w:r w:rsidRPr="001F522A">
        <w:rPr>
          <w:sz w:val="28"/>
          <w:szCs w:val="28"/>
        </w:rPr>
        <w:t xml:space="preserve">Основное требование и цель фонда </w:t>
      </w:r>
      <w:proofErr w:type="spellStart"/>
      <w:r w:rsidRPr="001F522A">
        <w:rPr>
          <w:sz w:val="28"/>
          <w:szCs w:val="28"/>
        </w:rPr>
        <w:t>Агитос</w:t>
      </w:r>
      <w:proofErr w:type="spellEnd"/>
      <w:r w:rsidRPr="001F522A">
        <w:rPr>
          <w:sz w:val="28"/>
          <w:szCs w:val="28"/>
        </w:rPr>
        <w:t xml:space="preserve"> остается прежним, и он продолжит поддерживать и финансировать пара спорт. </w:t>
      </w:r>
    </w:p>
    <w:p w:rsidR="00C81378" w:rsidRPr="001F522A" w:rsidRDefault="00C81378" w:rsidP="00E879C1">
      <w:pPr>
        <w:pStyle w:val="a3"/>
        <w:numPr>
          <w:ilvl w:val="0"/>
          <w:numId w:val="6"/>
        </w:numPr>
        <w:rPr>
          <w:sz w:val="28"/>
          <w:szCs w:val="28"/>
        </w:rPr>
      </w:pPr>
      <w:r w:rsidRPr="001F522A">
        <w:rPr>
          <w:sz w:val="28"/>
          <w:szCs w:val="28"/>
        </w:rPr>
        <w:t xml:space="preserve">Структура управления фондом </w:t>
      </w:r>
      <w:proofErr w:type="spellStart"/>
      <w:r w:rsidRPr="001F522A">
        <w:rPr>
          <w:sz w:val="28"/>
          <w:szCs w:val="28"/>
        </w:rPr>
        <w:t>Агитос</w:t>
      </w:r>
      <w:proofErr w:type="spellEnd"/>
      <w:r w:rsidRPr="001F522A">
        <w:rPr>
          <w:sz w:val="28"/>
          <w:szCs w:val="28"/>
        </w:rPr>
        <w:t xml:space="preserve"> снизится до попечительского совета, состоящий из двух членов Исполнительного Комитета МПК и независимого эксперта по инвестициям. Временный Исполнительный комитет прекратит свое существование. Будет осуществлен переход существующего попечительского совета к меньшему совету.</w:t>
      </w:r>
    </w:p>
    <w:p w:rsidR="00C81378" w:rsidRPr="001F522A" w:rsidRDefault="00C81378" w:rsidP="00E879C1">
      <w:pPr>
        <w:pStyle w:val="a3"/>
        <w:numPr>
          <w:ilvl w:val="0"/>
          <w:numId w:val="6"/>
        </w:numPr>
        <w:rPr>
          <w:sz w:val="28"/>
          <w:szCs w:val="28"/>
        </w:rPr>
      </w:pPr>
      <w:r w:rsidRPr="001F522A">
        <w:rPr>
          <w:sz w:val="28"/>
          <w:szCs w:val="28"/>
        </w:rPr>
        <w:t>Реализация стратегии и приоритетов развития станет обязанностью сотрудников МПК, возглавляемых Исполнительным Директором</w:t>
      </w:r>
    </w:p>
    <w:p w:rsidR="00394D44" w:rsidRPr="001F522A" w:rsidRDefault="00C81378" w:rsidP="00E879C1">
      <w:pPr>
        <w:pStyle w:val="a3"/>
        <w:numPr>
          <w:ilvl w:val="0"/>
          <w:numId w:val="6"/>
        </w:numPr>
        <w:rPr>
          <w:sz w:val="28"/>
          <w:szCs w:val="28"/>
        </w:rPr>
      </w:pPr>
      <w:r w:rsidRPr="001F522A">
        <w:rPr>
          <w:sz w:val="28"/>
          <w:szCs w:val="28"/>
        </w:rPr>
        <w:t xml:space="preserve">Существующая работа фонда </w:t>
      </w:r>
      <w:proofErr w:type="spellStart"/>
      <w:r w:rsidRPr="001F522A">
        <w:rPr>
          <w:sz w:val="28"/>
          <w:szCs w:val="28"/>
        </w:rPr>
        <w:t>Агитос</w:t>
      </w:r>
      <w:proofErr w:type="spellEnd"/>
      <w:r w:rsidRPr="001F522A">
        <w:rPr>
          <w:sz w:val="28"/>
          <w:szCs w:val="28"/>
        </w:rPr>
        <w:t xml:space="preserve"> будет передана МПК. Это изменение позволит обеспечить согласованность со стратегией</w:t>
      </w:r>
      <w:r w:rsidR="00394D44" w:rsidRPr="001F522A">
        <w:rPr>
          <w:sz w:val="28"/>
          <w:szCs w:val="28"/>
        </w:rPr>
        <w:t>, планами и более эффективное использование ресурсов.</w:t>
      </w:r>
    </w:p>
    <w:p w:rsidR="00394D44" w:rsidRPr="001F522A" w:rsidRDefault="00394D44" w:rsidP="00E879C1">
      <w:pPr>
        <w:pStyle w:val="a3"/>
        <w:numPr>
          <w:ilvl w:val="0"/>
          <w:numId w:val="5"/>
        </w:numPr>
        <w:rPr>
          <w:sz w:val="28"/>
          <w:szCs w:val="28"/>
        </w:rPr>
      </w:pPr>
      <w:r w:rsidRPr="001F522A">
        <w:rPr>
          <w:sz w:val="28"/>
          <w:szCs w:val="28"/>
        </w:rPr>
        <w:t xml:space="preserve">При наличии общей поддержки данных изменений, они могут быть осуществлены Исполнительным Комитетом МПК с участием попечителей </w:t>
      </w:r>
      <w:proofErr w:type="spellStart"/>
      <w:r w:rsidRPr="001F522A">
        <w:rPr>
          <w:sz w:val="28"/>
          <w:szCs w:val="28"/>
        </w:rPr>
        <w:t>Агитос</w:t>
      </w:r>
      <w:proofErr w:type="spellEnd"/>
      <w:r w:rsidRPr="001F522A">
        <w:rPr>
          <w:sz w:val="28"/>
          <w:szCs w:val="28"/>
        </w:rPr>
        <w:t xml:space="preserve"> в 2020 году до утверждения Конституции МПК. </w:t>
      </w:r>
    </w:p>
    <w:p w:rsidR="00C81378" w:rsidRPr="001F522A" w:rsidRDefault="00C81378" w:rsidP="00394D44">
      <w:pPr>
        <w:rPr>
          <w:sz w:val="28"/>
          <w:szCs w:val="28"/>
        </w:rPr>
      </w:pPr>
      <w:r w:rsidRPr="001F522A">
        <w:rPr>
          <w:sz w:val="28"/>
          <w:szCs w:val="28"/>
        </w:rPr>
        <w:t xml:space="preserve"> </w:t>
      </w:r>
    </w:p>
    <w:p w:rsidR="00262CB8" w:rsidRPr="001F522A" w:rsidRDefault="00262CB8" w:rsidP="00394D44">
      <w:pPr>
        <w:rPr>
          <w:b/>
          <w:sz w:val="36"/>
          <w:szCs w:val="36"/>
        </w:rPr>
      </w:pPr>
      <w:r w:rsidRPr="001F522A">
        <w:rPr>
          <w:b/>
          <w:sz w:val="36"/>
          <w:szCs w:val="36"/>
        </w:rPr>
        <w:t xml:space="preserve">3.2. Членство </w:t>
      </w:r>
    </w:p>
    <w:p w:rsidR="00262CB8" w:rsidRPr="001F522A" w:rsidRDefault="00262CB8" w:rsidP="00394D44">
      <w:pPr>
        <w:rPr>
          <w:sz w:val="28"/>
          <w:szCs w:val="28"/>
          <w:lang w:val="en-US"/>
        </w:rPr>
      </w:pPr>
      <w:r w:rsidRPr="001F522A">
        <w:rPr>
          <w:sz w:val="28"/>
          <w:szCs w:val="28"/>
        </w:rPr>
        <w:t>Ключевые рекомендации</w:t>
      </w:r>
      <w:r w:rsidRPr="001F522A">
        <w:rPr>
          <w:sz w:val="28"/>
          <w:szCs w:val="28"/>
          <w:lang w:val="en-US"/>
        </w:rPr>
        <w:t>:</w:t>
      </w:r>
    </w:p>
    <w:p w:rsidR="00262CB8" w:rsidRPr="001F522A" w:rsidRDefault="00262CB8" w:rsidP="00E879C1">
      <w:pPr>
        <w:pStyle w:val="a3"/>
        <w:numPr>
          <w:ilvl w:val="0"/>
          <w:numId w:val="6"/>
        </w:numPr>
        <w:rPr>
          <w:sz w:val="28"/>
          <w:szCs w:val="28"/>
          <w:lang w:val="en-US"/>
        </w:rPr>
      </w:pPr>
      <w:r w:rsidRPr="001F522A">
        <w:rPr>
          <w:sz w:val="28"/>
          <w:szCs w:val="28"/>
        </w:rPr>
        <w:t xml:space="preserve">Категории членства и права </w:t>
      </w:r>
    </w:p>
    <w:p w:rsidR="00262CB8" w:rsidRPr="001F522A" w:rsidRDefault="00262CB8" w:rsidP="00E879C1">
      <w:pPr>
        <w:pStyle w:val="a3"/>
        <w:numPr>
          <w:ilvl w:val="0"/>
          <w:numId w:val="6"/>
        </w:numPr>
        <w:rPr>
          <w:sz w:val="28"/>
          <w:szCs w:val="28"/>
          <w:lang w:val="en-US"/>
        </w:rPr>
      </w:pPr>
      <w:r w:rsidRPr="001F522A">
        <w:rPr>
          <w:sz w:val="28"/>
          <w:szCs w:val="28"/>
        </w:rPr>
        <w:t>Принятие</w:t>
      </w:r>
      <w:r w:rsidRPr="001F522A">
        <w:rPr>
          <w:sz w:val="28"/>
          <w:szCs w:val="28"/>
          <w:lang w:val="en-US"/>
        </w:rPr>
        <w:t>/</w:t>
      </w:r>
      <w:r w:rsidRPr="001F522A">
        <w:rPr>
          <w:sz w:val="28"/>
          <w:szCs w:val="28"/>
        </w:rPr>
        <w:t xml:space="preserve">приостановление членства </w:t>
      </w:r>
    </w:p>
    <w:p w:rsidR="00262CB8" w:rsidRPr="001F522A" w:rsidRDefault="00262CB8" w:rsidP="00E879C1">
      <w:pPr>
        <w:pStyle w:val="a3"/>
        <w:numPr>
          <w:ilvl w:val="0"/>
          <w:numId w:val="6"/>
        </w:numPr>
        <w:rPr>
          <w:sz w:val="28"/>
          <w:szCs w:val="28"/>
          <w:lang w:val="en-US"/>
        </w:rPr>
      </w:pPr>
      <w:r w:rsidRPr="001F522A">
        <w:rPr>
          <w:sz w:val="28"/>
          <w:szCs w:val="28"/>
        </w:rPr>
        <w:t xml:space="preserve">Членские обязательства </w:t>
      </w:r>
    </w:p>
    <w:p w:rsidR="00262CB8" w:rsidRPr="001F522A" w:rsidRDefault="00262CB8" w:rsidP="00E879C1">
      <w:pPr>
        <w:pStyle w:val="a3"/>
        <w:numPr>
          <w:ilvl w:val="0"/>
          <w:numId w:val="6"/>
        </w:numPr>
        <w:rPr>
          <w:sz w:val="28"/>
          <w:szCs w:val="28"/>
          <w:lang w:val="en-US"/>
        </w:rPr>
      </w:pPr>
      <w:r w:rsidRPr="001F522A">
        <w:rPr>
          <w:sz w:val="28"/>
          <w:szCs w:val="28"/>
        </w:rPr>
        <w:t xml:space="preserve">Обязательство </w:t>
      </w:r>
      <w:r w:rsidR="0075616B" w:rsidRPr="001F522A">
        <w:rPr>
          <w:sz w:val="28"/>
          <w:szCs w:val="28"/>
        </w:rPr>
        <w:t>учитывать интересы</w:t>
      </w:r>
      <w:r w:rsidRPr="001F522A">
        <w:rPr>
          <w:sz w:val="28"/>
          <w:szCs w:val="28"/>
        </w:rPr>
        <w:t xml:space="preserve"> спортсменов </w:t>
      </w:r>
    </w:p>
    <w:p w:rsidR="00262CB8" w:rsidRPr="001F522A" w:rsidRDefault="00262CB8" w:rsidP="00E879C1">
      <w:pPr>
        <w:pStyle w:val="a3"/>
        <w:numPr>
          <w:ilvl w:val="0"/>
          <w:numId w:val="6"/>
        </w:numPr>
        <w:rPr>
          <w:sz w:val="28"/>
          <w:szCs w:val="28"/>
          <w:lang w:val="en-US"/>
        </w:rPr>
      </w:pPr>
      <w:r w:rsidRPr="001F522A">
        <w:rPr>
          <w:sz w:val="28"/>
          <w:szCs w:val="28"/>
        </w:rPr>
        <w:t xml:space="preserve">Помощь МПК </w:t>
      </w:r>
    </w:p>
    <w:p w:rsidR="00262CB8" w:rsidRPr="001F522A" w:rsidRDefault="00262CB8" w:rsidP="00E879C1">
      <w:pPr>
        <w:pStyle w:val="a3"/>
        <w:numPr>
          <w:ilvl w:val="0"/>
          <w:numId w:val="6"/>
        </w:numPr>
        <w:rPr>
          <w:sz w:val="28"/>
          <w:szCs w:val="28"/>
          <w:lang w:val="en-US"/>
        </w:rPr>
      </w:pPr>
      <w:r w:rsidRPr="001F522A">
        <w:rPr>
          <w:sz w:val="28"/>
          <w:szCs w:val="28"/>
        </w:rPr>
        <w:t xml:space="preserve">Региональные Организации </w:t>
      </w:r>
    </w:p>
    <w:p w:rsidR="00262CB8" w:rsidRPr="001F522A" w:rsidRDefault="00262CB8" w:rsidP="00262CB8">
      <w:pPr>
        <w:rPr>
          <w:sz w:val="28"/>
          <w:szCs w:val="28"/>
          <w:lang w:val="en-US"/>
        </w:rPr>
      </w:pPr>
    </w:p>
    <w:p w:rsidR="00262CB8" w:rsidRPr="001F522A" w:rsidRDefault="00262CB8" w:rsidP="00262CB8">
      <w:pPr>
        <w:rPr>
          <w:b/>
          <w:sz w:val="28"/>
          <w:szCs w:val="28"/>
        </w:rPr>
      </w:pPr>
      <w:r w:rsidRPr="001F522A">
        <w:rPr>
          <w:b/>
          <w:sz w:val="28"/>
          <w:szCs w:val="28"/>
        </w:rPr>
        <w:t>3.2.1 Категории членства и права.</w:t>
      </w:r>
    </w:p>
    <w:p w:rsidR="00262CB8" w:rsidRPr="001F522A" w:rsidRDefault="00262CB8" w:rsidP="00E879C1">
      <w:pPr>
        <w:pStyle w:val="a3"/>
        <w:numPr>
          <w:ilvl w:val="0"/>
          <w:numId w:val="7"/>
        </w:numPr>
        <w:rPr>
          <w:sz w:val="28"/>
          <w:szCs w:val="28"/>
        </w:rPr>
      </w:pPr>
      <w:r w:rsidRPr="001F522A">
        <w:rPr>
          <w:sz w:val="28"/>
          <w:szCs w:val="28"/>
        </w:rPr>
        <w:t xml:space="preserve">Хотя рассматривался вопрос о корректировке категории членства, с тем, чтобы наделить НПК более широкими правами в качестве основных членов МПК, в конечном счете было решено сохранить нынешние категории членства МПК в качестве НПК, Международных Организаций Спорта Инвалидов, Международных Федераций и Региональных Организаций. </w:t>
      </w:r>
    </w:p>
    <w:p w:rsidR="00262CB8" w:rsidRPr="001F522A" w:rsidRDefault="00262CB8" w:rsidP="00E879C1">
      <w:pPr>
        <w:pStyle w:val="a3"/>
        <w:numPr>
          <w:ilvl w:val="0"/>
          <w:numId w:val="7"/>
        </w:numPr>
        <w:rPr>
          <w:sz w:val="28"/>
          <w:szCs w:val="28"/>
        </w:rPr>
      </w:pPr>
      <w:r w:rsidRPr="001F522A">
        <w:rPr>
          <w:sz w:val="28"/>
          <w:szCs w:val="28"/>
        </w:rPr>
        <w:t xml:space="preserve">НПК, Международные Организации Спорта Инвалидов и Международные Федерации сохранят за собой право присутствовать, выступать, предлагать резолюции и выдвигать кандидатов для избрания и голосования на общих собраниях по одному голосу. </w:t>
      </w:r>
    </w:p>
    <w:p w:rsidR="00A85BBA" w:rsidRPr="001F522A" w:rsidRDefault="00A85BBA" w:rsidP="00E879C1">
      <w:pPr>
        <w:pStyle w:val="a3"/>
        <w:numPr>
          <w:ilvl w:val="0"/>
          <w:numId w:val="7"/>
        </w:numPr>
        <w:rPr>
          <w:sz w:val="28"/>
          <w:szCs w:val="28"/>
        </w:rPr>
      </w:pPr>
      <w:r w:rsidRPr="001F522A">
        <w:rPr>
          <w:sz w:val="28"/>
          <w:szCs w:val="28"/>
        </w:rPr>
        <w:t xml:space="preserve">Региональные организации сохраняют за собой право присутствовать, выступать и предлагать резолюции, но больше не будут иметь право голоса на общих собраниях (на Генеральной Ассамблее 2021 года и после нее). Это связано с тем, что НПК уже имеют прямое голосование, поэтому голоса Региональных Организаций дублируют друг друга. </w:t>
      </w:r>
    </w:p>
    <w:p w:rsidR="00A85BBA" w:rsidRPr="001F522A" w:rsidRDefault="00A85BBA" w:rsidP="00E879C1">
      <w:pPr>
        <w:pStyle w:val="a3"/>
        <w:numPr>
          <w:ilvl w:val="0"/>
          <w:numId w:val="7"/>
        </w:numPr>
        <w:rPr>
          <w:sz w:val="28"/>
          <w:szCs w:val="28"/>
        </w:rPr>
      </w:pPr>
      <w:r w:rsidRPr="001F522A">
        <w:rPr>
          <w:sz w:val="28"/>
          <w:szCs w:val="28"/>
        </w:rPr>
        <w:t xml:space="preserve">Категория Международных Федераций будет распространена на спорт МПК после того, как они представят себя с избранным Председателем, Спортивно – консультативным комитетом и Спортивно – техническим комитетом (как описано в пункте 3.1.3m – </w:t>
      </w:r>
      <w:r w:rsidRPr="001F522A">
        <w:rPr>
          <w:sz w:val="28"/>
          <w:szCs w:val="28"/>
          <w:lang w:val="en-US"/>
        </w:rPr>
        <w:t>bb</w:t>
      </w:r>
      <w:r w:rsidRPr="001F522A">
        <w:rPr>
          <w:sz w:val="28"/>
          <w:szCs w:val="28"/>
        </w:rPr>
        <w:t xml:space="preserve"> выше). Как только эти компоненты спорта будут созданы, они будут иметь право присутствовать, выступать, предлагать резолюции и выдвигать кандидатов для избрания и голосования на общих собраниях. Председатель каждого Спортивно – консультативного комитета </w:t>
      </w:r>
      <w:r w:rsidR="00D00C21" w:rsidRPr="001F522A">
        <w:rPr>
          <w:sz w:val="28"/>
          <w:szCs w:val="28"/>
        </w:rPr>
        <w:t xml:space="preserve">и до двух членов данного комитета (в соответствии с решением Спортивно – консультативного комитета) будут иметь право присутствовать на Генеральных Ассамблеях МПК в качестве делегатов от каждого вида спорта МПК. </w:t>
      </w:r>
    </w:p>
    <w:p w:rsidR="00D00C21" w:rsidRPr="001F522A" w:rsidRDefault="00D00C21" w:rsidP="00E879C1">
      <w:pPr>
        <w:pStyle w:val="a3"/>
        <w:numPr>
          <w:ilvl w:val="0"/>
          <w:numId w:val="7"/>
        </w:numPr>
        <w:rPr>
          <w:sz w:val="28"/>
          <w:szCs w:val="28"/>
        </w:rPr>
      </w:pPr>
      <w:r w:rsidRPr="001F522A">
        <w:rPr>
          <w:sz w:val="28"/>
          <w:szCs w:val="28"/>
        </w:rPr>
        <w:t xml:space="preserve">Причина такого расширения заключается в признании того, что спорт МПК, как и Международные Федерации, являются ключевыми участниками МПК, и как только они начинают процесс подготовки отделения от МПК, им необходимо иметь такие же права, как и у Международных Федераций. </w:t>
      </w:r>
    </w:p>
    <w:p w:rsidR="00D00C21" w:rsidRPr="001F522A" w:rsidRDefault="00D00C21" w:rsidP="00E879C1">
      <w:pPr>
        <w:pStyle w:val="a3"/>
        <w:numPr>
          <w:ilvl w:val="0"/>
          <w:numId w:val="7"/>
        </w:numPr>
        <w:rPr>
          <w:sz w:val="28"/>
          <w:szCs w:val="28"/>
        </w:rPr>
      </w:pPr>
      <w:r w:rsidRPr="001F522A">
        <w:rPr>
          <w:sz w:val="28"/>
          <w:szCs w:val="28"/>
        </w:rPr>
        <w:t xml:space="preserve">Другие права членов останутся в основном без изменений. </w:t>
      </w:r>
    </w:p>
    <w:p w:rsidR="00D00C21" w:rsidRPr="001F522A" w:rsidRDefault="00D00C21" w:rsidP="00E879C1">
      <w:pPr>
        <w:pStyle w:val="a3"/>
        <w:numPr>
          <w:ilvl w:val="0"/>
          <w:numId w:val="7"/>
        </w:numPr>
        <w:rPr>
          <w:sz w:val="28"/>
          <w:szCs w:val="28"/>
        </w:rPr>
      </w:pPr>
      <w:r w:rsidRPr="001F522A">
        <w:rPr>
          <w:sz w:val="28"/>
          <w:szCs w:val="28"/>
        </w:rPr>
        <w:t>Также предлагаются изменения в признанных Международных Федерациях (которые не участвуют в голосовании). В настоящее время они не упоминаются в Конституции, но должны быт, поэтому их статус, права и обязанности ясны. Кроме того, нынешние критерии допуска (изложенные в политике МПК) являются широкими и ориентированы на вклад федераций в развитие спорта. Вместо этого, предлагается сузить данную категорию до тех видов спорта, которым разрешено использовать слово «пара» в их названии или в связи с их видом спорта; или которые хотят использовать классификационный кодекс</w:t>
      </w:r>
      <w:r w:rsidR="00176192" w:rsidRPr="001F522A">
        <w:rPr>
          <w:sz w:val="28"/>
          <w:szCs w:val="28"/>
        </w:rPr>
        <w:t xml:space="preserve"> МПК, которые оба являются собственностью МПК. Могут быть и другие критерии, но общее намерение состоит в том, чтобы критерии стали более жесткими. </w:t>
      </w:r>
    </w:p>
    <w:p w:rsidR="00176192" w:rsidRPr="001F522A" w:rsidRDefault="00176192" w:rsidP="00E879C1">
      <w:pPr>
        <w:pStyle w:val="a3"/>
        <w:numPr>
          <w:ilvl w:val="0"/>
          <w:numId w:val="7"/>
        </w:numPr>
        <w:rPr>
          <w:sz w:val="28"/>
          <w:szCs w:val="28"/>
        </w:rPr>
      </w:pPr>
      <w:r w:rsidRPr="001F522A">
        <w:rPr>
          <w:sz w:val="28"/>
          <w:szCs w:val="28"/>
        </w:rPr>
        <w:t xml:space="preserve">Это больше не будет требованием для спорта, стремящегося быть в программе </w:t>
      </w:r>
      <w:proofErr w:type="spellStart"/>
      <w:r w:rsidRPr="001F522A">
        <w:rPr>
          <w:sz w:val="28"/>
          <w:szCs w:val="28"/>
        </w:rPr>
        <w:t>паралимпийских</w:t>
      </w:r>
      <w:proofErr w:type="spellEnd"/>
      <w:r w:rsidRPr="001F522A">
        <w:rPr>
          <w:sz w:val="28"/>
          <w:szCs w:val="28"/>
        </w:rPr>
        <w:t xml:space="preserve"> игр, чтобы быть признанной федерацией. </w:t>
      </w:r>
    </w:p>
    <w:p w:rsidR="00176192" w:rsidRPr="001F522A" w:rsidRDefault="00176192" w:rsidP="00E879C1">
      <w:pPr>
        <w:pStyle w:val="a3"/>
        <w:numPr>
          <w:ilvl w:val="0"/>
          <w:numId w:val="7"/>
        </w:numPr>
        <w:rPr>
          <w:sz w:val="28"/>
          <w:szCs w:val="28"/>
        </w:rPr>
      </w:pPr>
      <w:r w:rsidRPr="001F522A">
        <w:rPr>
          <w:sz w:val="28"/>
          <w:szCs w:val="28"/>
        </w:rPr>
        <w:t xml:space="preserve">Признанные Международные Федераций будут иметь право проводить заседания Генеральной Ассамблеи, но не будут иметь право выступать, предлагать резолюции и выдвигать кандидатов для избрания или голосования. </w:t>
      </w:r>
    </w:p>
    <w:p w:rsidR="00A85BBA" w:rsidRPr="001F522A" w:rsidRDefault="00A85BBA" w:rsidP="00262CB8">
      <w:pPr>
        <w:rPr>
          <w:sz w:val="28"/>
          <w:szCs w:val="28"/>
        </w:rPr>
      </w:pPr>
    </w:p>
    <w:p w:rsidR="00176192" w:rsidRPr="001F522A" w:rsidRDefault="00176192" w:rsidP="00262CB8">
      <w:pPr>
        <w:rPr>
          <w:b/>
          <w:sz w:val="28"/>
          <w:szCs w:val="28"/>
        </w:rPr>
      </w:pPr>
      <w:r w:rsidRPr="001F522A">
        <w:rPr>
          <w:b/>
          <w:sz w:val="28"/>
          <w:szCs w:val="28"/>
        </w:rPr>
        <w:t>3.2.2 Принятие</w:t>
      </w:r>
      <w:r w:rsidRPr="001F522A">
        <w:rPr>
          <w:b/>
          <w:sz w:val="28"/>
          <w:szCs w:val="28"/>
          <w:lang w:val="en-US"/>
        </w:rPr>
        <w:t>/</w:t>
      </w:r>
      <w:r w:rsidRPr="001F522A">
        <w:rPr>
          <w:b/>
          <w:sz w:val="28"/>
          <w:szCs w:val="28"/>
        </w:rPr>
        <w:t xml:space="preserve">приостановление членства. </w:t>
      </w:r>
    </w:p>
    <w:p w:rsidR="00176192" w:rsidRPr="001F522A" w:rsidRDefault="00176192" w:rsidP="00E879C1">
      <w:pPr>
        <w:pStyle w:val="a3"/>
        <w:numPr>
          <w:ilvl w:val="0"/>
          <w:numId w:val="8"/>
        </w:numPr>
        <w:rPr>
          <w:sz w:val="28"/>
          <w:szCs w:val="28"/>
        </w:rPr>
      </w:pPr>
      <w:r w:rsidRPr="001F522A">
        <w:rPr>
          <w:sz w:val="28"/>
          <w:szCs w:val="28"/>
        </w:rPr>
        <w:t xml:space="preserve">Критерии, по которым члены могут быть приняты в МПК и временно отстранены от работы, будут уточнены, в частности, для установления четких критериев и процедур. </w:t>
      </w:r>
    </w:p>
    <w:p w:rsidR="00176192" w:rsidRPr="001F522A" w:rsidRDefault="00176192" w:rsidP="00262CB8">
      <w:pPr>
        <w:rPr>
          <w:sz w:val="28"/>
          <w:szCs w:val="28"/>
        </w:rPr>
      </w:pPr>
    </w:p>
    <w:p w:rsidR="00176192" w:rsidRPr="001F522A" w:rsidRDefault="00176192" w:rsidP="00262CB8">
      <w:pPr>
        <w:rPr>
          <w:b/>
          <w:sz w:val="28"/>
          <w:szCs w:val="28"/>
        </w:rPr>
      </w:pPr>
      <w:r w:rsidRPr="001F522A">
        <w:rPr>
          <w:b/>
          <w:sz w:val="28"/>
          <w:szCs w:val="28"/>
        </w:rPr>
        <w:t>3.2.3 Членские обязательства</w:t>
      </w:r>
    </w:p>
    <w:p w:rsidR="00176192" w:rsidRPr="001F522A" w:rsidRDefault="00176192" w:rsidP="00E879C1">
      <w:pPr>
        <w:pStyle w:val="a3"/>
        <w:numPr>
          <w:ilvl w:val="0"/>
          <w:numId w:val="9"/>
        </w:numPr>
        <w:rPr>
          <w:sz w:val="28"/>
          <w:szCs w:val="28"/>
        </w:rPr>
      </w:pPr>
      <w:r w:rsidRPr="001F522A">
        <w:rPr>
          <w:sz w:val="28"/>
          <w:szCs w:val="28"/>
        </w:rPr>
        <w:t>Будут введены дополнительные обязательства в отношении НПК для их защиты от вмешательства правительства (например, политического вмешательства или вмешательства в деятельность НПК).</w:t>
      </w:r>
    </w:p>
    <w:p w:rsidR="00176192" w:rsidRPr="001F522A" w:rsidRDefault="00176192" w:rsidP="00E879C1">
      <w:pPr>
        <w:pStyle w:val="a3"/>
        <w:numPr>
          <w:ilvl w:val="0"/>
          <w:numId w:val="9"/>
        </w:numPr>
        <w:rPr>
          <w:sz w:val="28"/>
          <w:szCs w:val="28"/>
        </w:rPr>
      </w:pPr>
      <w:r w:rsidRPr="001F522A">
        <w:rPr>
          <w:sz w:val="28"/>
          <w:szCs w:val="28"/>
        </w:rPr>
        <w:t xml:space="preserve">Члены также должны будут выполнять обязательства по присмотру за спортсменами и их благополучием. </w:t>
      </w:r>
    </w:p>
    <w:p w:rsidR="00176192" w:rsidRPr="001F522A" w:rsidRDefault="00176192" w:rsidP="00E879C1">
      <w:pPr>
        <w:pStyle w:val="a3"/>
        <w:numPr>
          <w:ilvl w:val="0"/>
          <w:numId w:val="9"/>
        </w:numPr>
        <w:rPr>
          <w:sz w:val="28"/>
          <w:szCs w:val="28"/>
        </w:rPr>
      </w:pPr>
      <w:r w:rsidRPr="001F522A">
        <w:rPr>
          <w:sz w:val="28"/>
          <w:szCs w:val="28"/>
        </w:rPr>
        <w:t xml:space="preserve">Члены совета директоров должны будут выполнять </w:t>
      </w:r>
      <w:r w:rsidR="00D94828" w:rsidRPr="001F522A">
        <w:rPr>
          <w:sz w:val="28"/>
          <w:szCs w:val="28"/>
        </w:rPr>
        <w:t xml:space="preserve">минимальные требования в области управления, включая обеспечение гендерного равенства (50% к указанной дате) в своем правлении, и представлять доклады об этом каждые два года в год проведения Генеральной Ассамблеи. </w:t>
      </w:r>
    </w:p>
    <w:p w:rsidR="00D94828" w:rsidRPr="001F522A" w:rsidRDefault="00D94828" w:rsidP="00E879C1">
      <w:pPr>
        <w:pStyle w:val="a3"/>
        <w:numPr>
          <w:ilvl w:val="0"/>
          <w:numId w:val="9"/>
        </w:numPr>
        <w:rPr>
          <w:sz w:val="28"/>
          <w:szCs w:val="28"/>
        </w:rPr>
      </w:pPr>
      <w:r w:rsidRPr="001F522A">
        <w:rPr>
          <w:sz w:val="28"/>
          <w:szCs w:val="28"/>
        </w:rPr>
        <w:t xml:space="preserve">Членам также будет предписано не участвовать в любом мероприятии, деятельности или соревновании члена МПК, который отстранен от работы или исключен из МПК, будь то на международном, региональном или национальном уровне. </w:t>
      </w:r>
    </w:p>
    <w:p w:rsidR="00D94828" w:rsidRPr="001F522A" w:rsidRDefault="00E110A6" w:rsidP="00D94828">
      <w:pPr>
        <w:rPr>
          <w:b/>
          <w:sz w:val="28"/>
          <w:szCs w:val="28"/>
        </w:rPr>
      </w:pPr>
      <w:r w:rsidRPr="001F522A">
        <w:rPr>
          <w:b/>
          <w:sz w:val="28"/>
          <w:szCs w:val="28"/>
        </w:rPr>
        <w:t xml:space="preserve">3.2.4 Обязательство </w:t>
      </w:r>
      <w:r w:rsidR="00FE49F1" w:rsidRPr="001F522A">
        <w:rPr>
          <w:b/>
          <w:sz w:val="28"/>
          <w:szCs w:val="28"/>
        </w:rPr>
        <w:t xml:space="preserve">учитывать интересы </w:t>
      </w:r>
      <w:r w:rsidRPr="001F522A">
        <w:rPr>
          <w:b/>
          <w:sz w:val="28"/>
          <w:szCs w:val="28"/>
        </w:rPr>
        <w:t>спортсменов.</w:t>
      </w:r>
    </w:p>
    <w:p w:rsidR="00E110A6" w:rsidRPr="001F522A" w:rsidRDefault="00E110A6" w:rsidP="00E879C1">
      <w:pPr>
        <w:pStyle w:val="a3"/>
        <w:numPr>
          <w:ilvl w:val="0"/>
          <w:numId w:val="10"/>
        </w:numPr>
        <w:rPr>
          <w:sz w:val="28"/>
          <w:szCs w:val="28"/>
        </w:rPr>
      </w:pPr>
      <w:r w:rsidRPr="001F522A">
        <w:rPr>
          <w:sz w:val="28"/>
          <w:szCs w:val="28"/>
        </w:rPr>
        <w:t>Предполагается, что в качестве условия членства все члены должны иметь формализованные механизмы в своей структуре принятия решений для взаимодействия со спортсменами и иметь перспективу участия в них. Это может включать в себя, но не ограничивается, наличие атлетического комитета, места спортсмена в высшем органе принятия решений,</w:t>
      </w:r>
      <w:r w:rsidR="00FE49F1" w:rsidRPr="001F522A">
        <w:rPr>
          <w:sz w:val="28"/>
          <w:szCs w:val="28"/>
        </w:rPr>
        <w:t xml:space="preserve"> таком как исполнительный орган или правление, также включать спортсменов в комитетах, проведение спортивных форумов или назначенных позиций участия спортсменов. Для выполнения данного условия предлагается установить переходный период продолжительностью в 12 месяцев или более, как это было решено Советом Управляющих МПК. </w:t>
      </w:r>
    </w:p>
    <w:p w:rsidR="007A42D3" w:rsidRDefault="007A42D3" w:rsidP="00D94828">
      <w:pPr>
        <w:rPr>
          <w:b/>
          <w:sz w:val="28"/>
          <w:szCs w:val="28"/>
        </w:rPr>
      </w:pPr>
    </w:p>
    <w:p w:rsidR="007A42D3" w:rsidRDefault="007A42D3" w:rsidP="00D94828">
      <w:pPr>
        <w:rPr>
          <w:b/>
          <w:sz w:val="28"/>
          <w:szCs w:val="28"/>
        </w:rPr>
      </w:pPr>
    </w:p>
    <w:p w:rsidR="007A42D3" w:rsidRDefault="007A42D3" w:rsidP="00D94828">
      <w:pPr>
        <w:rPr>
          <w:b/>
          <w:sz w:val="28"/>
          <w:szCs w:val="28"/>
        </w:rPr>
      </w:pPr>
    </w:p>
    <w:p w:rsidR="00FE49F1" w:rsidRPr="001F522A" w:rsidRDefault="0075616B" w:rsidP="00D94828">
      <w:pPr>
        <w:rPr>
          <w:b/>
          <w:sz w:val="28"/>
          <w:szCs w:val="28"/>
        </w:rPr>
      </w:pPr>
      <w:r w:rsidRPr="001F522A">
        <w:rPr>
          <w:b/>
          <w:sz w:val="28"/>
          <w:szCs w:val="28"/>
        </w:rPr>
        <w:t xml:space="preserve">3.2.5 Помощь МПК </w:t>
      </w:r>
    </w:p>
    <w:p w:rsidR="00FE49F1" w:rsidRPr="001F522A" w:rsidRDefault="0075616B" w:rsidP="00E879C1">
      <w:pPr>
        <w:pStyle w:val="a3"/>
        <w:numPr>
          <w:ilvl w:val="0"/>
          <w:numId w:val="11"/>
        </w:numPr>
        <w:rPr>
          <w:sz w:val="28"/>
          <w:szCs w:val="28"/>
        </w:rPr>
      </w:pPr>
      <w:r w:rsidRPr="001F522A">
        <w:rPr>
          <w:sz w:val="28"/>
          <w:szCs w:val="28"/>
        </w:rPr>
        <w:t xml:space="preserve">Предлагается новое положение в Конституции, позволяющее МПК  (или целевой группе от его имени) управлять НПК и вмешивать в НПК  тех случаях, когда он испытывает трудности и такие трудности могут непосредственно повлиять на спортсменов; членов этой организации, репутацию МПК или </w:t>
      </w:r>
      <w:proofErr w:type="spellStart"/>
      <w:r w:rsidRPr="001F522A">
        <w:rPr>
          <w:sz w:val="28"/>
          <w:szCs w:val="28"/>
        </w:rPr>
        <w:t>паралимпийское</w:t>
      </w:r>
      <w:proofErr w:type="spellEnd"/>
      <w:r w:rsidRPr="001F522A">
        <w:rPr>
          <w:sz w:val="28"/>
          <w:szCs w:val="28"/>
        </w:rPr>
        <w:t xml:space="preserve"> движение. Например, когда МПК не может выполнять свои функции из – за внутренних споров или споров на национальном уровне. </w:t>
      </w:r>
    </w:p>
    <w:p w:rsidR="0075616B" w:rsidRPr="001F522A" w:rsidRDefault="0075616B" w:rsidP="00E879C1">
      <w:pPr>
        <w:pStyle w:val="a3"/>
        <w:numPr>
          <w:ilvl w:val="0"/>
          <w:numId w:val="11"/>
        </w:numPr>
        <w:rPr>
          <w:sz w:val="28"/>
          <w:szCs w:val="28"/>
        </w:rPr>
      </w:pPr>
      <w:r w:rsidRPr="001F522A">
        <w:rPr>
          <w:sz w:val="28"/>
          <w:szCs w:val="28"/>
        </w:rPr>
        <w:t xml:space="preserve">Это может включать финансовые трудности, политические трудности (внутренние или внешние), например, вмешательство правительства или значительные проблемы. В каждом случае, как правило, требуется согласие руководства НПК, если только на репутацию или средства МПК (или фонда </w:t>
      </w:r>
      <w:proofErr w:type="spellStart"/>
      <w:r w:rsidRPr="001F522A">
        <w:rPr>
          <w:sz w:val="28"/>
          <w:szCs w:val="28"/>
        </w:rPr>
        <w:t>Агитос</w:t>
      </w:r>
      <w:proofErr w:type="spellEnd"/>
      <w:r w:rsidRPr="001F522A">
        <w:rPr>
          <w:sz w:val="28"/>
          <w:szCs w:val="28"/>
        </w:rPr>
        <w:t xml:space="preserve">) влияют трудности, и в данном случае Исполнительный Комитет МПК </w:t>
      </w:r>
      <w:r w:rsidR="00B533F9" w:rsidRPr="001F522A">
        <w:rPr>
          <w:sz w:val="28"/>
          <w:szCs w:val="28"/>
        </w:rPr>
        <w:t xml:space="preserve">может вмешаться. Это не означает, что МПК обязательно окажет финансовую поддержку в этих ситуациях. </w:t>
      </w:r>
    </w:p>
    <w:p w:rsidR="00B533F9" w:rsidRPr="001F522A" w:rsidRDefault="00B533F9" w:rsidP="00B533F9">
      <w:pPr>
        <w:rPr>
          <w:b/>
          <w:sz w:val="28"/>
          <w:szCs w:val="28"/>
        </w:rPr>
      </w:pPr>
      <w:r w:rsidRPr="001F522A">
        <w:rPr>
          <w:b/>
          <w:sz w:val="28"/>
          <w:szCs w:val="28"/>
        </w:rPr>
        <w:t xml:space="preserve">3.2.6 Региональные Организации </w:t>
      </w:r>
    </w:p>
    <w:p w:rsidR="00B533F9" w:rsidRPr="001F522A" w:rsidRDefault="00B533F9" w:rsidP="00E879C1">
      <w:pPr>
        <w:pStyle w:val="a3"/>
        <w:numPr>
          <w:ilvl w:val="0"/>
          <w:numId w:val="12"/>
        </w:numPr>
        <w:rPr>
          <w:sz w:val="28"/>
          <w:szCs w:val="28"/>
        </w:rPr>
      </w:pPr>
      <w:r w:rsidRPr="001F522A">
        <w:rPr>
          <w:sz w:val="28"/>
          <w:szCs w:val="28"/>
        </w:rPr>
        <w:t xml:space="preserve">Предлагается, что все Региональные Организации были отдельными юридическими лицами и членами МПК, с уточнением их роли, прав и обязанностей в рамках Паралимпийского движения. Связь между Региональными Организациями, НПК и МПК может быть более тесной, если будут уточнены их роли и обязанности. </w:t>
      </w:r>
    </w:p>
    <w:p w:rsidR="00B533F9" w:rsidRPr="001F522A" w:rsidRDefault="00B533F9" w:rsidP="00E879C1">
      <w:pPr>
        <w:pStyle w:val="a3"/>
        <w:numPr>
          <w:ilvl w:val="0"/>
          <w:numId w:val="12"/>
        </w:numPr>
        <w:rPr>
          <w:sz w:val="28"/>
          <w:szCs w:val="28"/>
        </w:rPr>
      </w:pPr>
      <w:r w:rsidRPr="001F522A">
        <w:rPr>
          <w:sz w:val="28"/>
          <w:szCs w:val="28"/>
        </w:rPr>
        <w:t>В настоящее время Паралимпийский Комитет Америки (ПКА) не является самостоятельной организацией, и его правовой статус, а также вытекающие из него права и обязанности неясны. Существуют также представления о том, что в то время, как ПКА находится в МПК, те же самые представления о конфликте и несправедливости</w:t>
      </w:r>
      <w:r w:rsidR="002C45F4" w:rsidRPr="001F522A">
        <w:rPr>
          <w:sz w:val="28"/>
          <w:szCs w:val="28"/>
        </w:rPr>
        <w:t xml:space="preserve">, которые существуют для спорта МПК, будучи внутренними, применяются к ПКА. Он будет создан как отдельное юридическое лицо. Предлагается переходный период в 18 месяцев, чтобы это происходило постепенно (т.е. после </w:t>
      </w:r>
      <w:proofErr w:type="spellStart"/>
      <w:r w:rsidR="002C45F4" w:rsidRPr="001F522A">
        <w:rPr>
          <w:sz w:val="28"/>
          <w:szCs w:val="28"/>
        </w:rPr>
        <w:t>Парапан</w:t>
      </w:r>
      <w:proofErr w:type="spellEnd"/>
      <w:r w:rsidR="002C45F4" w:rsidRPr="001F522A">
        <w:rPr>
          <w:sz w:val="28"/>
          <w:szCs w:val="28"/>
        </w:rPr>
        <w:t xml:space="preserve"> Американских Игр 2023 в Сантьяго). </w:t>
      </w:r>
    </w:p>
    <w:p w:rsidR="002C45F4" w:rsidRPr="001F522A" w:rsidRDefault="002C45F4" w:rsidP="00E879C1">
      <w:pPr>
        <w:pStyle w:val="a3"/>
        <w:numPr>
          <w:ilvl w:val="0"/>
          <w:numId w:val="12"/>
        </w:numPr>
        <w:rPr>
          <w:sz w:val="28"/>
          <w:szCs w:val="28"/>
        </w:rPr>
      </w:pPr>
      <w:r w:rsidRPr="001F522A">
        <w:rPr>
          <w:sz w:val="28"/>
          <w:szCs w:val="28"/>
        </w:rPr>
        <w:t xml:space="preserve">Предлагается, чтобы все НПК в регионе поощрялись, но не были уполномочены быть членами Региональной Организации в своих регионах. Региональные Организации могут иметь в том же регионе и другие категории членов, не имеющих право голоса (такие как континентальные или региональные органы Международных Федераций), но Международные Федерации сами по себе не могут быть членами Региональной Организации (голосующими или не голосующими), поскольку их отношения с МПК </w:t>
      </w:r>
      <w:r w:rsidR="004D0D5E" w:rsidRPr="001F522A">
        <w:rPr>
          <w:sz w:val="28"/>
          <w:szCs w:val="28"/>
        </w:rPr>
        <w:t xml:space="preserve">должны быть либо в качестве члена МПК, либо в рамках сотрудничества. </w:t>
      </w:r>
    </w:p>
    <w:p w:rsidR="004B5139" w:rsidRPr="001F522A" w:rsidRDefault="004B5139" w:rsidP="00E879C1">
      <w:pPr>
        <w:pStyle w:val="a3"/>
        <w:numPr>
          <w:ilvl w:val="0"/>
          <w:numId w:val="12"/>
        </w:numPr>
        <w:rPr>
          <w:sz w:val="28"/>
          <w:szCs w:val="28"/>
        </w:rPr>
      </w:pPr>
      <w:r w:rsidRPr="001F522A">
        <w:rPr>
          <w:sz w:val="28"/>
          <w:szCs w:val="28"/>
        </w:rPr>
        <w:t>Роль Региональных Организаций будет уточнена с обязанностями к:</w:t>
      </w:r>
    </w:p>
    <w:p w:rsidR="004B5139" w:rsidRPr="001F522A" w:rsidRDefault="004B5139" w:rsidP="00E879C1">
      <w:pPr>
        <w:pStyle w:val="a3"/>
        <w:numPr>
          <w:ilvl w:val="0"/>
          <w:numId w:val="13"/>
        </w:numPr>
        <w:rPr>
          <w:sz w:val="28"/>
          <w:szCs w:val="28"/>
        </w:rPr>
      </w:pPr>
      <w:r w:rsidRPr="001F522A">
        <w:rPr>
          <w:sz w:val="28"/>
          <w:szCs w:val="28"/>
        </w:rPr>
        <w:t>Проводить мероприятий МПК и других пара спортивных региональных мероприятий, программ и соревнований в соответствии с политикой МПК и при поддержке МПК</w:t>
      </w:r>
    </w:p>
    <w:p w:rsidR="004B5139" w:rsidRPr="001F522A" w:rsidRDefault="004B5139" w:rsidP="00E879C1">
      <w:pPr>
        <w:pStyle w:val="a3"/>
        <w:numPr>
          <w:ilvl w:val="0"/>
          <w:numId w:val="13"/>
        </w:numPr>
        <w:rPr>
          <w:sz w:val="28"/>
          <w:szCs w:val="28"/>
        </w:rPr>
      </w:pPr>
      <w:r w:rsidRPr="001F522A">
        <w:rPr>
          <w:sz w:val="28"/>
          <w:szCs w:val="28"/>
        </w:rPr>
        <w:t xml:space="preserve">Представлять НПК в регионе </w:t>
      </w:r>
    </w:p>
    <w:p w:rsidR="004B5139" w:rsidRPr="001F522A" w:rsidRDefault="004B5139" w:rsidP="00E879C1">
      <w:pPr>
        <w:pStyle w:val="a3"/>
        <w:numPr>
          <w:ilvl w:val="0"/>
          <w:numId w:val="13"/>
        </w:numPr>
        <w:rPr>
          <w:sz w:val="28"/>
          <w:szCs w:val="28"/>
        </w:rPr>
      </w:pPr>
      <w:r w:rsidRPr="001F522A">
        <w:rPr>
          <w:sz w:val="28"/>
          <w:szCs w:val="28"/>
        </w:rPr>
        <w:t>Оказывать помощь и поддержку НПК в проведении конкурсов, программ и мероприятий</w:t>
      </w:r>
    </w:p>
    <w:p w:rsidR="004B5139" w:rsidRPr="001F522A" w:rsidRDefault="004B5139" w:rsidP="00E879C1">
      <w:pPr>
        <w:pStyle w:val="a3"/>
        <w:numPr>
          <w:ilvl w:val="0"/>
          <w:numId w:val="13"/>
        </w:numPr>
        <w:rPr>
          <w:sz w:val="28"/>
          <w:szCs w:val="28"/>
        </w:rPr>
      </w:pPr>
      <w:r w:rsidRPr="001F522A">
        <w:rPr>
          <w:sz w:val="28"/>
          <w:szCs w:val="28"/>
        </w:rPr>
        <w:t>Представлять МПК в регионе, когда это требуется</w:t>
      </w:r>
    </w:p>
    <w:p w:rsidR="004B5139" w:rsidRPr="001F522A" w:rsidRDefault="004B5139" w:rsidP="00E879C1">
      <w:pPr>
        <w:pStyle w:val="a3"/>
        <w:numPr>
          <w:ilvl w:val="0"/>
          <w:numId w:val="12"/>
        </w:numPr>
        <w:rPr>
          <w:sz w:val="28"/>
          <w:szCs w:val="28"/>
        </w:rPr>
      </w:pPr>
      <w:r w:rsidRPr="001F522A">
        <w:rPr>
          <w:sz w:val="28"/>
          <w:szCs w:val="28"/>
        </w:rPr>
        <w:t>Права и обязанности Региональных Организаций будут уточнены следующим образом:</w:t>
      </w:r>
    </w:p>
    <w:p w:rsidR="004B5139" w:rsidRPr="001F522A" w:rsidRDefault="004B5139" w:rsidP="00E879C1">
      <w:pPr>
        <w:pStyle w:val="a3"/>
        <w:numPr>
          <w:ilvl w:val="0"/>
          <w:numId w:val="14"/>
        </w:numPr>
        <w:rPr>
          <w:sz w:val="28"/>
          <w:szCs w:val="28"/>
        </w:rPr>
      </w:pPr>
      <w:r w:rsidRPr="001F522A">
        <w:rPr>
          <w:sz w:val="28"/>
          <w:szCs w:val="28"/>
        </w:rPr>
        <w:t xml:space="preserve">Права </w:t>
      </w:r>
    </w:p>
    <w:p w:rsidR="004B5139" w:rsidRPr="001F522A" w:rsidRDefault="004B5139" w:rsidP="00E879C1">
      <w:pPr>
        <w:pStyle w:val="a3"/>
        <w:numPr>
          <w:ilvl w:val="0"/>
          <w:numId w:val="15"/>
        </w:numPr>
        <w:rPr>
          <w:sz w:val="28"/>
          <w:szCs w:val="28"/>
        </w:rPr>
      </w:pPr>
      <w:r w:rsidRPr="001F522A">
        <w:rPr>
          <w:sz w:val="28"/>
          <w:szCs w:val="28"/>
        </w:rPr>
        <w:t>Присутствовать и выступать на общих собраниях, но не иметь права выдвигать своих кандидатов на выборные должности в Исполнительном Комитете МПК или голосовать.</w:t>
      </w:r>
    </w:p>
    <w:p w:rsidR="004B5139" w:rsidRPr="001F522A" w:rsidRDefault="004B5139" w:rsidP="00E879C1">
      <w:pPr>
        <w:pStyle w:val="a3"/>
        <w:numPr>
          <w:ilvl w:val="0"/>
          <w:numId w:val="15"/>
        </w:numPr>
        <w:rPr>
          <w:sz w:val="28"/>
          <w:szCs w:val="28"/>
        </w:rPr>
      </w:pPr>
      <w:r w:rsidRPr="001F522A">
        <w:rPr>
          <w:sz w:val="28"/>
          <w:szCs w:val="28"/>
        </w:rPr>
        <w:t>Присутствовать на форумах и собраниях МПК</w:t>
      </w:r>
    </w:p>
    <w:p w:rsidR="004B5139" w:rsidRPr="001F522A" w:rsidRDefault="004B5139" w:rsidP="00E879C1">
      <w:pPr>
        <w:pStyle w:val="a3"/>
        <w:numPr>
          <w:ilvl w:val="0"/>
          <w:numId w:val="15"/>
        </w:numPr>
        <w:rPr>
          <w:sz w:val="28"/>
          <w:szCs w:val="28"/>
        </w:rPr>
      </w:pPr>
      <w:r w:rsidRPr="001F522A">
        <w:rPr>
          <w:sz w:val="28"/>
          <w:szCs w:val="28"/>
        </w:rPr>
        <w:t xml:space="preserve">Могут подавать заявки на финансирование от фонда </w:t>
      </w:r>
      <w:proofErr w:type="spellStart"/>
      <w:r w:rsidRPr="001F522A">
        <w:rPr>
          <w:sz w:val="28"/>
          <w:szCs w:val="28"/>
        </w:rPr>
        <w:t>Агитос</w:t>
      </w:r>
      <w:proofErr w:type="spellEnd"/>
      <w:r w:rsidR="00D261DB" w:rsidRPr="001F522A">
        <w:rPr>
          <w:sz w:val="28"/>
          <w:szCs w:val="28"/>
        </w:rPr>
        <w:t xml:space="preserve"> или МПК</w:t>
      </w:r>
    </w:p>
    <w:p w:rsidR="00D261DB" w:rsidRPr="001F522A" w:rsidRDefault="00D261DB" w:rsidP="00E879C1">
      <w:pPr>
        <w:pStyle w:val="a3"/>
        <w:numPr>
          <w:ilvl w:val="0"/>
          <w:numId w:val="15"/>
        </w:numPr>
        <w:rPr>
          <w:sz w:val="28"/>
          <w:szCs w:val="28"/>
        </w:rPr>
      </w:pPr>
      <w:r w:rsidRPr="001F522A">
        <w:rPr>
          <w:sz w:val="28"/>
          <w:szCs w:val="28"/>
        </w:rPr>
        <w:t>Учреждать, контролировать и санкционировать региональные мероприятия по согласованию с МПК и соответствующей Международной Федерацией.</w:t>
      </w:r>
    </w:p>
    <w:p w:rsidR="00D261DB" w:rsidRPr="001F522A" w:rsidRDefault="00D261DB" w:rsidP="00E879C1">
      <w:pPr>
        <w:pStyle w:val="a3"/>
        <w:numPr>
          <w:ilvl w:val="0"/>
          <w:numId w:val="14"/>
        </w:numPr>
        <w:rPr>
          <w:sz w:val="28"/>
          <w:szCs w:val="28"/>
        </w:rPr>
      </w:pPr>
      <w:r w:rsidRPr="001F522A">
        <w:rPr>
          <w:sz w:val="28"/>
          <w:szCs w:val="28"/>
        </w:rPr>
        <w:t>Обязанности</w:t>
      </w:r>
    </w:p>
    <w:p w:rsidR="00D261DB" w:rsidRPr="001F522A" w:rsidRDefault="00D261DB" w:rsidP="00E879C1">
      <w:pPr>
        <w:pStyle w:val="a3"/>
        <w:numPr>
          <w:ilvl w:val="0"/>
          <w:numId w:val="16"/>
        </w:numPr>
        <w:rPr>
          <w:sz w:val="28"/>
          <w:szCs w:val="28"/>
        </w:rPr>
      </w:pPr>
      <w:r w:rsidRPr="001F522A">
        <w:rPr>
          <w:sz w:val="28"/>
          <w:szCs w:val="28"/>
        </w:rPr>
        <w:t xml:space="preserve">Координировать развитие пара спорта в регионе в сотрудничестве с МПК, Международными Федерациями и Международными Организациями Спорта Инвалидов. </w:t>
      </w:r>
    </w:p>
    <w:p w:rsidR="00D261DB" w:rsidRPr="001F522A" w:rsidRDefault="00D261DB" w:rsidP="00E879C1">
      <w:pPr>
        <w:pStyle w:val="a3"/>
        <w:numPr>
          <w:ilvl w:val="0"/>
          <w:numId w:val="16"/>
        </w:numPr>
        <w:rPr>
          <w:sz w:val="28"/>
          <w:szCs w:val="28"/>
        </w:rPr>
      </w:pPr>
      <w:r w:rsidRPr="001F522A">
        <w:rPr>
          <w:sz w:val="28"/>
          <w:szCs w:val="28"/>
        </w:rPr>
        <w:t>Все НПК в регионе должны быть приглашены с целью стать членами, но НПК могут выбрать, принимать такое приглашение или нет.</w:t>
      </w:r>
    </w:p>
    <w:p w:rsidR="00D261DB" w:rsidRPr="001F522A" w:rsidRDefault="0059673E" w:rsidP="00E879C1">
      <w:pPr>
        <w:pStyle w:val="a3"/>
        <w:numPr>
          <w:ilvl w:val="0"/>
          <w:numId w:val="16"/>
        </w:numPr>
        <w:rPr>
          <w:sz w:val="28"/>
          <w:szCs w:val="28"/>
        </w:rPr>
      </w:pPr>
      <w:r w:rsidRPr="001F522A">
        <w:rPr>
          <w:sz w:val="28"/>
          <w:szCs w:val="28"/>
        </w:rPr>
        <w:t>Только НПК имеют право на голосование, а другие категории членов не имеют такого права голоса.</w:t>
      </w:r>
    </w:p>
    <w:p w:rsidR="009B26A0" w:rsidRPr="001F522A" w:rsidRDefault="009B26A0" w:rsidP="00E879C1">
      <w:pPr>
        <w:pStyle w:val="a3"/>
        <w:numPr>
          <w:ilvl w:val="0"/>
          <w:numId w:val="16"/>
        </w:numPr>
        <w:rPr>
          <w:sz w:val="28"/>
          <w:szCs w:val="28"/>
        </w:rPr>
      </w:pPr>
      <w:r w:rsidRPr="001F522A">
        <w:rPr>
          <w:sz w:val="28"/>
          <w:szCs w:val="28"/>
        </w:rPr>
        <w:t>Соблюдать Конституцию МПК, Правила и политику МПК.</w:t>
      </w:r>
    </w:p>
    <w:p w:rsidR="009B26A0" w:rsidRPr="001F522A" w:rsidRDefault="009B26A0" w:rsidP="00E879C1">
      <w:pPr>
        <w:pStyle w:val="a3"/>
        <w:numPr>
          <w:ilvl w:val="0"/>
          <w:numId w:val="16"/>
        </w:numPr>
        <w:rPr>
          <w:sz w:val="28"/>
          <w:szCs w:val="28"/>
        </w:rPr>
      </w:pPr>
      <w:r w:rsidRPr="001F522A">
        <w:rPr>
          <w:sz w:val="28"/>
          <w:szCs w:val="28"/>
        </w:rPr>
        <w:t>Иметь конституцию, которая не противоречит конституции МПК.</w:t>
      </w:r>
    </w:p>
    <w:p w:rsidR="009B26A0" w:rsidRPr="001F522A" w:rsidRDefault="009B26A0" w:rsidP="00E879C1">
      <w:pPr>
        <w:pStyle w:val="a3"/>
        <w:numPr>
          <w:ilvl w:val="0"/>
          <w:numId w:val="16"/>
        </w:numPr>
        <w:rPr>
          <w:sz w:val="28"/>
          <w:szCs w:val="28"/>
        </w:rPr>
      </w:pPr>
      <w:r w:rsidRPr="001F522A">
        <w:rPr>
          <w:sz w:val="28"/>
          <w:szCs w:val="28"/>
        </w:rPr>
        <w:t>Использовать только названия «Паралимпийский» и «Пара» в соответствии с требованиями МПК.</w:t>
      </w:r>
    </w:p>
    <w:p w:rsidR="009B26A0" w:rsidRPr="001F522A" w:rsidRDefault="009B26A0" w:rsidP="00E879C1">
      <w:pPr>
        <w:pStyle w:val="a3"/>
        <w:numPr>
          <w:ilvl w:val="0"/>
          <w:numId w:val="16"/>
        </w:numPr>
        <w:rPr>
          <w:sz w:val="28"/>
          <w:szCs w:val="28"/>
        </w:rPr>
      </w:pPr>
      <w:r w:rsidRPr="001F522A">
        <w:rPr>
          <w:sz w:val="28"/>
          <w:szCs w:val="28"/>
        </w:rPr>
        <w:t xml:space="preserve">Должен принимать в члены любой НПК в регионе, который обратится с такой просьбой (только если такой НПК не был приостановлен МПК). </w:t>
      </w:r>
    </w:p>
    <w:p w:rsidR="009B26A0" w:rsidRPr="001F522A" w:rsidRDefault="009B26A0" w:rsidP="00E879C1">
      <w:pPr>
        <w:pStyle w:val="a3"/>
        <w:numPr>
          <w:ilvl w:val="0"/>
          <w:numId w:val="16"/>
        </w:numPr>
        <w:rPr>
          <w:sz w:val="28"/>
          <w:szCs w:val="28"/>
        </w:rPr>
      </w:pPr>
      <w:r w:rsidRPr="001F522A">
        <w:rPr>
          <w:sz w:val="28"/>
          <w:szCs w:val="28"/>
        </w:rPr>
        <w:t>Иметь минимальные хорошие требования к управлению, включая его руководство и комитеты, включая также гендерное равенство; публиковат</w:t>
      </w:r>
      <w:r w:rsidR="00225F68" w:rsidRPr="001F522A">
        <w:rPr>
          <w:sz w:val="28"/>
          <w:szCs w:val="28"/>
        </w:rPr>
        <w:t xml:space="preserve">ь ежегодные </w:t>
      </w:r>
      <w:proofErr w:type="spellStart"/>
      <w:r w:rsidR="00225F68" w:rsidRPr="001F522A">
        <w:rPr>
          <w:sz w:val="28"/>
          <w:szCs w:val="28"/>
        </w:rPr>
        <w:t>аудированные</w:t>
      </w:r>
      <w:proofErr w:type="spellEnd"/>
      <w:r w:rsidR="00225F68" w:rsidRPr="001F522A">
        <w:rPr>
          <w:sz w:val="28"/>
          <w:szCs w:val="28"/>
        </w:rPr>
        <w:t xml:space="preserve"> отчеты; представлять спортсменов и так далее.</w:t>
      </w:r>
    </w:p>
    <w:p w:rsidR="00225F68" w:rsidRPr="001F522A" w:rsidRDefault="00225F68" w:rsidP="00E879C1">
      <w:pPr>
        <w:pStyle w:val="a3"/>
        <w:numPr>
          <w:ilvl w:val="0"/>
          <w:numId w:val="16"/>
        </w:numPr>
        <w:rPr>
          <w:sz w:val="28"/>
          <w:szCs w:val="28"/>
        </w:rPr>
      </w:pPr>
      <w:r w:rsidRPr="001F522A">
        <w:rPr>
          <w:sz w:val="28"/>
          <w:szCs w:val="28"/>
        </w:rPr>
        <w:t xml:space="preserve">Проводить ежегодную региональную генеральную ассамблею и форумы, на которых МПК может присутствовать для взаимодействия с НПК и обсуждения вопросов, имеющих отношение к паралимпийскому движению. </w:t>
      </w:r>
    </w:p>
    <w:p w:rsidR="00225F68" w:rsidRPr="001F522A" w:rsidRDefault="00225F68" w:rsidP="00E879C1">
      <w:pPr>
        <w:pStyle w:val="a3"/>
        <w:numPr>
          <w:ilvl w:val="0"/>
          <w:numId w:val="16"/>
        </w:numPr>
        <w:rPr>
          <w:sz w:val="28"/>
          <w:szCs w:val="28"/>
        </w:rPr>
      </w:pPr>
      <w:r w:rsidRPr="001F522A">
        <w:rPr>
          <w:sz w:val="28"/>
          <w:szCs w:val="28"/>
        </w:rPr>
        <w:t>Если потребуется, представлять МПК в регионе.</w:t>
      </w:r>
    </w:p>
    <w:p w:rsidR="00225F68" w:rsidRPr="001F522A" w:rsidRDefault="00225F68" w:rsidP="00E879C1">
      <w:pPr>
        <w:pStyle w:val="a3"/>
        <w:numPr>
          <w:ilvl w:val="0"/>
          <w:numId w:val="12"/>
        </w:numPr>
        <w:rPr>
          <w:sz w:val="28"/>
          <w:szCs w:val="28"/>
        </w:rPr>
      </w:pPr>
      <w:r w:rsidRPr="001F522A">
        <w:rPr>
          <w:sz w:val="28"/>
          <w:szCs w:val="28"/>
        </w:rPr>
        <w:t xml:space="preserve">В принципе, каждая Региональная Организация должна получать от МПК на пропорциональной основе одинаковый уровень поддержки, учитывая, что в настоящее время существуют значительные различия в количестве НПК в каждом регионе, а также в масштабах и объеме потенциала между ними. </w:t>
      </w:r>
    </w:p>
    <w:p w:rsidR="00225F68" w:rsidRPr="001F522A" w:rsidRDefault="00225F68" w:rsidP="00E879C1">
      <w:pPr>
        <w:pStyle w:val="a3"/>
        <w:numPr>
          <w:ilvl w:val="0"/>
          <w:numId w:val="12"/>
        </w:numPr>
        <w:rPr>
          <w:sz w:val="28"/>
          <w:szCs w:val="28"/>
        </w:rPr>
      </w:pPr>
      <w:r w:rsidRPr="001F522A">
        <w:rPr>
          <w:sz w:val="28"/>
          <w:szCs w:val="28"/>
        </w:rPr>
        <w:t xml:space="preserve">МПК будет также проводить ежегодный форум для председателей каждой Региональной Организации, а также дни открытых дверей для регионального персонала в штаб – квартире МПК, с тем, чтобы лучше интегрировать работу МПК и Региональных Организаций. </w:t>
      </w:r>
    </w:p>
    <w:p w:rsidR="000B7206" w:rsidRPr="001F522A" w:rsidRDefault="000B7206" w:rsidP="000B7206">
      <w:pPr>
        <w:rPr>
          <w:sz w:val="28"/>
          <w:szCs w:val="28"/>
        </w:rPr>
      </w:pPr>
    </w:p>
    <w:p w:rsidR="000B7206" w:rsidRPr="001F522A" w:rsidRDefault="000B7206" w:rsidP="000B7206">
      <w:pPr>
        <w:rPr>
          <w:b/>
          <w:sz w:val="36"/>
          <w:szCs w:val="36"/>
        </w:rPr>
      </w:pPr>
      <w:r w:rsidRPr="001F522A">
        <w:rPr>
          <w:b/>
          <w:sz w:val="36"/>
          <w:szCs w:val="36"/>
        </w:rPr>
        <w:t xml:space="preserve">3.3 Генеральные Ассамблеи </w:t>
      </w:r>
    </w:p>
    <w:p w:rsidR="000B7206" w:rsidRPr="001F522A" w:rsidRDefault="000B7206" w:rsidP="000B7206">
      <w:pPr>
        <w:rPr>
          <w:sz w:val="28"/>
          <w:szCs w:val="28"/>
          <w:lang w:val="en-US"/>
        </w:rPr>
      </w:pPr>
      <w:r w:rsidRPr="001F522A">
        <w:rPr>
          <w:sz w:val="28"/>
          <w:szCs w:val="28"/>
        </w:rPr>
        <w:t>Ключевые рекомендации</w:t>
      </w:r>
      <w:r w:rsidRPr="001F522A">
        <w:rPr>
          <w:sz w:val="28"/>
          <w:szCs w:val="28"/>
          <w:lang w:val="en-US"/>
        </w:rPr>
        <w:t>:</w:t>
      </w:r>
    </w:p>
    <w:p w:rsidR="000B7206" w:rsidRPr="001F522A" w:rsidRDefault="000B7206" w:rsidP="00E879C1">
      <w:pPr>
        <w:pStyle w:val="a3"/>
        <w:numPr>
          <w:ilvl w:val="0"/>
          <w:numId w:val="16"/>
        </w:numPr>
        <w:rPr>
          <w:sz w:val="28"/>
          <w:szCs w:val="28"/>
          <w:lang w:val="en-US"/>
        </w:rPr>
      </w:pPr>
      <w:r w:rsidRPr="001F522A">
        <w:rPr>
          <w:sz w:val="28"/>
          <w:szCs w:val="28"/>
        </w:rPr>
        <w:t xml:space="preserve">Роль Генеральной Ассамблеи </w:t>
      </w:r>
    </w:p>
    <w:p w:rsidR="000B7206" w:rsidRPr="001F522A" w:rsidRDefault="000B7206" w:rsidP="00E879C1">
      <w:pPr>
        <w:pStyle w:val="a3"/>
        <w:numPr>
          <w:ilvl w:val="0"/>
          <w:numId w:val="16"/>
        </w:numPr>
        <w:rPr>
          <w:sz w:val="28"/>
          <w:szCs w:val="28"/>
          <w:lang w:val="en-US"/>
        </w:rPr>
      </w:pPr>
      <w:r w:rsidRPr="001F522A">
        <w:rPr>
          <w:sz w:val="28"/>
          <w:szCs w:val="28"/>
        </w:rPr>
        <w:t xml:space="preserve">Процедуры Генеральной Ассамблеи </w:t>
      </w:r>
    </w:p>
    <w:p w:rsidR="000B7206" w:rsidRPr="001F522A" w:rsidRDefault="000B7206" w:rsidP="000B7206">
      <w:pPr>
        <w:rPr>
          <w:sz w:val="28"/>
          <w:szCs w:val="28"/>
        </w:rPr>
      </w:pPr>
      <w:r w:rsidRPr="001F522A">
        <w:rPr>
          <w:b/>
          <w:sz w:val="28"/>
          <w:szCs w:val="28"/>
        </w:rPr>
        <w:t>3.3.1</w:t>
      </w:r>
      <w:r w:rsidRPr="001F522A">
        <w:rPr>
          <w:sz w:val="28"/>
          <w:szCs w:val="28"/>
        </w:rPr>
        <w:t xml:space="preserve"> Предлагаются внести следующие изменения в роль и процедуры Генеральных Ассамблей, с тем чтобы обеспечить более широкое участие членов в принятии решений и дать им возможность привлечь к ответственности Исполнительный Комитет МПК.</w:t>
      </w:r>
    </w:p>
    <w:p w:rsidR="001F522A" w:rsidRDefault="001F522A" w:rsidP="000B7206">
      <w:pPr>
        <w:rPr>
          <w:b/>
          <w:sz w:val="28"/>
          <w:szCs w:val="28"/>
        </w:rPr>
      </w:pPr>
    </w:p>
    <w:p w:rsidR="000B7206" w:rsidRPr="001F522A" w:rsidRDefault="000B7206" w:rsidP="000B7206">
      <w:pPr>
        <w:rPr>
          <w:b/>
          <w:sz w:val="28"/>
          <w:szCs w:val="28"/>
        </w:rPr>
      </w:pPr>
      <w:r w:rsidRPr="001F522A">
        <w:rPr>
          <w:b/>
          <w:sz w:val="28"/>
          <w:szCs w:val="28"/>
        </w:rPr>
        <w:t>3.3.2 Роль Генеральной Ассамблеи</w:t>
      </w:r>
    </w:p>
    <w:p w:rsidR="000B7206" w:rsidRPr="001F522A" w:rsidRDefault="000B7206" w:rsidP="00E879C1">
      <w:pPr>
        <w:pStyle w:val="a3"/>
        <w:numPr>
          <w:ilvl w:val="0"/>
          <w:numId w:val="17"/>
        </w:numPr>
        <w:rPr>
          <w:sz w:val="28"/>
          <w:szCs w:val="28"/>
        </w:rPr>
      </w:pPr>
      <w:r w:rsidRPr="001F522A">
        <w:rPr>
          <w:sz w:val="28"/>
          <w:szCs w:val="28"/>
        </w:rPr>
        <w:t xml:space="preserve">Генеральная Ассамблея является собранием членов. Она имеет высшие полномочия принимать решения в рамках своего заявленного мандата и привлекать к ответственности Исполнительный Комитет МПК. </w:t>
      </w:r>
    </w:p>
    <w:p w:rsidR="000B7206" w:rsidRPr="001F522A" w:rsidRDefault="000B7206" w:rsidP="00E879C1">
      <w:pPr>
        <w:pStyle w:val="a3"/>
        <w:numPr>
          <w:ilvl w:val="0"/>
          <w:numId w:val="17"/>
        </w:numPr>
        <w:rPr>
          <w:sz w:val="28"/>
          <w:szCs w:val="28"/>
        </w:rPr>
      </w:pPr>
      <w:r w:rsidRPr="001F522A">
        <w:rPr>
          <w:sz w:val="28"/>
          <w:szCs w:val="28"/>
        </w:rPr>
        <w:t xml:space="preserve">Генеральные Ассамблеи будут проводиться каждые два года в местах, наиболее удобных для большинства членов (например, в крупных международных портах). В соответствии с этим принципом, Исполнительный Комитет МПК разработает в консультации с членами критерии для определения мест проведения общих собраний, а затем примет решение о местах проведения в соответствии с данными критериями. </w:t>
      </w:r>
    </w:p>
    <w:p w:rsidR="000B7206" w:rsidRPr="001F522A" w:rsidRDefault="000B7206" w:rsidP="00E879C1">
      <w:pPr>
        <w:pStyle w:val="a3"/>
        <w:numPr>
          <w:ilvl w:val="0"/>
          <w:numId w:val="17"/>
        </w:numPr>
        <w:rPr>
          <w:sz w:val="28"/>
          <w:szCs w:val="28"/>
        </w:rPr>
      </w:pPr>
      <w:r w:rsidRPr="001F522A">
        <w:rPr>
          <w:sz w:val="28"/>
          <w:szCs w:val="28"/>
        </w:rPr>
        <w:t>Следующие вопрос должны решаться, утверждаться или приниматься ч</w:t>
      </w:r>
      <w:r w:rsidR="006A79AF" w:rsidRPr="001F522A">
        <w:rPr>
          <w:sz w:val="28"/>
          <w:szCs w:val="28"/>
        </w:rPr>
        <w:t xml:space="preserve">ленами на каждой Генеральной Ассамблее. </w:t>
      </w:r>
    </w:p>
    <w:p w:rsidR="006A79AF" w:rsidRPr="001F522A" w:rsidRDefault="006A79AF" w:rsidP="00E879C1">
      <w:pPr>
        <w:pStyle w:val="a3"/>
        <w:numPr>
          <w:ilvl w:val="0"/>
          <w:numId w:val="18"/>
        </w:numPr>
        <w:rPr>
          <w:sz w:val="28"/>
          <w:szCs w:val="28"/>
        </w:rPr>
      </w:pPr>
      <w:r w:rsidRPr="001F522A">
        <w:rPr>
          <w:sz w:val="28"/>
          <w:szCs w:val="28"/>
        </w:rPr>
        <w:t>Прием, отстранение (если оно длится четыре года), исключение и восстановление членов.</w:t>
      </w:r>
    </w:p>
    <w:p w:rsidR="006A79AF" w:rsidRPr="001F522A" w:rsidRDefault="006A79AF" w:rsidP="00E879C1">
      <w:pPr>
        <w:pStyle w:val="a3"/>
        <w:numPr>
          <w:ilvl w:val="0"/>
          <w:numId w:val="18"/>
        </w:numPr>
        <w:rPr>
          <w:sz w:val="28"/>
          <w:szCs w:val="28"/>
        </w:rPr>
      </w:pPr>
      <w:r w:rsidRPr="001F522A">
        <w:rPr>
          <w:sz w:val="28"/>
          <w:szCs w:val="28"/>
        </w:rPr>
        <w:t>Избрание Президента и избранных членов Исполнительного Комитета МПК.</w:t>
      </w:r>
    </w:p>
    <w:p w:rsidR="006A79AF" w:rsidRPr="001F522A" w:rsidRDefault="006A79AF" w:rsidP="00E879C1">
      <w:pPr>
        <w:pStyle w:val="a3"/>
        <w:numPr>
          <w:ilvl w:val="0"/>
          <w:numId w:val="18"/>
        </w:numPr>
        <w:rPr>
          <w:sz w:val="28"/>
          <w:szCs w:val="28"/>
        </w:rPr>
      </w:pPr>
      <w:r w:rsidRPr="001F522A">
        <w:rPr>
          <w:sz w:val="28"/>
          <w:szCs w:val="28"/>
        </w:rPr>
        <w:t>Отстранение Председателя и/или Исполнительного Комитета МПК в целом до истечения их срока полномочий, если он не пользуется доверием, специальным большинством голосом. (Если какой – либо отдельный член Исполнительного Комитета совершает проступок, он может быть отстранен от должности по решению Дисциплинарного Трибунала в соответствии с дисциплинарным процессом – смотрите пункт 3.8.4).</w:t>
      </w:r>
    </w:p>
    <w:p w:rsidR="006A79AF" w:rsidRPr="001F522A" w:rsidRDefault="006A79AF" w:rsidP="00E879C1">
      <w:pPr>
        <w:pStyle w:val="a3"/>
        <w:numPr>
          <w:ilvl w:val="0"/>
          <w:numId w:val="18"/>
        </w:numPr>
        <w:rPr>
          <w:sz w:val="28"/>
          <w:szCs w:val="28"/>
        </w:rPr>
      </w:pPr>
      <w:r w:rsidRPr="001F522A">
        <w:rPr>
          <w:sz w:val="28"/>
          <w:szCs w:val="28"/>
        </w:rPr>
        <w:t>Утверждение годового финансового отчета и проверенных счетов за предыдущий финансовый год (смотрите пункт 3.4.2</w:t>
      </w:r>
      <w:r w:rsidRPr="001F522A">
        <w:rPr>
          <w:sz w:val="28"/>
          <w:szCs w:val="28"/>
          <w:lang w:val="en-US"/>
        </w:rPr>
        <w:t>b</w:t>
      </w:r>
      <w:r w:rsidRPr="001F522A">
        <w:rPr>
          <w:sz w:val="28"/>
          <w:szCs w:val="28"/>
        </w:rPr>
        <w:t>(4) о роли Исполнительного Комитета МПК в управлении бюджетом и финансами.</w:t>
      </w:r>
    </w:p>
    <w:p w:rsidR="006A79AF" w:rsidRPr="001F522A" w:rsidRDefault="006A79AF" w:rsidP="00E879C1">
      <w:pPr>
        <w:pStyle w:val="a3"/>
        <w:numPr>
          <w:ilvl w:val="0"/>
          <w:numId w:val="18"/>
        </w:numPr>
        <w:rPr>
          <w:sz w:val="28"/>
          <w:szCs w:val="28"/>
        </w:rPr>
      </w:pPr>
      <w:r w:rsidRPr="001F522A">
        <w:rPr>
          <w:sz w:val="28"/>
          <w:szCs w:val="28"/>
        </w:rPr>
        <w:t>Утвердить аудитора по рекомендации Исполнительного Комитета МПК.</w:t>
      </w:r>
    </w:p>
    <w:p w:rsidR="00E81D00" w:rsidRPr="001F522A" w:rsidRDefault="00E81D00" w:rsidP="00E879C1">
      <w:pPr>
        <w:pStyle w:val="a3"/>
        <w:numPr>
          <w:ilvl w:val="0"/>
          <w:numId w:val="18"/>
        </w:numPr>
        <w:rPr>
          <w:sz w:val="28"/>
          <w:szCs w:val="28"/>
        </w:rPr>
      </w:pPr>
      <w:r w:rsidRPr="001F522A">
        <w:rPr>
          <w:sz w:val="28"/>
          <w:szCs w:val="28"/>
        </w:rPr>
        <w:t xml:space="preserve">Получать отчеты о наиболее обновленном издании Паралимпийских Игр и следующем издании Паралимпийских Игр. </w:t>
      </w:r>
    </w:p>
    <w:p w:rsidR="00E81D00" w:rsidRPr="001F522A" w:rsidRDefault="00E81D00" w:rsidP="00E879C1">
      <w:pPr>
        <w:pStyle w:val="a3"/>
        <w:numPr>
          <w:ilvl w:val="0"/>
          <w:numId w:val="18"/>
        </w:numPr>
        <w:rPr>
          <w:sz w:val="28"/>
          <w:szCs w:val="28"/>
        </w:rPr>
      </w:pPr>
      <w:r w:rsidRPr="001F522A">
        <w:rPr>
          <w:sz w:val="28"/>
          <w:szCs w:val="28"/>
        </w:rPr>
        <w:t>Утверждение стратегического направления развития для Паралимпийского движения и контроль за ходом его реализации (Примечание, смотрите пункт 3.4.2</w:t>
      </w:r>
      <w:r w:rsidRPr="001F522A">
        <w:rPr>
          <w:sz w:val="28"/>
          <w:szCs w:val="28"/>
          <w:lang w:val="en-US"/>
        </w:rPr>
        <w:t>b</w:t>
      </w:r>
      <w:r w:rsidRPr="001F522A">
        <w:rPr>
          <w:sz w:val="28"/>
          <w:szCs w:val="28"/>
        </w:rPr>
        <w:t>(2) о роли Исполнительного Комитета МПК в утверждении Стратегии МПК и повторении хода ее реализации на каждой Генеральной Ассамблее).</w:t>
      </w:r>
    </w:p>
    <w:p w:rsidR="00E81D00" w:rsidRPr="001F522A" w:rsidRDefault="00E81D00" w:rsidP="00E879C1">
      <w:pPr>
        <w:pStyle w:val="a3"/>
        <w:numPr>
          <w:ilvl w:val="0"/>
          <w:numId w:val="18"/>
        </w:numPr>
        <w:rPr>
          <w:sz w:val="28"/>
          <w:szCs w:val="28"/>
        </w:rPr>
      </w:pPr>
      <w:r w:rsidRPr="001F522A">
        <w:rPr>
          <w:sz w:val="28"/>
          <w:szCs w:val="28"/>
        </w:rPr>
        <w:t xml:space="preserve">Утверждение членского взноса и любых критериев, по которым Исполнительный Комитет МПК может отказаться от этого взноса. </w:t>
      </w:r>
    </w:p>
    <w:p w:rsidR="00E81D00" w:rsidRPr="001F522A" w:rsidRDefault="00E81D00" w:rsidP="00E879C1">
      <w:pPr>
        <w:pStyle w:val="a3"/>
        <w:numPr>
          <w:ilvl w:val="0"/>
          <w:numId w:val="18"/>
        </w:numPr>
        <w:rPr>
          <w:sz w:val="28"/>
          <w:szCs w:val="28"/>
        </w:rPr>
      </w:pPr>
      <w:r w:rsidRPr="001F522A">
        <w:rPr>
          <w:sz w:val="28"/>
          <w:szCs w:val="28"/>
        </w:rPr>
        <w:t>Изменение Конституции</w:t>
      </w:r>
    </w:p>
    <w:p w:rsidR="00E81D00" w:rsidRPr="001F522A" w:rsidRDefault="00E81D00" w:rsidP="001F522A">
      <w:pPr>
        <w:pStyle w:val="a3"/>
        <w:numPr>
          <w:ilvl w:val="0"/>
          <w:numId w:val="18"/>
        </w:numPr>
        <w:rPr>
          <w:sz w:val="28"/>
          <w:szCs w:val="28"/>
        </w:rPr>
      </w:pPr>
      <w:r w:rsidRPr="001F522A">
        <w:rPr>
          <w:sz w:val="28"/>
          <w:szCs w:val="28"/>
        </w:rPr>
        <w:t>При необходимости распустить МПК.</w:t>
      </w:r>
    </w:p>
    <w:p w:rsidR="007A42D3" w:rsidRDefault="007A42D3" w:rsidP="00E81D00">
      <w:pPr>
        <w:rPr>
          <w:b/>
          <w:sz w:val="28"/>
          <w:szCs w:val="28"/>
        </w:rPr>
      </w:pPr>
    </w:p>
    <w:p w:rsidR="007A42D3" w:rsidRDefault="007A42D3" w:rsidP="00E81D00">
      <w:pPr>
        <w:rPr>
          <w:b/>
          <w:sz w:val="28"/>
          <w:szCs w:val="28"/>
        </w:rPr>
      </w:pPr>
    </w:p>
    <w:p w:rsidR="007A42D3" w:rsidRDefault="007A42D3" w:rsidP="00E81D00">
      <w:pPr>
        <w:rPr>
          <w:b/>
          <w:sz w:val="28"/>
          <w:szCs w:val="28"/>
        </w:rPr>
      </w:pPr>
    </w:p>
    <w:p w:rsidR="007A42D3" w:rsidRDefault="007A42D3" w:rsidP="00E81D00">
      <w:pPr>
        <w:rPr>
          <w:b/>
          <w:sz w:val="28"/>
          <w:szCs w:val="28"/>
        </w:rPr>
      </w:pPr>
    </w:p>
    <w:p w:rsidR="007A42D3" w:rsidRDefault="007A42D3" w:rsidP="00E81D00">
      <w:pPr>
        <w:rPr>
          <w:b/>
          <w:sz w:val="28"/>
          <w:szCs w:val="28"/>
        </w:rPr>
      </w:pPr>
    </w:p>
    <w:p w:rsidR="00E81D00" w:rsidRPr="001F522A" w:rsidRDefault="00E81D00" w:rsidP="00E81D00">
      <w:pPr>
        <w:rPr>
          <w:b/>
          <w:sz w:val="28"/>
          <w:szCs w:val="28"/>
        </w:rPr>
      </w:pPr>
      <w:r w:rsidRPr="001F522A">
        <w:rPr>
          <w:b/>
          <w:sz w:val="28"/>
          <w:szCs w:val="28"/>
        </w:rPr>
        <w:t xml:space="preserve">3.3.3 Процедуры Генеральной Ассамблеи </w:t>
      </w:r>
    </w:p>
    <w:p w:rsidR="00E81D00" w:rsidRPr="001F522A" w:rsidRDefault="00E81D00" w:rsidP="00E81D00">
      <w:pPr>
        <w:rPr>
          <w:sz w:val="28"/>
          <w:szCs w:val="28"/>
        </w:rPr>
      </w:pPr>
      <w:r w:rsidRPr="001F522A">
        <w:rPr>
          <w:sz w:val="28"/>
          <w:szCs w:val="28"/>
        </w:rPr>
        <w:t>Некоторые изменения в отношении участия в Генеральных Ассамблеях и процедур для него предлагаются следующим образом:</w:t>
      </w:r>
    </w:p>
    <w:p w:rsidR="00E81D00" w:rsidRPr="001F522A" w:rsidRDefault="00E81D00" w:rsidP="00E879C1">
      <w:pPr>
        <w:pStyle w:val="a3"/>
        <w:numPr>
          <w:ilvl w:val="0"/>
          <w:numId w:val="19"/>
        </w:numPr>
        <w:rPr>
          <w:sz w:val="28"/>
          <w:szCs w:val="28"/>
        </w:rPr>
      </w:pPr>
      <w:r w:rsidRPr="001F522A">
        <w:rPr>
          <w:sz w:val="28"/>
          <w:szCs w:val="28"/>
        </w:rPr>
        <w:t xml:space="preserve">НПК, Международные Организации Спорта Инвалидов и Международные Федерации будут иметь право иметь до трех делегатов на каждой Генеральной Ассамблее. Только один из них будет назначен в качестве делегата для голосования, но все три делегата будут иметь право вступать от имени члена. </w:t>
      </w:r>
    </w:p>
    <w:p w:rsidR="00E81D00" w:rsidRPr="001F522A" w:rsidRDefault="00E81D00" w:rsidP="00E879C1">
      <w:pPr>
        <w:pStyle w:val="a3"/>
        <w:numPr>
          <w:ilvl w:val="0"/>
          <w:numId w:val="19"/>
        </w:numPr>
        <w:rPr>
          <w:sz w:val="28"/>
          <w:szCs w:val="28"/>
        </w:rPr>
      </w:pPr>
      <w:r w:rsidRPr="001F522A">
        <w:rPr>
          <w:sz w:val="28"/>
          <w:szCs w:val="28"/>
        </w:rPr>
        <w:t xml:space="preserve">Каждый делегат должен быть назначен НПК, Международной Организацией Спорта Инвалидов и Международной Федерацией (если это применимо) и </w:t>
      </w:r>
      <w:r w:rsidR="004D0286" w:rsidRPr="001F522A">
        <w:rPr>
          <w:sz w:val="28"/>
          <w:szCs w:val="28"/>
        </w:rPr>
        <w:t xml:space="preserve">либо занимать официальную должность в органе, назначающем их, либо быть активным спортсменом (а именно </w:t>
      </w:r>
      <w:proofErr w:type="spellStart"/>
      <w:r w:rsidR="004D0286" w:rsidRPr="001F522A">
        <w:rPr>
          <w:sz w:val="28"/>
          <w:szCs w:val="28"/>
        </w:rPr>
        <w:t>паралимпийцем</w:t>
      </w:r>
      <w:proofErr w:type="spellEnd"/>
      <w:r w:rsidR="004D0286" w:rsidRPr="001F522A">
        <w:rPr>
          <w:sz w:val="28"/>
          <w:szCs w:val="28"/>
        </w:rPr>
        <w:t xml:space="preserve">, который участвовал на </w:t>
      </w:r>
      <w:proofErr w:type="spellStart"/>
      <w:r w:rsidR="004D0286" w:rsidRPr="001F522A">
        <w:rPr>
          <w:sz w:val="28"/>
          <w:szCs w:val="28"/>
        </w:rPr>
        <w:t>паралимпийских</w:t>
      </w:r>
      <w:proofErr w:type="spellEnd"/>
      <w:r w:rsidR="004D0286" w:rsidRPr="001F522A">
        <w:rPr>
          <w:sz w:val="28"/>
          <w:szCs w:val="28"/>
        </w:rPr>
        <w:t xml:space="preserve"> играх за последние 12 лет). Делегат может быть членом совета назначающего органа, должностным лицом или занимать другую должность в этом органе. </w:t>
      </w:r>
    </w:p>
    <w:p w:rsidR="004D0286" w:rsidRPr="001F522A" w:rsidRDefault="004D0286" w:rsidP="00E879C1">
      <w:pPr>
        <w:pStyle w:val="a3"/>
        <w:numPr>
          <w:ilvl w:val="0"/>
          <w:numId w:val="19"/>
        </w:numPr>
        <w:rPr>
          <w:sz w:val="28"/>
          <w:szCs w:val="28"/>
        </w:rPr>
      </w:pPr>
      <w:r w:rsidRPr="001F522A">
        <w:rPr>
          <w:sz w:val="28"/>
          <w:szCs w:val="28"/>
        </w:rPr>
        <w:t xml:space="preserve">Если НПК, Международная Организация Спорта Инвалидов и Международная Федерация направляет двух делегатов на Генеральную Ассамблею, они должны быть обоих полов. Если НПК, Международная Организация Спорта Инвалидов и Международная Федерация направляет трех делегатов, один из них должен быть действующим спортсменом. </w:t>
      </w:r>
    </w:p>
    <w:p w:rsidR="004D0286" w:rsidRPr="001F522A" w:rsidRDefault="004D0286" w:rsidP="00E879C1">
      <w:pPr>
        <w:pStyle w:val="a3"/>
        <w:numPr>
          <w:ilvl w:val="0"/>
          <w:numId w:val="19"/>
        </w:numPr>
        <w:rPr>
          <w:sz w:val="28"/>
          <w:szCs w:val="28"/>
        </w:rPr>
      </w:pPr>
      <w:r w:rsidRPr="001F522A">
        <w:rPr>
          <w:sz w:val="28"/>
          <w:szCs w:val="28"/>
        </w:rPr>
        <w:t xml:space="preserve">Делегат для одного члена не может быть делегатом для другого члена. Голосование по доверенности (через представителя) не допускается. </w:t>
      </w:r>
    </w:p>
    <w:p w:rsidR="004D0286" w:rsidRPr="001F522A" w:rsidRDefault="004D0286" w:rsidP="00E879C1">
      <w:pPr>
        <w:pStyle w:val="a3"/>
        <w:numPr>
          <w:ilvl w:val="0"/>
          <w:numId w:val="19"/>
        </w:numPr>
        <w:rPr>
          <w:sz w:val="28"/>
          <w:szCs w:val="28"/>
        </w:rPr>
      </w:pPr>
      <w:r w:rsidRPr="001F522A">
        <w:rPr>
          <w:sz w:val="28"/>
          <w:szCs w:val="28"/>
        </w:rPr>
        <w:t xml:space="preserve">Будет создан фонд финансовой поддержки/субсидий для участия в работе Генеральной Ассамблеи, куда делегаты смогут обращаться по установленным критериям. </w:t>
      </w:r>
    </w:p>
    <w:p w:rsidR="004D0286" w:rsidRPr="001F522A" w:rsidRDefault="004D0286" w:rsidP="00E879C1">
      <w:pPr>
        <w:pStyle w:val="a3"/>
        <w:numPr>
          <w:ilvl w:val="0"/>
          <w:numId w:val="19"/>
        </w:numPr>
        <w:rPr>
          <w:sz w:val="28"/>
          <w:szCs w:val="28"/>
        </w:rPr>
      </w:pPr>
      <w:r w:rsidRPr="001F522A">
        <w:rPr>
          <w:sz w:val="28"/>
          <w:szCs w:val="28"/>
        </w:rPr>
        <w:t xml:space="preserve">Все члены Совета Спортсменов МПК имеют право присутствовать и выступать на Генеральных Ассамблеях, но не имеют права голоса. </w:t>
      </w:r>
    </w:p>
    <w:p w:rsidR="004D0286" w:rsidRPr="001F522A" w:rsidRDefault="004D0286" w:rsidP="00E879C1">
      <w:pPr>
        <w:pStyle w:val="a3"/>
        <w:numPr>
          <w:ilvl w:val="0"/>
          <w:numId w:val="19"/>
        </w:numPr>
        <w:rPr>
          <w:sz w:val="28"/>
          <w:szCs w:val="28"/>
        </w:rPr>
      </w:pPr>
      <w:r w:rsidRPr="001F522A">
        <w:rPr>
          <w:sz w:val="28"/>
          <w:szCs w:val="28"/>
        </w:rPr>
        <w:t xml:space="preserve">В связи с каждой Генеральной Ассамблеей будет проводиться неофициальный форум для проведения очных дискуссий между членами и другими заинтересованными сторонами </w:t>
      </w:r>
      <w:proofErr w:type="spellStart"/>
      <w:r w:rsidRPr="001F522A">
        <w:rPr>
          <w:sz w:val="28"/>
          <w:szCs w:val="28"/>
        </w:rPr>
        <w:t>паралимпийского</w:t>
      </w:r>
      <w:proofErr w:type="spellEnd"/>
      <w:r w:rsidRPr="001F522A">
        <w:rPr>
          <w:sz w:val="28"/>
          <w:szCs w:val="28"/>
        </w:rPr>
        <w:t xml:space="preserve"> движения с целью </w:t>
      </w:r>
      <w:r w:rsidR="00314CF0" w:rsidRPr="001F522A">
        <w:rPr>
          <w:sz w:val="28"/>
          <w:szCs w:val="28"/>
        </w:rPr>
        <w:t xml:space="preserve">обсуждения представляющих интерес тем. </w:t>
      </w:r>
    </w:p>
    <w:p w:rsidR="00314CF0" w:rsidRPr="001F522A" w:rsidRDefault="00314CF0" w:rsidP="00E879C1">
      <w:pPr>
        <w:pStyle w:val="a3"/>
        <w:numPr>
          <w:ilvl w:val="0"/>
          <w:numId w:val="19"/>
        </w:numPr>
        <w:rPr>
          <w:sz w:val="28"/>
          <w:szCs w:val="28"/>
        </w:rPr>
      </w:pPr>
      <w:r w:rsidRPr="001F522A">
        <w:rPr>
          <w:sz w:val="28"/>
          <w:szCs w:val="28"/>
        </w:rPr>
        <w:t xml:space="preserve">МПК будет стремиться проводить форум спортсменов МПК каждые два года. Если это возможно и целесообразно, то он будет проведен непосредственно до или после проведения Генеральной Ассамблеи, с тем, чтобы спортсмены могли также присутствовать на Генеральной Ассамблее в качестве наблюдателей или делегатов. </w:t>
      </w:r>
    </w:p>
    <w:p w:rsidR="00314CF0" w:rsidRPr="001F522A" w:rsidRDefault="00314CF0" w:rsidP="00E879C1">
      <w:pPr>
        <w:pStyle w:val="a3"/>
        <w:numPr>
          <w:ilvl w:val="0"/>
          <w:numId w:val="19"/>
        </w:numPr>
        <w:rPr>
          <w:sz w:val="28"/>
          <w:szCs w:val="28"/>
        </w:rPr>
      </w:pPr>
      <w:r w:rsidRPr="001F522A">
        <w:rPr>
          <w:sz w:val="28"/>
          <w:szCs w:val="28"/>
        </w:rPr>
        <w:t xml:space="preserve">На всех Генеральных Ассамблеях будут предоставляться переводы на английском, испанском, и французском языках, а также на других языках, что позволит покрыть расходы, если об этом попросит достаточное число членов ассамблеи. МПК изучит вопрос об использовании технологии прямого перевода для снижения стоимости услуг личного перевода. </w:t>
      </w:r>
    </w:p>
    <w:p w:rsidR="00C54621" w:rsidRPr="001F522A" w:rsidRDefault="00C54621" w:rsidP="00E879C1">
      <w:pPr>
        <w:pStyle w:val="a3"/>
        <w:numPr>
          <w:ilvl w:val="0"/>
          <w:numId w:val="19"/>
        </w:numPr>
        <w:rPr>
          <w:sz w:val="28"/>
          <w:szCs w:val="28"/>
        </w:rPr>
      </w:pPr>
      <w:r w:rsidRPr="001F522A">
        <w:rPr>
          <w:sz w:val="28"/>
          <w:szCs w:val="28"/>
        </w:rPr>
        <w:t xml:space="preserve">В дополнение к Генеральным Ассамблеям, предлагается, чтобы в период между Генеральными Ассамблеями и собраниями членов, Президент и/или Исполнительный Директор регулярно проводили неофициальные форумы путем проведения телеконференций или с использованием технологий, с тем чтобы информировать членов о последних событиях и запрашивать их мнение по вопросам, рассматриваемым организацией. </w:t>
      </w:r>
    </w:p>
    <w:p w:rsidR="00C54621" w:rsidRPr="001F522A" w:rsidRDefault="00C54621" w:rsidP="00C54621">
      <w:pPr>
        <w:rPr>
          <w:sz w:val="28"/>
          <w:szCs w:val="28"/>
        </w:rPr>
      </w:pPr>
    </w:p>
    <w:p w:rsidR="00C54621" w:rsidRPr="001F522A" w:rsidRDefault="00C54621" w:rsidP="00C54621">
      <w:pPr>
        <w:rPr>
          <w:b/>
          <w:sz w:val="36"/>
          <w:szCs w:val="36"/>
        </w:rPr>
      </w:pPr>
      <w:r w:rsidRPr="001F522A">
        <w:rPr>
          <w:b/>
          <w:sz w:val="36"/>
          <w:szCs w:val="36"/>
        </w:rPr>
        <w:t xml:space="preserve">3.4 </w:t>
      </w:r>
      <w:r w:rsidR="00D36C5B" w:rsidRPr="001F522A">
        <w:rPr>
          <w:b/>
          <w:sz w:val="36"/>
          <w:szCs w:val="36"/>
        </w:rPr>
        <w:t xml:space="preserve">Исполнительный Комитет МПК </w:t>
      </w:r>
    </w:p>
    <w:p w:rsidR="00D36C5B" w:rsidRPr="001F522A" w:rsidRDefault="00D36C5B" w:rsidP="00C54621">
      <w:pPr>
        <w:rPr>
          <w:sz w:val="28"/>
          <w:szCs w:val="28"/>
        </w:rPr>
      </w:pPr>
      <w:r w:rsidRPr="001F522A">
        <w:rPr>
          <w:sz w:val="28"/>
          <w:szCs w:val="28"/>
        </w:rPr>
        <w:t>Ключевые рекомендации:</w:t>
      </w:r>
    </w:p>
    <w:p w:rsidR="00D36C5B" w:rsidRPr="001F522A" w:rsidRDefault="00D36C5B" w:rsidP="00E879C1">
      <w:pPr>
        <w:pStyle w:val="a3"/>
        <w:numPr>
          <w:ilvl w:val="0"/>
          <w:numId w:val="20"/>
        </w:numPr>
        <w:rPr>
          <w:sz w:val="28"/>
          <w:szCs w:val="28"/>
        </w:rPr>
      </w:pPr>
      <w:r w:rsidRPr="001F522A">
        <w:rPr>
          <w:sz w:val="28"/>
          <w:szCs w:val="28"/>
        </w:rPr>
        <w:t xml:space="preserve">Роль Исполнительного Комитета МПК </w:t>
      </w:r>
    </w:p>
    <w:p w:rsidR="00D36C5B" w:rsidRPr="001F522A" w:rsidRDefault="00D36C5B" w:rsidP="00E879C1">
      <w:pPr>
        <w:pStyle w:val="a3"/>
        <w:numPr>
          <w:ilvl w:val="0"/>
          <w:numId w:val="20"/>
        </w:numPr>
        <w:rPr>
          <w:sz w:val="28"/>
          <w:szCs w:val="28"/>
        </w:rPr>
      </w:pPr>
      <w:r w:rsidRPr="001F522A">
        <w:rPr>
          <w:sz w:val="28"/>
          <w:szCs w:val="28"/>
        </w:rPr>
        <w:t xml:space="preserve">Состав и назначение Исполнительного Комитета МПК </w:t>
      </w:r>
    </w:p>
    <w:p w:rsidR="007F7B6A" w:rsidRPr="001F522A" w:rsidRDefault="007F7B6A" w:rsidP="00E879C1">
      <w:pPr>
        <w:pStyle w:val="a3"/>
        <w:numPr>
          <w:ilvl w:val="0"/>
          <w:numId w:val="20"/>
        </w:numPr>
        <w:rPr>
          <w:sz w:val="28"/>
          <w:szCs w:val="28"/>
        </w:rPr>
      </w:pPr>
      <w:r w:rsidRPr="001F522A">
        <w:rPr>
          <w:sz w:val="28"/>
          <w:szCs w:val="28"/>
        </w:rPr>
        <w:t xml:space="preserve">Комиссия по отбору кандидатов </w:t>
      </w:r>
    </w:p>
    <w:p w:rsidR="00D36C5B" w:rsidRPr="001F522A" w:rsidRDefault="00D36C5B" w:rsidP="00E879C1">
      <w:pPr>
        <w:pStyle w:val="a3"/>
        <w:numPr>
          <w:ilvl w:val="0"/>
          <w:numId w:val="20"/>
        </w:numPr>
        <w:rPr>
          <w:sz w:val="28"/>
          <w:szCs w:val="28"/>
        </w:rPr>
      </w:pPr>
      <w:r w:rsidRPr="001F522A">
        <w:rPr>
          <w:sz w:val="28"/>
          <w:szCs w:val="28"/>
        </w:rPr>
        <w:t xml:space="preserve">Срок полномочий </w:t>
      </w:r>
    </w:p>
    <w:p w:rsidR="00D36C5B" w:rsidRPr="001F522A" w:rsidRDefault="00045ABF" w:rsidP="00D36C5B">
      <w:pPr>
        <w:rPr>
          <w:b/>
          <w:sz w:val="28"/>
          <w:szCs w:val="28"/>
        </w:rPr>
      </w:pPr>
      <w:r w:rsidRPr="001F522A">
        <w:rPr>
          <w:b/>
          <w:sz w:val="28"/>
          <w:szCs w:val="28"/>
        </w:rPr>
        <w:t xml:space="preserve">3.4 Исполнительный Комитет МПК </w:t>
      </w:r>
    </w:p>
    <w:p w:rsidR="00BB5E40" w:rsidRPr="001F522A" w:rsidRDefault="00045ABF" w:rsidP="00D36C5B">
      <w:pPr>
        <w:rPr>
          <w:sz w:val="28"/>
          <w:szCs w:val="28"/>
        </w:rPr>
      </w:pPr>
      <w:r w:rsidRPr="001F522A">
        <w:rPr>
          <w:b/>
          <w:sz w:val="28"/>
          <w:szCs w:val="28"/>
        </w:rPr>
        <w:t>3.4.1</w:t>
      </w:r>
      <w:r w:rsidRPr="001F522A">
        <w:rPr>
          <w:sz w:val="28"/>
          <w:szCs w:val="28"/>
        </w:rPr>
        <w:t xml:space="preserve">. </w:t>
      </w:r>
      <w:r w:rsidR="00BB5E40" w:rsidRPr="001F522A">
        <w:rPr>
          <w:sz w:val="28"/>
          <w:szCs w:val="28"/>
        </w:rPr>
        <w:t>Предлагается несколько корректировок для роли, полномочий, состава и назначения Исполнительного Комитета МПК. Эти корректировки направлены на:</w:t>
      </w:r>
    </w:p>
    <w:p w:rsidR="00BB5E40" w:rsidRPr="001F522A" w:rsidRDefault="00BB5E40" w:rsidP="00E879C1">
      <w:pPr>
        <w:pStyle w:val="a3"/>
        <w:numPr>
          <w:ilvl w:val="0"/>
          <w:numId w:val="21"/>
        </w:numPr>
        <w:rPr>
          <w:sz w:val="28"/>
          <w:szCs w:val="28"/>
        </w:rPr>
      </w:pPr>
      <w:r w:rsidRPr="001F522A">
        <w:rPr>
          <w:sz w:val="28"/>
          <w:szCs w:val="28"/>
        </w:rPr>
        <w:t xml:space="preserve">Обеспечить наличие у Исполнительного Комитета МПК необходимых навыков и опыта для управления МПК как многомиллионным предприятием. </w:t>
      </w:r>
    </w:p>
    <w:p w:rsidR="00BB5E40" w:rsidRPr="001F522A" w:rsidRDefault="00BB5E40" w:rsidP="00E879C1">
      <w:pPr>
        <w:pStyle w:val="a3"/>
        <w:numPr>
          <w:ilvl w:val="0"/>
          <w:numId w:val="21"/>
        </w:numPr>
        <w:rPr>
          <w:sz w:val="28"/>
          <w:szCs w:val="28"/>
        </w:rPr>
      </w:pPr>
      <w:r w:rsidRPr="001F522A">
        <w:rPr>
          <w:sz w:val="28"/>
          <w:szCs w:val="28"/>
        </w:rPr>
        <w:t xml:space="preserve">Лучше уточнить обязанности Исполнительного Комитета МПК (в том числе президента) по сравнению с обязанностями главы Исполнительного Комитета. </w:t>
      </w:r>
    </w:p>
    <w:p w:rsidR="00BB5E40" w:rsidRPr="001F522A" w:rsidRDefault="00BB5E40" w:rsidP="00E879C1">
      <w:pPr>
        <w:pStyle w:val="a3"/>
        <w:numPr>
          <w:ilvl w:val="0"/>
          <w:numId w:val="21"/>
        </w:numPr>
        <w:rPr>
          <w:sz w:val="28"/>
          <w:szCs w:val="28"/>
        </w:rPr>
      </w:pPr>
      <w:r w:rsidRPr="001F522A">
        <w:rPr>
          <w:sz w:val="28"/>
          <w:szCs w:val="28"/>
        </w:rPr>
        <w:t>Повысить эффективность Исполнительного Комитета МПК как ключевого органа МПК по принятию решений.</w:t>
      </w:r>
    </w:p>
    <w:p w:rsidR="00BB5E40" w:rsidRPr="001F522A" w:rsidRDefault="00CA0722" w:rsidP="00E879C1">
      <w:pPr>
        <w:pStyle w:val="a3"/>
        <w:numPr>
          <w:ilvl w:val="0"/>
          <w:numId w:val="21"/>
        </w:numPr>
        <w:rPr>
          <w:sz w:val="28"/>
          <w:szCs w:val="28"/>
        </w:rPr>
      </w:pPr>
      <w:r w:rsidRPr="001F522A">
        <w:rPr>
          <w:sz w:val="28"/>
          <w:szCs w:val="28"/>
        </w:rPr>
        <w:t>Увеличить вклад учета интересов спортсменов</w:t>
      </w:r>
    </w:p>
    <w:p w:rsidR="00CA0722" w:rsidRPr="001F522A" w:rsidRDefault="00CA0722" w:rsidP="00E879C1">
      <w:pPr>
        <w:pStyle w:val="a3"/>
        <w:numPr>
          <w:ilvl w:val="0"/>
          <w:numId w:val="21"/>
        </w:numPr>
        <w:rPr>
          <w:sz w:val="28"/>
          <w:szCs w:val="28"/>
        </w:rPr>
      </w:pPr>
      <w:r w:rsidRPr="001F522A">
        <w:rPr>
          <w:sz w:val="28"/>
          <w:szCs w:val="28"/>
        </w:rPr>
        <w:t>Принять во внимание скорректированную роль Исполнительного Комитета МПК в связи с выходом спорта МПК из МПК</w:t>
      </w:r>
    </w:p>
    <w:p w:rsidR="00CA0722" w:rsidRPr="001F522A" w:rsidRDefault="00CA0722" w:rsidP="00CA0722">
      <w:pPr>
        <w:rPr>
          <w:b/>
          <w:sz w:val="28"/>
          <w:szCs w:val="28"/>
        </w:rPr>
      </w:pPr>
      <w:r w:rsidRPr="001F522A">
        <w:rPr>
          <w:b/>
          <w:sz w:val="28"/>
          <w:szCs w:val="28"/>
        </w:rPr>
        <w:t>3.4.2 Роль Исполнительного Комитета МПК</w:t>
      </w:r>
    </w:p>
    <w:p w:rsidR="00CA0722" w:rsidRPr="001F522A" w:rsidRDefault="00CA0722" w:rsidP="00E879C1">
      <w:pPr>
        <w:pStyle w:val="a3"/>
        <w:numPr>
          <w:ilvl w:val="0"/>
          <w:numId w:val="22"/>
        </w:numPr>
        <w:rPr>
          <w:sz w:val="28"/>
          <w:szCs w:val="28"/>
        </w:rPr>
      </w:pPr>
      <w:r w:rsidRPr="001F522A">
        <w:rPr>
          <w:sz w:val="28"/>
          <w:szCs w:val="28"/>
        </w:rPr>
        <w:t xml:space="preserve">Исполнительный Комитет МПК будет по – прежнему отвечать за управление МПК и решение всех вопросов, которые не могут быть решены другими членами на Генеральной Ассамблее; Генеральным директором или независимым органом. </w:t>
      </w:r>
    </w:p>
    <w:p w:rsidR="00CA0722" w:rsidRPr="001F522A" w:rsidRDefault="00CA0722" w:rsidP="00E879C1">
      <w:pPr>
        <w:pStyle w:val="a3"/>
        <w:numPr>
          <w:ilvl w:val="0"/>
          <w:numId w:val="22"/>
        </w:numPr>
        <w:rPr>
          <w:sz w:val="28"/>
          <w:szCs w:val="28"/>
        </w:rPr>
      </w:pPr>
      <w:r w:rsidRPr="001F522A">
        <w:rPr>
          <w:sz w:val="28"/>
          <w:szCs w:val="28"/>
        </w:rPr>
        <w:t>Следующие вопросы не будут выходить за рамки мандата Исполнительного Комитета МПК:</w:t>
      </w:r>
    </w:p>
    <w:p w:rsidR="00CA0722" w:rsidRPr="001F522A" w:rsidRDefault="00CA0722" w:rsidP="00E879C1">
      <w:pPr>
        <w:pStyle w:val="a3"/>
        <w:numPr>
          <w:ilvl w:val="0"/>
          <w:numId w:val="23"/>
        </w:numPr>
        <w:rPr>
          <w:sz w:val="28"/>
          <w:szCs w:val="28"/>
        </w:rPr>
      </w:pPr>
      <w:r w:rsidRPr="001F522A">
        <w:rPr>
          <w:sz w:val="28"/>
          <w:szCs w:val="28"/>
        </w:rPr>
        <w:t xml:space="preserve">Членство – если требуется в период между </w:t>
      </w:r>
      <w:r w:rsidR="00632E0B" w:rsidRPr="001F522A">
        <w:rPr>
          <w:sz w:val="28"/>
          <w:szCs w:val="28"/>
        </w:rPr>
        <w:t>Генеральными Ассамблеями, утверждает</w:t>
      </w:r>
      <w:r w:rsidRPr="001F522A">
        <w:rPr>
          <w:sz w:val="28"/>
          <w:szCs w:val="28"/>
        </w:rPr>
        <w:t xml:space="preserve"> временное принятие, временное приостановление (</w:t>
      </w:r>
      <w:r w:rsidR="009C04B3" w:rsidRPr="001F522A">
        <w:rPr>
          <w:sz w:val="28"/>
          <w:szCs w:val="28"/>
        </w:rPr>
        <w:t xml:space="preserve">только до 4 лет, после чего Генеральная Ассамблея должна утвердить любое продолжающееся приостановление) и временное восстановление членства. </w:t>
      </w:r>
    </w:p>
    <w:p w:rsidR="009C04B3" w:rsidRPr="001F522A" w:rsidRDefault="009C04B3" w:rsidP="00E879C1">
      <w:pPr>
        <w:pStyle w:val="a3"/>
        <w:numPr>
          <w:ilvl w:val="0"/>
          <w:numId w:val="23"/>
        </w:numPr>
        <w:rPr>
          <w:sz w:val="28"/>
          <w:szCs w:val="28"/>
        </w:rPr>
      </w:pPr>
      <w:r w:rsidRPr="001F522A">
        <w:rPr>
          <w:sz w:val="28"/>
          <w:szCs w:val="28"/>
        </w:rPr>
        <w:t>Стратегический План МПК (четыре года) и ежегодный план –</w:t>
      </w:r>
      <w:r w:rsidR="00632E0B" w:rsidRPr="001F522A">
        <w:rPr>
          <w:sz w:val="28"/>
          <w:szCs w:val="28"/>
        </w:rPr>
        <w:t xml:space="preserve"> утверждает</w:t>
      </w:r>
      <w:r w:rsidRPr="001F522A">
        <w:rPr>
          <w:sz w:val="28"/>
          <w:szCs w:val="28"/>
        </w:rPr>
        <w:t>,</w:t>
      </w:r>
      <w:r w:rsidR="00632E0B" w:rsidRPr="001F522A">
        <w:rPr>
          <w:sz w:val="28"/>
          <w:szCs w:val="28"/>
        </w:rPr>
        <w:t xml:space="preserve"> контролирует</w:t>
      </w:r>
      <w:r w:rsidRPr="001F522A">
        <w:rPr>
          <w:sz w:val="28"/>
          <w:szCs w:val="28"/>
        </w:rPr>
        <w:t xml:space="preserve"> процесс в отношении стра</w:t>
      </w:r>
      <w:r w:rsidR="00632E0B" w:rsidRPr="001F522A">
        <w:rPr>
          <w:sz w:val="28"/>
          <w:szCs w:val="28"/>
        </w:rPr>
        <w:t>тегического плана и отчитывается</w:t>
      </w:r>
      <w:r w:rsidRPr="001F522A">
        <w:rPr>
          <w:sz w:val="28"/>
          <w:szCs w:val="28"/>
        </w:rPr>
        <w:t xml:space="preserve"> перед каждой Генеральной Ассамблеей о таком прогрессе.</w:t>
      </w:r>
    </w:p>
    <w:p w:rsidR="009C04B3" w:rsidRPr="001F522A" w:rsidRDefault="009C04B3" w:rsidP="00E879C1">
      <w:pPr>
        <w:pStyle w:val="a3"/>
        <w:numPr>
          <w:ilvl w:val="0"/>
          <w:numId w:val="23"/>
        </w:numPr>
        <w:rPr>
          <w:sz w:val="28"/>
          <w:szCs w:val="28"/>
        </w:rPr>
      </w:pPr>
      <w:r w:rsidRPr="001F522A">
        <w:rPr>
          <w:sz w:val="28"/>
          <w:szCs w:val="28"/>
        </w:rPr>
        <w:t>Бренд –</w:t>
      </w:r>
      <w:r w:rsidR="00771486" w:rsidRPr="001F522A">
        <w:rPr>
          <w:sz w:val="28"/>
          <w:szCs w:val="28"/>
        </w:rPr>
        <w:t xml:space="preserve"> утверждает</w:t>
      </w:r>
      <w:r w:rsidRPr="001F522A">
        <w:rPr>
          <w:sz w:val="28"/>
          <w:szCs w:val="28"/>
        </w:rPr>
        <w:t xml:space="preserve"> </w:t>
      </w:r>
      <w:r w:rsidR="00771486" w:rsidRPr="001F522A">
        <w:rPr>
          <w:sz w:val="28"/>
          <w:szCs w:val="28"/>
        </w:rPr>
        <w:t>и контролирует</w:t>
      </w:r>
      <w:r w:rsidRPr="001F522A">
        <w:rPr>
          <w:sz w:val="28"/>
          <w:szCs w:val="28"/>
        </w:rPr>
        <w:t xml:space="preserve"> название и символику МПК и его собственность.</w:t>
      </w:r>
    </w:p>
    <w:p w:rsidR="009C04B3" w:rsidRPr="001F522A" w:rsidRDefault="009C04B3" w:rsidP="00E879C1">
      <w:pPr>
        <w:pStyle w:val="a3"/>
        <w:numPr>
          <w:ilvl w:val="0"/>
          <w:numId w:val="23"/>
        </w:numPr>
        <w:rPr>
          <w:sz w:val="28"/>
          <w:szCs w:val="28"/>
        </w:rPr>
      </w:pPr>
      <w:r w:rsidRPr="001F522A">
        <w:rPr>
          <w:sz w:val="28"/>
          <w:szCs w:val="28"/>
        </w:rPr>
        <w:t>Годовой бюджет и четырехлетний финансовый прогноз –</w:t>
      </w:r>
      <w:r w:rsidR="00771486" w:rsidRPr="001F522A">
        <w:rPr>
          <w:sz w:val="28"/>
          <w:szCs w:val="28"/>
        </w:rPr>
        <w:t xml:space="preserve"> утверждает</w:t>
      </w:r>
      <w:r w:rsidRPr="001F522A">
        <w:rPr>
          <w:sz w:val="28"/>
          <w:szCs w:val="28"/>
        </w:rPr>
        <w:t xml:space="preserve"> </w:t>
      </w:r>
      <w:r w:rsidR="00771486" w:rsidRPr="001F522A">
        <w:rPr>
          <w:sz w:val="28"/>
          <w:szCs w:val="28"/>
        </w:rPr>
        <w:t>и контролирует</w:t>
      </w:r>
      <w:r w:rsidRPr="001F522A">
        <w:rPr>
          <w:sz w:val="28"/>
          <w:szCs w:val="28"/>
        </w:rPr>
        <w:t xml:space="preserve"> прогресс, который возрастает против него.</w:t>
      </w:r>
    </w:p>
    <w:p w:rsidR="009C04B3" w:rsidRPr="001F522A" w:rsidRDefault="009C04B3" w:rsidP="00E879C1">
      <w:pPr>
        <w:pStyle w:val="a3"/>
        <w:numPr>
          <w:ilvl w:val="0"/>
          <w:numId w:val="23"/>
        </w:numPr>
        <w:rPr>
          <w:sz w:val="28"/>
          <w:szCs w:val="28"/>
        </w:rPr>
      </w:pPr>
      <w:r w:rsidRPr="001F522A">
        <w:rPr>
          <w:sz w:val="28"/>
          <w:szCs w:val="28"/>
        </w:rPr>
        <w:t>Политика и процедуры финансового управления –</w:t>
      </w:r>
      <w:r w:rsidR="00771486" w:rsidRPr="001F522A">
        <w:rPr>
          <w:sz w:val="28"/>
          <w:szCs w:val="28"/>
        </w:rPr>
        <w:t xml:space="preserve"> утверждает</w:t>
      </w:r>
      <w:r w:rsidRPr="001F522A">
        <w:rPr>
          <w:sz w:val="28"/>
          <w:szCs w:val="28"/>
        </w:rPr>
        <w:t xml:space="preserve"> их.</w:t>
      </w:r>
    </w:p>
    <w:p w:rsidR="00632E0B" w:rsidRPr="001F522A" w:rsidRDefault="00632E0B" w:rsidP="00E879C1">
      <w:pPr>
        <w:pStyle w:val="a3"/>
        <w:numPr>
          <w:ilvl w:val="0"/>
          <w:numId w:val="23"/>
        </w:numPr>
        <w:rPr>
          <w:sz w:val="28"/>
          <w:szCs w:val="28"/>
        </w:rPr>
      </w:pPr>
      <w:r w:rsidRPr="001F522A">
        <w:rPr>
          <w:sz w:val="28"/>
          <w:szCs w:val="28"/>
        </w:rPr>
        <w:t>Контракты и сделки –</w:t>
      </w:r>
      <w:r w:rsidR="00771486" w:rsidRPr="001F522A">
        <w:rPr>
          <w:sz w:val="28"/>
          <w:szCs w:val="28"/>
        </w:rPr>
        <w:t xml:space="preserve"> утверждает</w:t>
      </w:r>
      <w:r w:rsidRPr="001F522A">
        <w:rPr>
          <w:sz w:val="28"/>
          <w:szCs w:val="28"/>
        </w:rPr>
        <w:t xml:space="preserve"> сделки, если превышен установленный денежный лимит или стоимость прав/обязательств, </w:t>
      </w:r>
      <w:r w:rsidR="00771486" w:rsidRPr="001F522A">
        <w:rPr>
          <w:sz w:val="28"/>
          <w:szCs w:val="28"/>
        </w:rPr>
        <w:t>и контролирует</w:t>
      </w:r>
      <w:r w:rsidRPr="001F522A">
        <w:rPr>
          <w:sz w:val="28"/>
          <w:szCs w:val="28"/>
        </w:rPr>
        <w:t xml:space="preserve"> их выполнение.</w:t>
      </w:r>
    </w:p>
    <w:p w:rsidR="00632E0B" w:rsidRPr="001F522A" w:rsidRDefault="00632E0B" w:rsidP="00E879C1">
      <w:pPr>
        <w:pStyle w:val="a3"/>
        <w:numPr>
          <w:ilvl w:val="0"/>
          <w:numId w:val="23"/>
        </w:numPr>
        <w:rPr>
          <w:sz w:val="28"/>
          <w:szCs w:val="28"/>
        </w:rPr>
      </w:pPr>
      <w:r w:rsidRPr="001F522A">
        <w:rPr>
          <w:sz w:val="28"/>
          <w:szCs w:val="28"/>
        </w:rPr>
        <w:t>Основные сделки –</w:t>
      </w:r>
      <w:r w:rsidR="00771486" w:rsidRPr="001F522A">
        <w:rPr>
          <w:sz w:val="28"/>
          <w:szCs w:val="28"/>
        </w:rPr>
        <w:t xml:space="preserve"> одобряет</w:t>
      </w:r>
      <w:r w:rsidRPr="001F522A">
        <w:rPr>
          <w:sz w:val="28"/>
          <w:szCs w:val="28"/>
        </w:rPr>
        <w:t xml:space="preserve"> </w:t>
      </w:r>
      <w:r w:rsidR="00771486" w:rsidRPr="001F522A">
        <w:rPr>
          <w:sz w:val="28"/>
          <w:szCs w:val="28"/>
        </w:rPr>
        <w:t>и отчитывается</w:t>
      </w:r>
      <w:r w:rsidRPr="001F522A">
        <w:rPr>
          <w:sz w:val="28"/>
          <w:szCs w:val="28"/>
        </w:rPr>
        <w:t xml:space="preserve"> перед участниками о любой сделке, в рамках которой МПК приобретает активы и распоряжается активами, равными более чем одной трети активов МПК; или, когда сделка может повлечь за собой обязательство или условную ответственность более чем одной трети активов МПК.</w:t>
      </w:r>
    </w:p>
    <w:p w:rsidR="00632E0B" w:rsidRPr="001F522A" w:rsidRDefault="00632E0B" w:rsidP="00E879C1">
      <w:pPr>
        <w:pStyle w:val="a3"/>
        <w:numPr>
          <w:ilvl w:val="0"/>
          <w:numId w:val="23"/>
        </w:numPr>
        <w:rPr>
          <w:sz w:val="28"/>
          <w:szCs w:val="28"/>
        </w:rPr>
      </w:pPr>
      <w:r w:rsidRPr="001F522A">
        <w:rPr>
          <w:sz w:val="28"/>
          <w:szCs w:val="28"/>
        </w:rPr>
        <w:t>Риски –</w:t>
      </w:r>
      <w:r w:rsidR="00771486" w:rsidRPr="001F522A">
        <w:rPr>
          <w:sz w:val="28"/>
          <w:szCs w:val="28"/>
        </w:rPr>
        <w:t xml:space="preserve"> контролирует и определяет</w:t>
      </w:r>
      <w:r w:rsidRPr="001F522A">
        <w:rPr>
          <w:sz w:val="28"/>
          <w:szCs w:val="28"/>
        </w:rPr>
        <w:t xml:space="preserve"> политику и процедуры управления рисками.</w:t>
      </w:r>
    </w:p>
    <w:p w:rsidR="00632E0B" w:rsidRPr="001F522A" w:rsidRDefault="00632E0B" w:rsidP="00E879C1">
      <w:pPr>
        <w:pStyle w:val="a3"/>
        <w:numPr>
          <w:ilvl w:val="0"/>
          <w:numId w:val="23"/>
        </w:numPr>
        <w:rPr>
          <w:sz w:val="28"/>
          <w:szCs w:val="28"/>
        </w:rPr>
      </w:pPr>
      <w:r w:rsidRPr="001F522A">
        <w:rPr>
          <w:sz w:val="28"/>
          <w:szCs w:val="28"/>
        </w:rPr>
        <w:t>Аудитор –</w:t>
      </w:r>
      <w:r w:rsidR="00771486" w:rsidRPr="001F522A">
        <w:rPr>
          <w:sz w:val="28"/>
          <w:szCs w:val="28"/>
        </w:rPr>
        <w:t xml:space="preserve"> рекомендует</w:t>
      </w:r>
      <w:r w:rsidRPr="001F522A">
        <w:rPr>
          <w:sz w:val="28"/>
          <w:szCs w:val="28"/>
        </w:rPr>
        <w:t xml:space="preserve"> Генеральной Ассамблее назначить независимого внешнего аудитора по рекомендации аудиторского подкомитета.</w:t>
      </w:r>
    </w:p>
    <w:p w:rsidR="00632E0B" w:rsidRPr="001F522A" w:rsidRDefault="00632E0B" w:rsidP="00E879C1">
      <w:pPr>
        <w:pStyle w:val="a3"/>
        <w:numPr>
          <w:ilvl w:val="0"/>
          <w:numId w:val="23"/>
        </w:numPr>
        <w:rPr>
          <w:sz w:val="28"/>
          <w:szCs w:val="28"/>
        </w:rPr>
      </w:pPr>
      <w:r w:rsidRPr="001F522A">
        <w:rPr>
          <w:sz w:val="28"/>
          <w:szCs w:val="28"/>
        </w:rPr>
        <w:t xml:space="preserve">Паралимпийские Игры – определяют виды спорта и мероприятия по программе </w:t>
      </w:r>
      <w:proofErr w:type="spellStart"/>
      <w:r w:rsidRPr="001F522A">
        <w:rPr>
          <w:sz w:val="28"/>
          <w:szCs w:val="28"/>
        </w:rPr>
        <w:t>параимпийских</w:t>
      </w:r>
      <w:proofErr w:type="spellEnd"/>
      <w:r w:rsidRPr="001F522A">
        <w:rPr>
          <w:sz w:val="28"/>
          <w:szCs w:val="28"/>
        </w:rPr>
        <w:t xml:space="preserve"> игр в соответствии с указанными критериями; назначают членов координационной комиссии Паралимпийских Игр; назначают технических </w:t>
      </w:r>
      <w:proofErr w:type="spellStart"/>
      <w:r w:rsidRPr="001F522A">
        <w:rPr>
          <w:sz w:val="28"/>
          <w:szCs w:val="28"/>
        </w:rPr>
        <w:t>деегатов</w:t>
      </w:r>
      <w:proofErr w:type="spellEnd"/>
      <w:r w:rsidRPr="001F522A">
        <w:rPr>
          <w:sz w:val="28"/>
          <w:szCs w:val="28"/>
        </w:rPr>
        <w:t xml:space="preserve"> по видам спорта МПК; и контролируют ход подготовки и проведения Игр.</w:t>
      </w:r>
    </w:p>
    <w:p w:rsidR="00890F1A" w:rsidRPr="001F522A" w:rsidRDefault="00890F1A" w:rsidP="00E879C1">
      <w:pPr>
        <w:pStyle w:val="a3"/>
        <w:numPr>
          <w:ilvl w:val="0"/>
          <w:numId w:val="23"/>
        </w:numPr>
        <w:rPr>
          <w:sz w:val="28"/>
          <w:szCs w:val="28"/>
        </w:rPr>
      </w:pPr>
      <w:r w:rsidRPr="001F522A">
        <w:rPr>
          <w:sz w:val="28"/>
          <w:szCs w:val="28"/>
        </w:rPr>
        <w:t xml:space="preserve">Рекомендовать Генеральной Ассамблее стратегическое направление для МПК и </w:t>
      </w:r>
      <w:proofErr w:type="spellStart"/>
      <w:r w:rsidRPr="001F522A">
        <w:rPr>
          <w:sz w:val="28"/>
          <w:szCs w:val="28"/>
        </w:rPr>
        <w:t>паралимпийского</w:t>
      </w:r>
      <w:proofErr w:type="spellEnd"/>
      <w:r w:rsidRPr="001F522A">
        <w:rPr>
          <w:sz w:val="28"/>
          <w:szCs w:val="28"/>
        </w:rPr>
        <w:t xml:space="preserve"> движения.</w:t>
      </w:r>
    </w:p>
    <w:p w:rsidR="00890F1A" w:rsidRPr="001F522A" w:rsidRDefault="00890F1A" w:rsidP="00E879C1">
      <w:pPr>
        <w:pStyle w:val="a3"/>
        <w:numPr>
          <w:ilvl w:val="0"/>
          <w:numId w:val="23"/>
        </w:numPr>
        <w:rPr>
          <w:sz w:val="28"/>
          <w:szCs w:val="28"/>
        </w:rPr>
      </w:pPr>
      <w:r w:rsidRPr="001F522A">
        <w:rPr>
          <w:sz w:val="28"/>
          <w:szCs w:val="28"/>
        </w:rPr>
        <w:t>Персонал – назначает, контролирует, увольняет Генерального Директора и вносит вклад в работу Генерального Директора по другим ключевым кадрам МПК.</w:t>
      </w:r>
    </w:p>
    <w:p w:rsidR="00890F1A" w:rsidRPr="001F522A" w:rsidRDefault="00890F1A" w:rsidP="00E879C1">
      <w:pPr>
        <w:pStyle w:val="a3"/>
        <w:numPr>
          <w:ilvl w:val="0"/>
          <w:numId w:val="23"/>
        </w:numPr>
        <w:rPr>
          <w:sz w:val="28"/>
          <w:szCs w:val="28"/>
        </w:rPr>
      </w:pPr>
      <w:r w:rsidRPr="001F522A">
        <w:rPr>
          <w:sz w:val="28"/>
          <w:szCs w:val="28"/>
        </w:rPr>
        <w:t xml:space="preserve">Делегации – решают и делегируют полномочия Президента и Генерального Директора при условии, что Исполнительный Комитет МПК не может делегировать свои полномочия по принятию решений там, где конкретно указано, что решение принимается Исполнительным Комитетом МПК, отмечая, что это не мешает Исполнительному Комитету МПК запрашивать рекомендацию у Генерального Директора </w:t>
      </w:r>
      <w:r w:rsidR="00C12E49" w:rsidRPr="001F522A">
        <w:rPr>
          <w:sz w:val="28"/>
          <w:szCs w:val="28"/>
        </w:rPr>
        <w:t xml:space="preserve">по какому – либо вопросу. </w:t>
      </w:r>
    </w:p>
    <w:p w:rsidR="00C12E49" w:rsidRPr="001F522A" w:rsidRDefault="00C12E49" w:rsidP="00E879C1">
      <w:pPr>
        <w:pStyle w:val="a3"/>
        <w:numPr>
          <w:ilvl w:val="0"/>
          <w:numId w:val="23"/>
        </w:numPr>
        <w:rPr>
          <w:sz w:val="28"/>
          <w:szCs w:val="28"/>
        </w:rPr>
      </w:pPr>
      <w:r w:rsidRPr="001F522A">
        <w:rPr>
          <w:sz w:val="28"/>
          <w:szCs w:val="28"/>
        </w:rPr>
        <w:t>Подкомитеты руководства – назначают, определяют сферу охвата и делегируют полномочия, контролируют, распускают подкомитеты руководства для консультирования Исполнительного Комитета МПК (такие как финансы, риски, аудит) (смотрите далее в пункте 3.7).</w:t>
      </w:r>
    </w:p>
    <w:p w:rsidR="00C12E49" w:rsidRPr="001F522A" w:rsidRDefault="00C12E49" w:rsidP="00E879C1">
      <w:pPr>
        <w:pStyle w:val="a3"/>
        <w:numPr>
          <w:ilvl w:val="0"/>
          <w:numId w:val="23"/>
        </w:numPr>
        <w:rPr>
          <w:sz w:val="28"/>
          <w:szCs w:val="28"/>
        </w:rPr>
      </w:pPr>
      <w:r w:rsidRPr="001F522A">
        <w:rPr>
          <w:sz w:val="28"/>
          <w:szCs w:val="28"/>
        </w:rPr>
        <w:t xml:space="preserve">Комитеты – назначают (по рекомендации Назначающей группы), определяют сферу охвата, контролируют и распускают комитеты (смотрите далее в пункте 3.7). </w:t>
      </w:r>
    </w:p>
    <w:p w:rsidR="00C12E49" w:rsidRPr="001F522A" w:rsidRDefault="00C12E49" w:rsidP="00E879C1">
      <w:pPr>
        <w:pStyle w:val="a3"/>
        <w:numPr>
          <w:ilvl w:val="0"/>
          <w:numId w:val="23"/>
        </w:numPr>
        <w:rPr>
          <w:sz w:val="28"/>
          <w:szCs w:val="28"/>
        </w:rPr>
      </w:pPr>
      <w:r w:rsidRPr="001F522A">
        <w:rPr>
          <w:sz w:val="28"/>
          <w:szCs w:val="28"/>
        </w:rPr>
        <w:t xml:space="preserve">Регламент (ранее именовавшийся Подзаконным актом) – утверждает, пересматривает решения по вопросам, относящимся к его заявленному мандату или решения, предусмотренные Конституцией.  (Примечание – правила должны охватывать вопросы, относящиеся к членам МПК или за его пределами; в то время как политика должна охватывать вопросы, относящиеся к МПК). Исполнительный Комитет МПК будет обсуждать, запрашивать информацию или консультироваться с членами, комитетами и другими соответствующими органами в рамках </w:t>
      </w:r>
      <w:proofErr w:type="spellStart"/>
      <w:r w:rsidRPr="001F522A">
        <w:rPr>
          <w:sz w:val="28"/>
          <w:szCs w:val="28"/>
        </w:rPr>
        <w:t>паралимпийского</w:t>
      </w:r>
      <w:proofErr w:type="spellEnd"/>
      <w:r w:rsidRPr="001F522A">
        <w:rPr>
          <w:sz w:val="28"/>
          <w:szCs w:val="28"/>
        </w:rPr>
        <w:t xml:space="preserve"> движения по мере необходимости, до утверждения правил. </w:t>
      </w:r>
    </w:p>
    <w:p w:rsidR="00C12E49" w:rsidRPr="001F522A" w:rsidRDefault="00C12E49" w:rsidP="00E879C1">
      <w:pPr>
        <w:pStyle w:val="a3"/>
        <w:numPr>
          <w:ilvl w:val="0"/>
          <w:numId w:val="23"/>
        </w:numPr>
        <w:rPr>
          <w:sz w:val="28"/>
          <w:szCs w:val="28"/>
        </w:rPr>
      </w:pPr>
      <w:r w:rsidRPr="001F522A">
        <w:rPr>
          <w:sz w:val="28"/>
          <w:szCs w:val="28"/>
        </w:rPr>
        <w:t xml:space="preserve">Фонд </w:t>
      </w:r>
      <w:proofErr w:type="spellStart"/>
      <w:r w:rsidRPr="001F522A">
        <w:rPr>
          <w:sz w:val="28"/>
          <w:szCs w:val="28"/>
        </w:rPr>
        <w:t>Агитос</w:t>
      </w:r>
      <w:proofErr w:type="spellEnd"/>
      <w:r w:rsidRPr="001F522A">
        <w:rPr>
          <w:sz w:val="28"/>
          <w:szCs w:val="28"/>
        </w:rPr>
        <w:t xml:space="preserve"> – выполняет обязательства МПК в соответст</w:t>
      </w:r>
      <w:r w:rsidR="004040A6" w:rsidRPr="001F522A">
        <w:rPr>
          <w:sz w:val="28"/>
          <w:szCs w:val="28"/>
        </w:rPr>
        <w:t xml:space="preserve">вии с Конституцией Фонда </w:t>
      </w:r>
      <w:proofErr w:type="spellStart"/>
      <w:r w:rsidR="004040A6" w:rsidRPr="001F522A">
        <w:rPr>
          <w:sz w:val="28"/>
          <w:szCs w:val="28"/>
        </w:rPr>
        <w:t>Агитос</w:t>
      </w:r>
      <w:proofErr w:type="spellEnd"/>
      <w:r w:rsidR="004040A6" w:rsidRPr="001F522A">
        <w:rPr>
          <w:sz w:val="28"/>
          <w:szCs w:val="28"/>
        </w:rPr>
        <w:t>.</w:t>
      </w:r>
    </w:p>
    <w:p w:rsidR="004040A6" w:rsidRPr="001F522A" w:rsidRDefault="00ED18B0" w:rsidP="00E879C1">
      <w:pPr>
        <w:pStyle w:val="a3"/>
        <w:numPr>
          <w:ilvl w:val="0"/>
          <w:numId w:val="23"/>
        </w:numPr>
        <w:rPr>
          <w:sz w:val="28"/>
          <w:szCs w:val="28"/>
        </w:rPr>
      </w:pPr>
      <w:r w:rsidRPr="001F522A">
        <w:rPr>
          <w:sz w:val="28"/>
          <w:szCs w:val="28"/>
        </w:rPr>
        <w:t xml:space="preserve">Спорт МПК – утверждает и контролирует отделение спорта МПК от МПК по рекомендации Всемирного Пара Спортивного Объединения; и в течение переходного периода, утверждает или делегирует полномочия по управлению Международных мероприятий спорта МПК, включая процесс участия в соревнованиях, квалификационные критерии, программные мероприятия, классификационные критерии, спонсорство и другие сделки, и бренд. </w:t>
      </w:r>
    </w:p>
    <w:p w:rsidR="002726C5" w:rsidRPr="001F522A" w:rsidRDefault="002726C5" w:rsidP="00E879C1">
      <w:pPr>
        <w:pStyle w:val="a3"/>
        <w:numPr>
          <w:ilvl w:val="0"/>
          <w:numId w:val="23"/>
        </w:numPr>
        <w:rPr>
          <w:sz w:val="28"/>
          <w:szCs w:val="28"/>
        </w:rPr>
      </w:pPr>
      <w:r w:rsidRPr="001F522A">
        <w:rPr>
          <w:sz w:val="28"/>
          <w:szCs w:val="28"/>
        </w:rPr>
        <w:t xml:space="preserve">Утверждает назначение членов таких независимых органов, как Совет по Вопросам Классификации, Дисциплинарный Трибунал, Комиссия по Надзору за Выборами и Апелляционный трибунал по рекомендации </w:t>
      </w:r>
      <w:r w:rsidR="007F7B6A" w:rsidRPr="001F522A">
        <w:rPr>
          <w:sz w:val="28"/>
          <w:szCs w:val="28"/>
        </w:rPr>
        <w:t>Комиссии по отбору кандидатов</w:t>
      </w:r>
      <w:r w:rsidRPr="001F522A">
        <w:rPr>
          <w:sz w:val="28"/>
          <w:szCs w:val="28"/>
        </w:rPr>
        <w:t xml:space="preserve">. </w:t>
      </w:r>
    </w:p>
    <w:p w:rsidR="002726C5" w:rsidRPr="001F522A" w:rsidRDefault="002726C5" w:rsidP="00E879C1">
      <w:pPr>
        <w:pStyle w:val="a3"/>
        <w:numPr>
          <w:ilvl w:val="0"/>
          <w:numId w:val="23"/>
        </w:numPr>
        <w:rPr>
          <w:sz w:val="28"/>
          <w:szCs w:val="28"/>
        </w:rPr>
      </w:pPr>
      <w:r w:rsidRPr="001F522A">
        <w:rPr>
          <w:sz w:val="28"/>
          <w:szCs w:val="28"/>
        </w:rPr>
        <w:t>Рекомендует поправки и Конституцию и</w:t>
      </w:r>
    </w:p>
    <w:p w:rsidR="002726C5" w:rsidRPr="001F522A" w:rsidRDefault="002726C5" w:rsidP="00E879C1">
      <w:pPr>
        <w:pStyle w:val="a3"/>
        <w:numPr>
          <w:ilvl w:val="0"/>
          <w:numId w:val="23"/>
        </w:numPr>
        <w:rPr>
          <w:sz w:val="28"/>
          <w:szCs w:val="28"/>
        </w:rPr>
      </w:pPr>
      <w:r w:rsidRPr="001F522A">
        <w:rPr>
          <w:sz w:val="28"/>
          <w:szCs w:val="28"/>
        </w:rPr>
        <w:t xml:space="preserve">Утверждает поправки в Классификационном Кодексе МПК для спортсменов и в Медицинском Кодексе МПК после соответствующей консультации. </w:t>
      </w:r>
    </w:p>
    <w:p w:rsidR="002726C5" w:rsidRPr="001F522A" w:rsidRDefault="002726C5" w:rsidP="00E879C1">
      <w:pPr>
        <w:pStyle w:val="a3"/>
        <w:numPr>
          <w:ilvl w:val="0"/>
          <w:numId w:val="23"/>
        </w:numPr>
        <w:rPr>
          <w:sz w:val="28"/>
          <w:szCs w:val="28"/>
        </w:rPr>
      </w:pPr>
      <w:r w:rsidRPr="001F522A">
        <w:rPr>
          <w:sz w:val="28"/>
          <w:szCs w:val="28"/>
        </w:rPr>
        <w:t xml:space="preserve">Для обеспечения определенной независимости подразделения по вопросам аудита Исполнительного Комитета МПК, Исполнительный Комитет МПК должен иметь аудиторский комитет под председательством независимого лица для выполнения функций внутреннего аудита. </w:t>
      </w:r>
    </w:p>
    <w:p w:rsidR="002726C5" w:rsidRPr="001F522A" w:rsidRDefault="002726C5" w:rsidP="00E879C1">
      <w:pPr>
        <w:pStyle w:val="a3"/>
        <w:numPr>
          <w:ilvl w:val="0"/>
          <w:numId w:val="23"/>
        </w:numPr>
        <w:rPr>
          <w:sz w:val="28"/>
          <w:szCs w:val="28"/>
        </w:rPr>
      </w:pPr>
      <w:r w:rsidRPr="001F522A">
        <w:rPr>
          <w:sz w:val="28"/>
          <w:szCs w:val="28"/>
        </w:rPr>
        <w:t>Исполнительному Комитету МПК будет также поручено иметь строгие письменные правила и процедуры по следующим вопросам, которые будут опубликованы:</w:t>
      </w:r>
    </w:p>
    <w:p w:rsidR="002726C5" w:rsidRPr="001F522A" w:rsidRDefault="002726C5" w:rsidP="00E879C1">
      <w:pPr>
        <w:pStyle w:val="a3"/>
        <w:numPr>
          <w:ilvl w:val="0"/>
          <w:numId w:val="24"/>
        </w:numPr>
        <w:rPr>
          <w:sz w:val="28"/>
          <w:szCs w:val="28"/>
        </w:rPr>
      </w:pPr>
      <w:r w:rsidRPr="001F522A">
        <w:rPr>
          <w:sz w:val="28"/>
          <w:szCs w:val="28"/>
        </w:rPr>
        <w:t xml:space="preserve">Конфликт интересов </w:t>
      </w:r>
    </w:p>
    <w:p w:rsidR="002726C5" w:rsidRPr="001F522A" w:rsidRDefault="003B2889" w:rsidP="00E879C1">
      <w:pPr>
        <w:pStyle w:val="a3"/>
        <w:numPr>
          <w:ilvl w:val="0"/>
          <w:numId w:val="24"/>
        </w:numPr>
        <w:rPr>
          <w:sz w:val="28"/>
          <w:szCs w:val="28"/>
        </w:rPr>
      </w:pPr>
      <w:r w:rsidRPr="001F522A">
        <w:rPr>
          <w:sz w:val="28"/>
          <w:szCs w:val="28"/>
        </w:rPr>
        <w:t xml:space="preserve">Процедуры по управлению рисками </w:t>
      </w:r>
    </w:p>
    <w:p w:rsidR="003B2889" w:rsidRPr="001F522A" w:rsidRDefault="003B2889" w:rsidP="00E879C1">
      <w:pPr>
        <w:pStyle w:val="a3"/>
        <w:numPr>
          <w:ilvl w:val="0"/>
          <w:numId w:val="24"/>
        </w:numPr>
        <w:rPr>
          <w:sz w:val="28"/>
          <w:szCs w:val="28"/>
        </w:rPr>
      </w:pPr>
      <w:r w:rsidRPr="001F522A">
        <w:rPr>
          <w:sz w:val="28"/>
          <w:szCs w:val="28"/>
        </w:rPr>
        <w:t xml:space="preserve">Внутренний финансовый контроль и контроль за рисками </w:t>
      </w:r>
    </w:p>
    <w:p w:rsidR="003B2889" w:rsidRPr="001F522A" w:rsidRDefault="003B2889" w:rsidP="00E879C1">
      <w:pPr>
        <w:pStyle w:val="a3"/>
        <w:numPr>
          <w:ilvl w:val="0"/>
          <w:numId w:val="24"/>
        </w:numPr>
        <w:rPr>
          <w:sz w:val="28"/>
          <w:szCs w:val="28"/>
        </w:rPr>
      </w:pPr>
      <w:r w:rsidRPr="001F522A">
        <w:rPr>
          <w:sz w:val="28"/>
          <w:szCs w:val="28"/>
        </w:rPr>
        <w:t xml:space="preserve">Поставка товаров и услуг </w:t>
      </w:r>
    </w:p>
    <w:p w:rsidR="00CA0722" w:rsidRPr="001F522A" w:rsidRDefault="003B2889" w:rsidP="00CA0722">
      <w:pPr>
        <w:rPr>
          <w:b/>
          <w:sz w:val="28"/>
          <w:szCs w:val="28"/>
        </w:rPr>
      </w:pPr>
      <w:r w:rsidRPr="001F522A">
        <w:rPr>
          <w:b/>
          <w:sz w:val="28"/>
          <w:szCs w:val="28"/>
        </w:rPr>
        <w:t>3.4.3 Состав и назначение Исполнительного Комитета МПК.</w:t>
      </w:r>
    </w:p>
    <w:p w:rsidR="00BB5E40" w:rsidRPr="001F522A" w:rsidRDefault="003B2889" w:rsidP="00E879C1">
      <w:pPr>
        <w:pStyle w:val="a3"/>
        <w:numPr>
          <w:ilvl w:val="0"/>
          <w:numId w:val="25"/>
        </w:numPr>
        <w:rPr>
          <w:sz w:val="28"/>
          <w:szCs w:val="28"/>
        </w:rPr>
      </w:pPr>
      <w:r w:rsidRPr="001F522A">
        <w:rPr>
          <w:sz w:val="28"/>
          <w:szCs w:val="28"/>
        </w:rPr>
        <w:t xml:space="preserve">Предлагается изменить состав Исполнительного Комитета МПК (до 15 членов), чтобы обеспечить наличие достаточных навыков и экспертных знаний в Исполнительном Комитете МПК, гендерного баланса и увеличения перспектив спортсменов, а также: </w:t>
      </w:r>
    </w:p>
    <w:p w:rsidR="003B2889" w:rsidRPr="001F522A" w:rsidRDefault="003B2889" w:rsidP="00E879C1">
      <w:pPr>
        <w:pStyle w:val="a3"/>
        <w:numPr>
          <w:ilvl w:val="0"/>
          <w:numId w:val="24"/>
        </w:numPr>
        <w:rPr>
          <w:sz w:val="28"/>
          <w:szCs w:val="28"/>
        </w:rPr>
      </w:pPr>
      <w:r w:rsidRPr="001F522A">
        <w:rPr>
          <w:sz w:val="28"/>
          <w:szCs w:val="28"/>
        </w:rPr>
        <w:t>Президент – избирается на Генеральной Ассамблее (без изменений)</w:t>
      </w:r>
    </w:p>
    <w:p w:rsidR="003B2889" w:rsidRPr="001F522A" w:rsidRDefault="003B2889" w:rsidP="00E879C1">
      <w:pPr>
        <w:pStyle w:val="a3"/>
        <w:numPr>
          <w:ilvl w:val="0"/>
          <w:numId w:val="24"/>
        </w:numPr>
        <w:rPr>
          <w:sz w:val="28"/>
          <w:szCs w:val="28"/>
        </w:rPr>
      </w:pPr>
      <w:r w:rsidRPr="001F522A">
        <w:rPr>
          <w:sz w:val="28"/>
          <w:szCs w:val="28"/>
        </w:rPr>
        <w:t xml:space="preserve">9 членов – избираются на Генеральной Ассамблее </w:t>
      </w:r>
    </w:p>
    <w:p w:rsidR="00A32C20" w:rsidRPr="001F522A" w:rsidRDefault="003B2889" w:rsidP="00E879C1">
      <w:pPr>
        <w:pStyle w:val="a3"/>
        <w:numPr>
          <w:ilvl w:val="0"/>
          <w:numId w:val="24"/>
        </w:numPr>
        <w:rPr>
          <w:sz w:val="28"/>
          <w:szCs w:val="28"/>
        </w:rPr>
      </w:pPr>
      <w:r w:rsidRPr="001F522A">
        <w:rPr>
          <w:sz w:val="28"/>
          <w:szCs w:val="28"/>
        </w:rPr>
        <w:t xml:space="preserve">4 члена – назначаются Исполнительным Комитетом МПК по рекомендации </w:t>
      </w:r>
      <w:r w:rsidR="007F7B6A" w:rsidRPr="001F522A">
        <w:rPr>
          <w:sz w:val="28"/>
          <w:szCs w:val="28"/>
        </w:rPr>
        <w:t xml:space="preserve">Комиссии по отбору кандидатов </w:t>
      </w:r>
      <w:r w:rsidR="00A32C20" w:rsidRPr="001F522A">
        <w:rPr>
          <w:sz w:val="28"/>
          <w:szCs w:val="28"/>
        </w:rPr>
        <w:t xml:space="preserve">(смотрите пункт 3.4.4 ниже) </w:t>
      </w:r>
    </w:p>
    <w:p w:rsidR="00A32C20" w:rsidRPr="001F522A" w:rsidRDefault="00A32C20" w:rsidP="00E879C1">
      <w:pPr>
        <w:pStyle w:val="a3"/>
        <w:numPr>
          <w:ilvl w:val="0"/>
          <w:numId w:val="24"/>
        </w:numPr>
        <w:rPr>
          <w:sz w:val="28"/>
          <w:szCs w:val="28"/>
        </w:rPr>
      </w:pPr>
      <w:r w:rsidRPr="001F522A">
        <w:rPr>
          <w:sz w:val="28"/>
          <w:szCs w:val="28"/>
        </w:rPr>
        <w:t xml:space="preserve">1 член – спортсмен, а именно председатель Совета Спортсменов. </w:t>
      </w:r>
    </w:p>
    <w:p w:rsidR="00A32C20" w:rsidRPr="001F522A" w:rsidRDefault="00A32C20" w:rsidP="00E879C1">
      <w:pPr>
        <w:pStyle w:val="a3"/>
        <w:numPr>
          <w:ilvl w:val="0"/>
          <w:numId w:val="25"/>
        </w:numPr>
        <w:rPr>
          <w:sz w:val="28"/>
          <w:szCs w:val="28"/>
        </w:rPr>
      </w:pPr>
      <w:r w:rsidRPr="001F522A">
        <w:rPr>
          <w:sz w:val="28"/>
          <w:szCs w:val="28"/>
        </w:rPr>
        <w:t xml:space="preserve">Предлагается иметь второго спортсмена в составе вышеназванных 15 человек, однако обсуждение вариантов по данной позиции (включая механизм назначения) будет проведено со спортсменами на форуме спортсменов МПК в ноябре 2019 года, прежде чем будет принято какое – либо предложение. </w:t>
      </w:r>
    </w:p>
    <w:p w:rsidR="00A32C20" w:rsidRPr="001F522A" w:rsidRDefault="00A32C20" w:rsidP="00E879C1">
      <w:pPr>
        <w:pStyle w:val="a3"/>
        <w:numPr>
          <w:ilvl w:val="0"/>
          <w:numId w:val="25"/>
        </w:numPr>
        <w:rPr>
          <w:sz w:val="28"/>
          <w:szCs w:val="28"/>
        </w:rPr>
      </w:pPr>
      <w:r w:rsidRPr="001F522A">
        <w:rPr>
          <w:sz w:val="28"/>
          <w:szCs w:val="28"/>
        </w:rPr>
        <w:t xml:space="preserve">Все 15 членов Исполнительного Комитета МПК являются полноправными членами с правом голоса, включая назначенных членов совета и председателя Совета спортсменов. </w:t>
      </w:r>
    </w:p>
    <w:p w:rsidR="00A32C20" w:rsidRPr="001F522A" w:rsidRDefault="00A32C20" w:rsidP="00E879C1">
      <w:pPr>
        <w:pStyle w:val="a3"/>
        <w:numPr>
          <w:ilvl w:val="0"/>
          <w:numId w:val="25"/>
        </w:numPr>
        <w:rPr>
          <w:sz w:val="28"/>
          <w:szCs w:val="28"/>
        </w:rPr>
      </w:pPr>
      <w:r w:rsidRPr="001F522A">
        <w:rPr>
          <w:sz w:val="28"/>
          <w:szCs w:val="28"/>
        </w:rPr>
        <w:t xml:space="preserve">На первом заедании, когда будет созван полный состав Исполнительного Комитета МПК, два вице - президента будут избраны всем Исполнительным Комитетом МПК (тайным голосованием) по рекомендации Президента. На эти должности может быть избран любой член Исполнительного Комитета МПК, включая назначенного члена Исполнительного Комитета МПК (но не Председателя Совета Спортсменов). Должен быть один вице – президент каждого пола. </w:t>
      </w:r>
    </w:p>
    <w:p w:rsidR="00A32C20" w:rsidRPr="001F522A" w:rsidRDefault="00A32C20" w:rsidP="00E879C1">
      <w:pPr>
        <w:pStyle w:val="a3"/>
        <w:numPr>
          <w:ilvl w:val="0"/>
          <w:numId w:val="25"/>
        </w:numPr>
        <w:rPr>
          <w:sz w:val="28"/>
          <w:szCs w:val="28"/>
        </w:rPr>
      </w:pPr>
      <w:r w:rsidRPr="001F522A">
        <w:rPr>
          <w:sz w:val="28"/>
          <w:szCs w:val="28"/>
        </w:rPr>
        <w:t>Президент также будет рекомендовать Ис</w:t>
      </w:r>
      <w:r w:rsidR="00AC2F6A" w:rsidRPr="001F522A">
        <w:rPr>
          <w:sz w:val="28"/>
          <w:szCs w:val="28"/>
        </w:rPr>
        <w:t xml:space="preserve">полнительному Комитету МПК, кто из этих двоих вице – президентов будет назначен исполняющим обязанности Президента в случае его неожиданного отстранения, отставки или смерти в ожидании новых выборов на следующей Генеральной Ассамблее. </w:t>
      </w:r>
    </w:p>
    <w:p w:rsidR="00AC2F6A" w:rsidRPr="001F522A" w:rsidRDefault="00AC2F6A" w:rsidP="00E879C1">
      <w:pPr>
        <w:pStyle w:val="a3"/>
        <w:numPr>
          <w:ilvl w:val="0"/>
          <w:numId w:val="25"/>
        </w:numPr>
        <w:rPr>
          <w:sz w:val="28"/>
          <w:szCs w:val="28"/>
        </w:rPr>
      </w:pPr>
      <w:r w:rsidRPr="001F522A">
        <w:rPr>
          <w:sz w:val="28"/>
          <w:szCs w:val="28"/>
        </w:rPr>
        <w:t xml:space="preserve">Генеральный Директор не будет членом Исполнительного Комитета МПК (как это имеет место быть в настоящее время), но обычно будет присутствовать на всех заседаниях Исполнительного Комитета МПК, если Исполнительный Комитет МПК не потребует иначе. </w:t>
      </w:r>
    </w:p>
    <w:p w:rsidR="00AC2F6A" w:rsidRPr="001F522A" w:rsidRDefault="00A52315" w:rsidP="00E879C1">
      <w:pPr>
        <w:pStyle w:val="a3"/>
        <w:numPr>
          <w:ilvl w:val="0"/>
          <w:numId w:val="25"/>
        </w:numPr>
        <w:rPr>
          <w:sz w:val="28"/>
          <w:szCs w:val="28"/>
        </w:rPr>
      </w:pPr>
      <w:r w:rsidRPr="001F522A">
        <w:rPr>
          <w:sz w:val="28"/>
          <w:szCs w:val="28"/>
        </w:rPr>
        <w:t>Любой НПК, Международная Организация Спорта Инвалидов или Международная Федерация может выдвигать кандидатов на выборные должности в Исполнительном Комитете МПК при условии, что кандидатура:</w:t>
      </w:r>
    </w:p>
    <w:p w:rsidR="00A52315" w:rsidRPr="001F522A" w:rsidRDefault="00A52315" w:rsidP="00E879C1">
      <w:pPr>
        <w:pStyle w:val="a3"/>
        <w:numPr>
          <w:ilvl w:val="0"/>
          <w:numId w:val="26"/>
        </w:numPr>
        <w:rPr>
          <w:sz w:val="28"/>
          <w:szCs w:val="28"/>
        </w:rPr>
      </w:pPr>
      <w:r w:rsidRPr="001F522A">
        <w:rPr>
          <w:sz w:val="28"/>
          <w:szCs w:val="28"/>
        </w:rPr>
        <w:t>Является членом МПК, Международной Организации Спорта Инвалидов или Международной Федерации.</w:t>
      </w:r>
    </w:p>
    <w:p w:rsidR="00A52315" w:rsidRPr="001F522A" w:rsidRDefault="00A52315" w:rsidP="00E879C1">
      <w:pPr>
        <w:pStyle w:val="a3"/>
        <w:numPr>
          <w:ilvl w:val="0"/>
          <w:numId w:val="26"/>
        </w:numPr>
        <w:rPr>
          <w:sz w:val="28"/>
          <w:szCs w:val="28"/>
        </w:rPr>
      </w:pPr>
      <w:r w:rsidRPr="001F522A">
        <w:rPr>
          <w:sz w:val="28"/>
          <w:szCs w:val="28"/>
        </w:rPr>
        <w:t xml:space="preserve">Занимает или занимал должность в </w:t>
      </w:r>
      <w:proofErr w:type="spellStart"/>
      <w:r w:rsidRPr="001F522A">
        <w:rPr>
          <w:sz w:val="28"/>
          <w:szCs w:val="28"/>
        </w:rPr>
        <w:t>Паралимпийском</w:t>
      </w:r>
      <w:proofErr w:type="spellEnd"/>
      <w:r w:rsidRPr="001F522A">
        <w:rPr>
          <w:sz w:val="28"/>
          <w:szCs w:val="28"/>
        </w:rPr>
        <w:t xml:space="preserve"> движении и</w:t>
      </w:r>
    </w:p>
    <w:p w:rsidR="00A52315" w:rsidRPr="001F522A" w:rsidRDefault="00971CAE" w:rsidP="00E879C1">
      <w:pPr>
        <w:pStyle w:val="a3"/>
        <w:numPr>
          <w:ilvl w:val="0"/>
          <w:numId w:val="26"/>
        </w:numPr>
        <w:rPr>
          <w:sz w:val="28"/>
          <w:szCs w:val="28"/>
        </w:rPr>
      </w:pPr>
      <w:r w:rsidRPr="001F522A">
        <w:rPr>
          <w:sz w:val="28"/>
          <w:szCs w:val="28"/>
        </w:rPr>
        <w:t xml:space="preserve">В случае кандидатуры от НПК, он является либо гражданином, либо резидентом страны данного НПК, или </w:t>
      </w:r>
    </w:p>
    <w:p w:rsidR="00971CAE" w:rsidRPr="001F522A" w:rsidRDefault="00971CAE" w:rsidP="00E879C1">
      <w:pPr>
        <w:pStyle w:val="a3"/>
        <w:numPr>
          <w:ilvl w:val="0"/>
          <w:numId w:val="26"/>
        </w:numPr>
        <w:rPr>
          <w:sz w:val="28"/>
          <w:szCs w:val="28"/>
        </w:rPr>
      </w:pPr>
      <w:r w:rsidRPr="001F522A">
        <w:rPr>
          <w:sz w:val="28"/>
          <w:szCs w:val="28"/>
        </w:rPr>
        <w:t>В случае кандидатуры от Международной Организации Спорта Инвалидов или Международной Федерации, Международная Федерация или Международная Федерация Спорта Инвалидов информирует кандидатуру НПК, которого он предлагает выдвинуть, где данная кандидатура проживает.</w:t>
      </w:r>
    </w:p>
    <w:p w:rsidR="00971CAE" w:rsidRPr="001F522A" w:rsidRDefault="00971CAE" w:rsidP="00971CAE">
      <w:pPr>
        <w:rPr>
          <w:sz w:val="28"/>
          <w:szCs w:val="28"/>
        </w:rPr>
      </w:pPr>
      <w:r w:rsidRPr="001F522A">
        <w:rPr>
          <w:sz w:val="28"/>
          <w:szCs w:val="28"/>
        </w:rPr>
        <w:t xml:space="preserve">Любой НПК, Международная Организация Спорта Инвалидов и Международная Федерация могут номинировать только одного кандидата на должность. </w:t>
      </w:r>
    </w:p>
    <w:p w:rsidR="00971CAE" w:rsidRPr="001F522A" w:rsidRDefault="00971CAE" w:rsidP="00E879C1">
      <w:pPr>
        <w:pStyle w:val="a3"/>
        <w:numPr>
          <w:ilvl w:val="0"/>
          <w:numId w:val="25"/>
        </w:numPr>
        <w:rPr>
          <w:sz w:val="28"/>
          <w:szCs w:val="28"/>
        </w:rPr>
      </w:pPr>
      <w:r w:rsidRPr="001F522A">
        <w:rPr>
          <w:sz w:val="28"/>
          <w:szCs w:val="28"/>
        </w:rPr>
        <w:t xml:space="preserve">Все потенциальные и действующие члены Исполнительного Комитета МПК должны соответствовать критериям отбора на должность официального лица МПК (смотрите пункт 3.8.1), такие как отсутствие судимости. Кроме того, лицо, являющееся сотрудником или штатным сотрудником МПК, не может быть членом Исполнительного Комитета МПК. Однако, это ограничение не распространяется </w:t>
      </w:r>
      <w:r w:rsidR="00F464B7" w:rsidRPr="001F522A">
        <w:rPr>
          <w:sz w:val="28"/>
          <w:szCs w:val="28"/>
        </w:rPr>
        <w:t>на сотрудников или членов НПК, Международных Организаций Спорта Инвалидов и Международных Федераций, отмечая, что любые конфликты интересов должны быть устранены.</w:t>
      </w:r>
    </w:p>
    <w:p w:rsidR="00F464B7" w:rsidRPr="001F522A" w:rsidRDefault="00F464B7" w:rsidP="00F464B7">
      <w:pPr>
        <w:rPr>
          <w:b/>
          <w:sz w:val="28"/>
          <w:szCs w:val="28"/>
        </w:rPr>
      </w:pPr>
      <w:r w:rsidRPr="001F522A">
        <w:rPr>
          <w:b/>
          <w:sz w:val="28"/>
          <w:szCs w:val="28"/>
        </w:rPr>
        <w:t xml:space="preserve">3.4.4 </w:t>
      </w:r>
      <w:r w:rsidR="007F7B6A" w:rsidRPr="001F522A">
        <w:rPr>
          <w:b/>
          <w:sz w:val="28"/>
          <w:szCs w:val="28"/>
        </w:rPr>
        <w:t>Комиссия по отбору кандидатов</w:t>
      </w:r>
      <w:r w:rsidRPr="001F522A">
        <w:rPr>
          <w:b/>
          <w:sz w:val="28"/>
          <w:szCs w:val="28"/>
        </w:rPr>
        <w:t xml:space="preserve"> </w:t>
      </w:r>
    </w:p>
    <w:p w:rsidR="00F464B7" w:rsidRPr="001F522A" w:rsidRDefault="00AE2C10" w:rsidP="00E879C1">
      <w:pPr>
        <w:pStyle w:val="a3"/>
        <w:numPr>
          <w:ilvl w:val="0"/>
          <w:numId w:val="27"/>
        </w:numPr>
        <w:rPr>
          <w:sz w:val="28"/>
          <w:szCs w:val="28"/>
        </w:rPr>
      </w:pPr>
      <w:r w:rsidRPr="001F522A">
        <w:rPr>
          <w:sz w:val="28"/>
          <w:szCs w:val="28"/>
        </w:rPr>
        <w:t xml:space="preserve">Предлагается назначить четырех членов Исполнительного Комитета МПК после проведения оценки </w:t>
      </w:r>
      <w:r w:rsidR="00803DC1" w:rsidRPr="001F522A">
        <w:rPr>
          <w:sz w:val="28"/>
          <w:szCs w:val="28"/>
        </w:rPr>
        <w:t>Комиссии по отбору кандидатов</w:t>
      </w:r>
      <w:r w:rsidRPr="001F522A">
        <w:rPr>
          <w:sz w:val="28"/>
          <w:szCs w:val="28"/>
        </w:rPr>
        <w:t xml:space="preserve">, с тем, чтобы обеспечить восполнение в навыках, экспертных знаниях, гендерном балансе и разнообразии перспектив со стороны тех, кто избран в Исполнительный Комитет МПК. </w:t>
      </w:r>
    </w:p>
    <w:p w:rsidR="00AE2C10" w:rsidRPr="001F522A" w:rsidRDefault="00AE2C10" w:rsidP="00E879C1">
      <w:pPr>
        <w:pStyle w:val="a3"/>
        <w:numPr>
          <w:ilvl w:val="0"/>
          <w:numId w:val="27"/>
        </w:numPr>
        <w:rPr>
          <w:sz w:val="28"/>
          <w:szCs w:val="28"/>
        </w:rPr>
      </w:pPr>
      <w:r w:rsidRPr="001F522A">
        <w:rPr>
          <w:sz w:val="28"/>
          <w:szCs w:val="28"/>
        </w:rPr>
        <w:t xml:space="preserve">В состав </w:t>
      </w:r>
      <w:r w:rsidR="00803DC1" w:rsidRPr="001F522A">
        <w:rPr>
          <w:sz w:val="28"/>
          <w:szCs w:val="28"/>
        </w:rPr>
        <w:t xml:space="preserve">Комиссии по отбору кандидатов </w:t>
      </w:r>
      <w:r w:rsidRPr="001F522A">
        <w:rPr>
          <w:sz w:val="28"/>
          <w:szCs w:val="28"/>
        </w:rPr>
        <w:t>войдут:</w:t>
      </w:r>
    </w:p>
    <w:p w:rsidR="00AE2C10" w:rsidRPr="001F522A" w:rsidRDefault="00AE2C10" w:rsidP="00E879C1">
      <w:pPr>
        <w:pStyle w:val="a3"/>
        <w:numPr>
          <w:ilvl w:val="0"/>
          <w:numId w:val="24"/>
        </w:numPr>
        <w:rPr>
          <w:sz w:val="28"/>
          <w:szCs w:val="28"/>
        </w:rPr>
      </w:pPr>
      <w:r w:rsidRPr="001F522A">
        <w:rPr>
          <w:sz w:val="28"/>
          <w:szCs w:val="28"/>
        </w:rPr>
        <w:t xml:space="preserve">Президент и </w:t>
      </w:r>
    </w:p>
    <w:p w:rsidR="00AE2C10" w:rsidRPr="001F522A" w:rsidRDefault="00AE2C10" w:rsidP="00E879C1">
      <w:pPr>
        <w:pStyle w:val="a3"/>
        <w:numPr>
          <w:ilvl w:val="0"/>
          <w:numId w:val="24"/>
        </w:numPr>
        <w:rPr>
          <w:sz w:val="28"/>
          <w:szCs w:val="28"/>
        </w:rPr>
      </w:pPr>
      <w:r w:rsidRPr="001F522A">
        <w:rPr>
          <w:sz w:val="28"/>
          <w:szCs w:val="28"/>
        </w:rPr>
        <w:t xml:space="preserve">Два независимых лица (назначенные Исполнительным Комитетом МПК), обладающих опытом в сфере назначения. </w:t>
      </w:r>
    </w:p>
    <w:p w:rsidR="00AE2C10" w:rsidRPr="001F522A" w:rsidRDefault="00AE2C10" w:rsidP="00E879C1">
      <w:pPr>
        <w:pStyle w:val="a3"/>
        <w:numPr>
          <w:ilvl w:val="0"/>
          <w:numId w:val="27"/>
        </w:numPr>
        <w:rPr>
          <w:sz w:val="28"/>
          <w:szCs w:val="28"/>
        </w:rPr>
      </w:pPr>
      <w:r w:rsidRPr="001F522A">
        <w:rPr>
          <w:sz w:val="28"/>
          <w:szCs w:val="28"/>
        </w:rPr>
        <w:t xml:space="preserve">После избрания Президента и девяти избранных членов Исполнительного Комитета МПК, эти избранные члены проведут оценку пробелов в потребностях </w:t>
      </w:r>
      <w:r w:rsidR="007F7B6A" w:rsidRPr="001F522A">
        <w:rPr>
          <w:sz w:val="28"/>
          <w:szCs w:val="28"/>
        </w:rPr>
        <w:t>Исполнительного Комитета МПК, включая навыки, опыт и разнообразие (пол, регионы и недостатки) и проинформировать об этих проблемах всех кандидатов.</w:t>
      </w:r>
    </w:p>
    <w:p w:rsidR="007F7B6A" w:rsidRPr="001F522A" w:rsidRDefault="007F7B6A" w:rsidP="00E879C1">
      <w:pPr>
        <w:pStyle w:val="a3"/>
        <w:numPr>
          <w:ilvl w:val="0"/>
          <w:numId w:val="27"/>
        </w:numPr>
        <w:rPr>
          <w:sz w:val="28"/>
          <w:szCs w:val="28"/>
        </w:rPr>
      </w:pPr>
      <w:r w:rsidRPr="001F522A">
        <w:rPr>
          <w:sz w:val="28"/>
          <w:szCs w:val="28"/>
        </w:rPr>
        <w:t xml:space="preserve">Затем Комиссия по отбору кандидатов </w:t>
      </w:r>
      <w:r w:rsidR="00803DC1" w:rsidRPr="001F522A">
        <w:rPr>
          <w:sz w:val="28"/>
          <w:szCs w:val="28"/>
        </w:rPr>
        <w:t xml:space="preserve">будет давать рекомендации, выявлять кандидатов и определять заявки на четыре назначенные должности. </w:t>
      </w:r>
    </w:p>
    <w:p w:rsidR="00803DC1" w:rsidRPr="001F522A" w:rsidRDefault="00803DC1" w:rsidP="00E879C1">
      <w:pPr>
        <w:pStyle w:val="a3"/>
        <w:numPr>
          <w:ilvl w:val="0"/>
          <w:numId w:val="27"/>
        </w:numPr>
        <w:rPr>
          <w:sz w:val="28"/>
          <w:szCs w:val="28"/>
        </w:rPr>
      </w:pPr>
      <w:r w:rsidRPr="001F522A">
        <w:rPr>
          <w:sz w:val="28"/>
          <w:szCs w:val="28"/>
        </w:rPr>
        <w:t>Комиссия по отбору кандидатов должна оценивать кандидатов в назначенные члены на основе определенных критериев, которые включают в себя квалификацию, опыт, гендерный баланс и разнообразие перспектив на Исполнительный Комитет МПК, включая распределение членов от каждого региона. В частности, Комиссия по отбору кандидатов должна обеспечить, чтобы среди Исполнительного Комитета МПК в целом:</w:t>
      </w:r>
    </w:p>
    <w:p w:rsidR="00803DC1" w:rsidRPr="001F522A" w:rsidRDefault="00803DC1" w:rsidP="00E879C1">
      <w:pPr>
        <w:pStyle w:val="a3"/>
        <w:numPr>
          <w:ilvl w:val="0"/>
          <w:numId w:val="24"/>
        </w:numPr>
        <w:rPr>
          <w:sz w:val="28"/>
          <w:szCs w:val="28"/>
        </w:rPr>
      </w:pPr>
      <w:r w:rsidRPr="001F522A">
        <w:rPr>
          <w:sz w:val="28"/>
          <w:szCs w:val="28"/>
        </w:rPr>
        <w:t>По меньшей мере 7 из 15 членов Исполнительного Комитета МПК являются представителями каждого пола.</w:t>
      </w:r>
    </w:p>
    <w:p w:rsidR="00803DC1" w:rsidRPr="001F522A" w:rsidRDefault="00803DC1" w:rsidP="00E879C1">
      <w:pPr>
        <w:pStyle w:val="a3"/>
        <w:numPr>
          <w:ilvl w:val="0"/>
          <w:numId w:val="24"/>
        </w:numPr>
        <w:rPr>
          <w:sz w:val="28"/>
          <w:szCs w:val="28"/>
        </w:rPr>
      </w:pPr>
      <w:r w:rsidRPr="001F522A">
        <w:rPr>
          <w:sz w:val="28"/>
          <w:szCs w:val="28"/>
        </w:rPr>
        <w:t xml:space="preserve">По крайней мере 7 человек имеют инвалидность. </w:t>
      </w:r>
    </w:p>
    <w:p w:rsidR="00AE2C10" w:rsidRPr="001F522A" w:rsidRDefault="00772E22" w:rsidP="00E879C1">
      <w:pPr>
        <w:pStyle w:val="a3"/>
        <w:numPr>
          <w:ilvl w:val="0"/>
          <w:numId w:val="27"/>
        </w:numPr>
        <w:rPr>
          <w:sz w:val="28"/>
          <w:szCs w:val="28"/>
        </w:rPr>
      </w:pPr>
      <w:r w:rsidRPr="001F522A">
        <w:rPr>
          <w:sz w:val="28"/>
          <w:szCs w:val="28"/>
        </w:rPr>
        <w:t xml:space="preserve">Любое лицо может подать заявку на данные четыре членские должности, путем открытого процесса подачи заявок. Они не должны быть независимыми и могут прийти из </w:t>
      </w:r>
      <w:proofErr w:type="spellStart"/>
      <w:r w:rsidRPr="001F522A">
        <w:rPr>
          <w:sz w:val="28"/>
          <w:szCs w:val="28"/>
        </w:rPr>
        <w:t>паралимпийского</w:t>
      </w:r>
      <w:proofErr w:type="spellEnd"/>
      <w:r w:rsidRPr="001F522A">
        <w:rPr>
          <w:sz w:val="28"/>
          <w:szCs w:val="28"/>
        </w:rPr>
        <w:t xml:space="preserve"> движения или вне ее. Они не нуждаются в том, чтобы их принимал какой – либо член, и они не должны удовлетворять требованиям пункта 3.4.3(</w:t>
      </w:r>
      <w:r w:rsidRPr="001F522A">
        <w:rPr>
          <w:sz w:val="28"/>
          <w:szCs w:val="28"/>
          <w:lang w:val="en-US"/>
        </w:rPr>
        <w:t>g</w:t>
      </w:r>
      <w:r w:rsidRPr="001F522A">
        <w:rPr>
          <w:sz w:val="28"/>
          <w:szCs w:val="28"/>
        </w:rPr>
        <w:t>).</w:t>
      </w:r>
    </w:p>
    <w:p w:rsidR="00C3355A" w:rsidRPr="001F522A" w:rsidRDefault="00C3355A" w:rsidP="00E879C1">
      <w:pPr>
        <w:pStyle w:val="a3"/>
        <w:numPr>
          <w:ilvl w:val="0"/>
          <w:numId w:val="27"/>
        </w:numPr>
        <w:rPr>
          <w:sz w:val="28"/>
          <w:szCs w:val="28"/>
        </w:rPr>
      </w:pPr>
      <w:r w:rsidRPr="001F522A">
        <w:rPr>
          <w:sz w:val="28"/>
          <w:szCs w:val="28"/>
        </w:rPr>
        <w:t xml:space="preserve">Комиссия по отбору кандидатов должна завершить свою оценку и представить рекомендации в отношение четырех назначенных членов Исполнительного Комитета МПК в течение трех месяцев после выборов. </w:t>
      </w:r>
    </w:p>
    <w:p w:rsidR="00C3355A" w:rsidRPr="001F522A" w:rsidRDefault="00C3355A" w:rsidP="00E879C1">
      <w:pPr>
        <w:pStyle w:val="a3"/>
        <w:numPr>
          <w:ilvl w:val="0"/>
          <w:numId w:val="27"/>
        </w:numPr>
        <w:rPr>
          <w:sz w:val="28"/>
          <w:szCs w:val="28"/>
        </w:rPr>
      </w:pPr>
      <w:r w:rsidRPr="001F522A">
        <w:rPr>
          <w:sz w:val="28"/>
          <w:szCs w:val="28"/>
        </w:rPr>
        <w:t xml:space="preserve">Комиссия по отбору кандидатов будет также отвечать за созыв и оценку заявок для комитетов и следующих независимых органов: Дисциплинарного Трибунала, Комиссии по надзору за выборами, Апелляционной комиссии, для представления рекомендаций Исполнительному Комитету МПК. Однако, Президент не будет участвовать в работе Комиссии по отбору кандидатов для независимых органов, поскольку Президент может находиться под юрисдикцией этих органов. </w:t>
      </w:r>
    </w:p>
    <w:p w:rsidR="00C3355A" w:rsidRPr="001F522A" w:rsidRDefault="00C3355A" w:rsidP="00C3355A">
      <w:pPr>
        <w:rPr>
          <w:b/>
          <w:sz w:val="28"/>
          <w:szCs w:val="28"/>
        </w:rPr>
      </w:pPr>
      <w:r w:rsidRPr="001F522A">
        <w:rPr>
          <w:b/>
          <w:sz w:val="28"/>
          <w:szCs w:val="28"/>
        </w:rPr>
        <w:t>3.4.5 Сроки полномочий</w:t>
      </w:r>
    </w:p>
    <w:p w:rsidR="009A743C" w:rsidRPr="001F522A" w:rsidRDefault="00C3355A" w:rsidP="00E879C1">
      <w:pPr>
        <w:pStyle w:val="a3"/>
        <w:numPr>
          <w:ilvl w:val="0"/>
          <w:numId w:val="28"/>
        </w:numPr>
        <w:rPr>
          <w:sz w:val="28"/>
          <w:szCs w:val="28"/>
        </w:rPr>
      </w:pPr>
      <w:r w:rsidRPr="001F522A">
        <w:rPr>
          <w:sz w:val="28"/>
          <w:szCs w:val="28"/>
        </w:rPr>
        <w:t>Предлагается не менять срок полномочий членов Исполнительного Комитета МПК, который будет прод</w:t>
      </w:r>
      <w:r w:rsidR="009A743C" w:rsidRPr="001F522A">
        <w:rPr>
          <w:sz w:val="28"/>
          <w:szCs w:val="28"/>
        </w:rPr>
        <w:t xml:space="preserve">олжаться в течение четырех лет, максимум на 3 срока (в общей сложности 12 лет). </w:t>
      </w:r>
    </w:p>
    <w:p w:rsidR="009A743C" w:rsidRPr="001F522A" w:rsidRDefault="009A743C" w:rsidP="00E879C1">
      <w:pPr>
        <w:pStyle w:val="a3"/>
        <w:numPr>
          <w:ilvl w:val="0"/>
          <w:numId w:val="28"/>
        </w:numPr>
        <w:rPr>
          <w:sz w:val="28"/>
          <w:szCs w:val="28"/>
        </w:rPr>
      </w:pPr>
      <w:r w:rsidRPr="001F522A">
        <w:rPr>
          <w:sz w:val="28"/>
          <w:szCs w:val="28"/>
        </w:rPr>
        <w:t xml:space="preserve">Для Президента не предусматриваются никакие изменения в отношение максимального числа сроков пребывания на посту Президента, которое составляет три срока по четыре года в случае переизбрания на пост Президента, независимо от числа сроков, которые он или она имел в Исполнительном Комитете МПК. </w:t>
      </w:r>
    </w:p>
    <w:p w:rsidR="009A743C" w:rsidRPr="001F522A" w:rsidRDefault="009A743C" w:rsidP="00E879C1">
      <w:pPr>
        <w:pStyle w:val="a3"/>
        <w:numPr>
          <w:ilvl w:val="0"/>
          <w:numId w:val="28"/>
        </w:numPr>
        <w:rPr>
          <w:sz w:val="28"/>
          <w:szCs w:val="28"/>
        </w:rPr>
      </w:pPr>
      <w:r w:rsidRPr="001F522A">
        <w:rPr>
          <w:sz w:val="28"/>
          <w:szCs w:val="28"/>
        </w:rPr>
        <w:t xml:space="preserve">Срок полномочий Председателя Совета спортсменов в Исполнительном Комитете МПК будет являться сроком, на который они избираются на эту должность. Должность является действующей на основании прав по должности, так что, если Председатель Совета спортсменов уходит в отставку или заканчивает свой срок полномочий, то их должностные обязанности в МПК заканчиваются. </w:t>
      </w:r>
      <w:r w:rsidR="001351CD" w:rsidRPr="001F522A">
        <w:rPr>
          <w:sz w:val="28"/>
          <w:szCs w:val="28"/>
        </w:rPr>
        <w:t>Срок полномочий Председателя Совета спортсменов не будет превышать два срока по четыре года, при условии, что Председатель по -прежнему имеет право быть членом Совета спортсменов.</w:t>
      </w:r>
    </w:p>
    <w:p w:rsidR="001351CD" w:rsidRPr="001F522A" w:rsidRDefault="001351CD" w:rsidP="00E879C1">
      <w:pPr>
        <w:pStyle w:val="a3"/>
        <w:numPr>
          <w:ilvl w:val="0"/>
          <w:numId w:val="28"/>
        </w:numPr>
        <w:rPr>
          <w:sz w:val="28"/>
          <w:szCs w:val="28"/>
        </w:rPr>
      </w:pPr>
      <w:r w:rsidRPr="001F522A">
        <w:rPr>
          <w:sz w:val="28"/>
          <w:szCs w:val="28"/>
        </w:rPr>
        <w:t xml:space="preserve">Рассматривался вопрос о введении поэтапных сроков, когда члены Исполнительного Комитета МПК избираются или назначаются каждые два года, но было решено не предлагать данный вопрос по ряду причин. Это включает в себя тот факт, что на каждой Генеральной Ассамблее должны быть выборы, которые предполагают более активную администрацию и могут также обращать внимание на другие вопросы. Кроме того, стабильность и преемственность Исполнительного Комитета МПК важны для обеспечения сплоченного правления МПК, поэтому регулярные изменения будут способствовать этому. </w:t>
      </w:r>
    </w:p>
    <w:p w:rsidR="001351CD" w:rsidRPr="001F522A" w:rsidRDefault="001351CD" w:rsidP="001351CD">
      <w:pPr>
        <w:rPr>
          <w:sz w:val="28"/>
          <w:szCs w:val="28"/>
        </w:rPr>
      </w:pPr>
    </w:p>
    <w:p w:rsidR="001351CD" w:rsidRPr="001F522A" w:rsidRDefault="001351CD" w:rsidP="001351CD">
      <w:pPr>
        <w:rPr>
          <w:b/>
          <w:sz w:val="28"/>
          <w:szCs w:val="28"/>
        </w:rPr>
      </w:pPr>
    </w:p>
    <w:p w:rsidR="001351CD" w:rsidRPr="001F522A" w:rsidRDefault="001351CD" w:rsidP="001351CD">
      <w:pPr>
        <w:rPr>
          <w:b/>
          <w:sz w:val="28"/>
          <w:szCs w:val="28"/>
        </w:rPr>
      </w:pPr>
    </w:p>
    <w:p w:rsidR="001351CD" w:rsidRPr="001F522A" w:rsidRDefault="001351CD" w:rsidP="001351CD">
      <w:pPr>
        <w:rPr>
          <w:b/>
          <w:sz w:val="36"/>
          <w:szCs w:val="36"/>
        </w:rPr>
      </w:pPr>
      <w:r w:rsidRPr="001F522A">
        <w:rPr>
          <w:b/>
          <w:sz w:val="36"/>
          <w:szCs w:val="36"/>
        </w:rPr>
        <w:t>3.5 Президент, Вице – Президенты и Генеральный Директор.</w:t>
      </w:r>
    </w:p>
    <w:p w:rsidR="001351CD" w:rsidRPr="001F522A" w:rsidRDefault="001351CD" w:rsidP="001351CD">
      <w:pPr>
        <w:rPr>
          <w:sz w:val="28"/>
          <w:szCs w:val="28"/>
        </w:rPr>
      </w:pPr>
      <w:r w:rsidRPr="001F522A">
        <w:rPr>
          <w:b/>
          <w:sz w:val="28"/>
          <w:szCs w:val="28"/>
        </w:rPr>
        <w:t>3.5.1</w:t>
      </w:r>
      <w:r w:rsidRPr="001F522A">
        <w:rPr>
          <w:sz w:val="28"/>
          <w:szCs w:val="28"/>
        </w:rPr>
        <w:t xml:space="preserve"> Конституция лучше разграничит роли и обязанности на данных должностях. </w:t>
      </w:r>
    </w:p>
    <w:p w:rsidR="001351CD" w:rsidRPr="001F522A" w:rsidRDefault="00864C03" w:rsidP="00E879C1">
      <w:pPr>
        <w:pStyle w:val="a3"/>
        <w:numPr>
          <w:ilvl w:val="0"/>
          <w:numId w:val="29"/>
        </w:numPr>
        <w:rPr>
          <w:sz w:val="28"/>
          <w:szCs w:val="28"/>
        </w:rPr>
      </w:pPr>
      <w:r w:rsidRPr="001F522A">
        <w:rPr>
          <w:b/>
          <w:sz w:val="28"/>
          <w:szCs w:val="28"/>
        </w:rPr>
        <w:t>Президент</w:t>
      </w:r>
      <w:r w:rsidRPr="001F522A">
        <w:rPr>
          <w:sz w:val="28"/>
          <w:szCs w:val="28"/>
        </w:rPr>
        <w:t xml:space="preserve"> – Президент не будет участвовать в повседневной деятельности МПК. Президент будет лидером и публичным лицом организации. Он или она будут: </w:t>
      </w:r>
    </w:p>
    <w:p w:rsidR="00864C03" w:rsidRPr="001F522A" w:rsidRDefault="00864C03" w:rsidP="00E879C1">
      <w:pPr>
        <w:pStyle w:val="a3"/>
        <w:numPr>
          <w:ilvl w:val="0"/>
          <w:numId w:val="30"/>
        </w:numPr>
        <w:rPr>
          <w:sz w:val="28"/>
          <w:szCs w:val="28"/>
        </w:rPr>
      </w:pPr>
      <w:r w:rsidRPr="001F522A">
        <w:rPr>
          <w:sz w:val="28"/>
          <w:szCs w:val="28"/>
        </w:rPr>
        <w:t>Быть ведущим представителем МПК.</w:t>
      </w:r>
    </w:p>
    <w:p w:rsidR="00864C03" w:rsidRPr="001F522A" w:rsidRDefault="00864C03" w:rsidP="00E879C1">
      <w:pPr>
        <w:pStyle w:val="a3"/>
        <w:numPr>
          <w:ilvl w:val="0"/>
          <w:numId w:val="30"/>
        </w:numPr>
        <w:rPr>
          <w:sz w:val="28"/>
          <w:szCs w:val="28"/>
        </w:rPr>
      </w:pPr>
      <w:r w:rsidRPr="001F522A">
        <w:rPr>
          <w:sz w:val="28"/>
          <w:szCs w:val="28"/>
        </w:rPr>
        <w:t>Председательствует на собраниях Исполнительного Комитета МПК и руководит Исполнительным Комитетом МПК.</w:t>
      </w:r>
    </w:p>
    <w:p w:rsidR="00864C03" w:rsidRPr="001F522A" w:rsidRDefault="00864C03" w:rsidP="00E879C1">
      <w:pPr>
        <w:pStyle w:val="a3"/>
        <w:numPr>
          <w:ilvl w:val="0"/>
          <w:numId w:val="30"/>
        </w:numPr>
        <w:rPr>
          <w:sz w:val="28"/>
          <w:szCs w:val="28"/>
        </w:rPr>
      </w:pPr>
      <w:r w:rsidRPr="001F522A">
        <w:rPr>
          <w:sz w:val="28"/>
          <w:szCs w:val="28"/>
        </w:rPr>
        <w:t>Председательствует на Генеральных Ассамблеях.</w:t>
      </w:r>
    </w:p>
    <w:p w:rsidR="00864C03" w:rsidRPr="001F522A" w:rsidRDefault="00864C03" w:rsidP="00E879C1">
      <w:pPr>
        <w:pStyle w:val="a3"/>
        <w:numPr>
          <w:ilvl w:val="0"/>
          <w:numId w:val="30"/>
        </w:numPr>
        <w:rPr>
          <w:sz w:val="28"/>
          <w:szCs w:val="28"/>
        </w:rPr>
      </w:pPr>
      <w:r w:rsidRPr="001F522A">
        <w:rPr>
          <w:sz w:val="28"/>
          <w:szCs w:val="28"/>
        </w:rPr>
        <w:t>Руководит и поддерживает Генерального Директора.</w:t>
      </w:r>
    </w:p>
    <w:p w:rsidR="00864C03" w:rsidRPr="001F522A" w:rsidRDefault="00864C03" w:rsidP="00E879C1">
      <w:pPr>
        <w:pStyle w:val="a3"/>
        <w:numPr>
          <w:ilvl w:val="0"/>
          <w:numId w:val="30"/>
        </w:numPr>
        <w:rPr>
          <w:sz w:val="28"/>
          <w:szCs w:val="28"/>
        </w:rPr>
      </w:pPr>
      <w:r w:rsidRPr="001F522A">
        <w:rPr>
          <w:sz w:val="28"/>
          <w:szCs w:val="28"/>
        </w:rPr>
        <w:t xml:space="preserve">Поддерживает тесные отношения с членами и </w:t>
      </w:r>
    </w:p>
    <w:p w:rsidR="00864C03" w:rsidRPr="001F522A" w:rsidRDefault="00864C03" w:rsidP="00E879C1">
      <w:pPr>
        <w:pStyle w:val="a3"/>
        <w:numPr>
          <w:ilvl w:val="0"/>
          <w:numId w:val="30"/>
        </w:numPr>
        <w:rPr>
          <w:sz w:val="28"/>
          <w:szCs w:val="28"/>
        </w:rPr>
      </w:pPr>
      <w:r w:rsidRPr="001F522A">
        <w:rPr>
          <w:sz w:val="28"/>
          <w:szCs w:val="28"/>
        </w:rPr>
        <w:t xml:space="preserve">Поддерживает тесные отношения с ключевыми заинтересованными сторонами МПК, такие как Международный Олимпийский Комитет, спонсоры, СМИ, другие спортивные организации, например, государственные органы и другие релевантные организации, например, Неправительственные организации. </w:t>
      </w:r>
    </w:p>
    <w:p w:rsidR="00864C03" w:rsidRPr="001F522A" w:rsidRDefault="00864C03" w:rsidP="00E879C1">
      <w:pPr>
        <w:pStyle w:val="a3"/>
        <w:numPr>
          <w:ilvl w:val="0"/>
          <w:numId w:val="29"/>
        </w:numPr>
        <w:rPr>
          <w:sz w:val="28"/>
          <w:szCs w:val="28"/>
        </w:rPr>
      </w:pPr>
      <w:r w:rsidRPr="001F522A">
        <w:rPr>
          <w:b/>
          <w:sz w:val="28"/>
          <w:szCs w:val="28"/>
        </w:rPr>
        <w:t>Вице – Президент</w:t>
      </w:r>
      <w:r w:rsidRPr="001F522A">
        <w:rPr>
          <w:sz w:val="28"/>
          <w:szCs w:val="28"/>
        </w:rPr>
        <w:t xml:space="preserve"> – в дополнении к своей роли члена Исполнительного Комитета МПК, роль Вице – Президента будет заключаться в оказании поддержки и помощи Президенту в выполнении любой из вышеуказанных задач, поставленных перед ними Президентом. </w:t>
      </w:r>
      <w:r w:rsidR="00EC06C3" w:rsidRPr="001F522A">
        <w:rPr>
          <w:sz w:val="28"/>
          <w:szCs w:val="28"/>
        </w:rPr>
        <w:t xml:space="preserve">Они также будут баллотироваться на пост Президента, если он или она по какой – либо причине не сможет выполнять свои обязанности. </w:t>
      </w:r>
    </w:p>
    <w:p w:rsidR="00EC06C3" w:rsidRPr="001F522A" w:rsidRDefault="00EC06C3" w:rsidP="00E879C1">
      <w:pPr>
        <w:pStyle w:val="a3"/>
        <w:numPr>
          <w:ilvl w:val="0"/>
          <w:numId w:val="29"/>
        </w:numPr>
        <w:rPr>
          <w:sz w:val="28"/>
          <w:szCs w:val="28"/>
        </w:rPr>
      </w:pPr>
      <w:r w:rsidRPr="001F522A">
        <w:rPr>
          <w:b/>
          <w:sz w:val="28"/>
          <w:szCs w:val="28"/>
        </w:rPr>
        <w:t xml:space="preserve">Генеральный Директор </w:t>
      </w:r>
      <w:r w:rsidRPr="001F522A">
        <w:rPr>
          <w:sz w:val="28"/>
          <w:szCs w:val="28"/>
        </w:rPr>
        <w:t>– роль Генерального Директора будет заключаться в управлении деятельностью МПК. В их обязанности будут входить</w:t>
      </w:r>
      <w:r w:rsidRPr="001F522A">
        <w:rPr>
          <w:sz w:val="28"/>
          <w:szCs w:val="28"/>
          <w:lang w:val="en-US"/>
        </w:rPr>
        <w:t>:</w:t>
      </w:r>
    </w:p>
    <w:p w:rsidR="00EC06C3" w:rsidRPr="001F522A" w:rsidRDefault="00EC06C3" w:rsidP="00E879C1">
      <w:pPr>
        <w:pStyle w:val="a3"/>
        <w:numPr>
          <w:ilvl w:val="0"/>
          <w:numId w:val="31"/>
        </w:numPr>
        <w:rPr>
          <w:sz w:val="28"/>
          <w:szCs w:val="28"/>
        </w:rPr>
      </w:pPr>
      <w:r w:rsidRPr="001F522A">
        <w:rPr>
          <w:sz w:val="28"/>
          <w:szCs w:val="28"/>
        </w:rPr>
        <w:t>Разработка стратегии МПК (для утверждения Исполнительным Комитетом МПК), осуществление плана и представление отчетности Исполнительному Комитету МПК по нему.</w:t>
      </w:r>
    </w:p>
    <w:p w:rsidR="00EC06C3" w:rsidRPr="001F522A" w:rsidRDefault="00EC06C3" w:rsidP="00E879C1">
      <w:pPr>
        <w:pStyle w:val="a3"/>
        <w:numPr>
          <w:ilvl w:val="0"/>
          <w:numId w:val="31"/>
        </w:numPr>
        <w:rPr>
          <w:sz w:val="28"/>
          <w:szCs w:val="28"/>
        </w:rPr>
      </w:pPr>
      <w:r w:rsidRPr="001F522A">
        <w:rPr>
          <w:sz w:val="28"/>
          <w:szCs w:val="28"/>
        </w:rPr>
        <w:t xml:space="preserve">Разработка ежегодного плана (для утверждения Исполнительным Комитетом МПК), осуществление плана и представление отчетности Исполнительному Комитету МПК по нему. </w:t>
      </w:r>
    </w:p>
    <w:p w:rsidR="00EC06C3" w:rsidRPr="001F522A" w:rsidRDefault="00EC06C3" w:rsidP="00E879C1">
      <w:pPr>
        <w:pStyle w:val="a3"/>
        <w:numPr>
          <w:ilvl w:val="0"/>
          <w:numId w:val="31"/>
        </w:numPr>
        <w:rPr>
          <w:sz w:val="28"/>
          <w:szCs w:val="28"/>
        </w:rPr>
      </w:pPr>
      <w:r w:rsidRPr="001F522A">
        <w:rPr>
          <w:sz w:val="28"/>
          <w:szCs w:val="28"/>
        </w:rPr>
        <w:t xml:space="preserve">Разработка ежегодного бюджета и четырехлетнего финансового прогноза (для утверждения Исполнительным Комитетом МПК), осуществление плана и представление отчетности Исполнительному Комитету МПК по нему. </w:t>
      </w:r>
    </w:p>
    <w:p w:rsidR="00EC06C3" w:rsidRPr="001F522A" w:rsidRDefault="00EC06C3" w:rsidP="00E879C1">
      <w:pPr>
        <w:pStyle w:val="a3"/>
        <w:numPr>
          <w:ilvl w:val="0"/>
          <w:numId w:val="31"/>
        </w:numPr>
        <w:rPr>
          <w:sz w:val="28"/>
          <w:szCs w:val="28"/>
        </w:rPr>
      </w:pPr>
      <w:r w:rsidRPr="001F522A">
        <w:rPr>
          <w:sz w:val="28"/>
          <w:szCs w:val="28"/>
        </w:rPr>
        <w:t xml:space="preserve">Управление работой и штаб – квартирой МПК, включая назначение, контроль и увольнение сотрудников. </w:t>
      </w:r>
    </w:p>
    <w:p w:rsidR="00EC06C3" w:rsidRPr="001F522A" w:rsidRDefault="00EC06C3" w:rsidP="00E879C1">
      <w:pPr>
        <w:pStyle w:val="a3"/>
        <w:numPr>
          <w:ilvl w:val="0"/>
          <w:numId w:val="31"/>
        </w:numPr>
        <w:rPr>
          <w:sz w:val="28"/>
          <w:szCs w:val="28"/>
        </w:rPr>
      </w:pPr>
      <w:r w:rsidRPr="001F522A">
        <w:rPr>
          <w:sz w:val="28"/>
          <w:szCs w:val="28"/>
        </w:rPr>
        <w:t>Разработка внутренней политики для управления персоналом и системами (для утверждения Исполнительным Комитетом МПК, при необходимости).</w:t>
      </w:r>
    </w:p>
    <w:p w:rsidR="00EC06C3" w:rsidRPr="001F522A" w:rsidRDefault="00B742E4" w:rsidP="00E879C1">
      <w:pPr>
        <w:pStyle w:val="a3"/>
        <w:numPr>
          <w:ilvl w:val="0"/>
          <w:numId w:val="31"/>
        </w:numPr>
        <w:rPr>
          <w:sz w:val="28"/>
          <w:szCs w:val="28"/>
        </w:rPr>
      </w:pPr>
      <w:r w:rsidRPr="001F522A">
        <w:rPr>
          <w:sz w:val="28"/>
          <w:szCs w:val="28"/>
        </w:rPr>
        <w:t xml:space="preserve">Определение источника дохода для МПК, включая спонсорство, пособия и другие доходы. </w:t>
      </w:r>
    </w:p>
    <w:p w:rsidR="00B742E4" w:rsidRPr="001F522A" w:rsidRDefault="00B742E4" w:rsidP="00E879C1">
      <w:pPr>
        <w:pStyle w:val="a3"/>
        <w:numPr>
          <w:ilvl w:val="0"/>
          <w:numId w:val="31"/>
        </w:numPr>
        <w:rPr>
          <w:sz w:val="28"/>
          <w:szCs w:val="28"/>
        </w:rPr>
      </w:pPr>
      <w:r w:rsidRPr="001F522A">
        <w:rPr>
          <w:sz w:val="28"/>
          <w:szCs w:val="28"/>
        </w:rPr>
        <w:t xml:space="preserve">Быть ответственным за все функциональные аспекты Паралимпийских Игр, включая подготовку и проведение Игр. </w:t>
      </w:r>
    </w:p>
    <w:p w:rsidR="00B742E4" w:rsidRPr="001F522A" w:rsidRDefault="00B742E4" w:rsidP="00E879C1">
      <w:pPr>
        <w:pStyle w:val="a3"/>
        <w:numPr>
          <w:ilvl w:val="0"/>
          <w:numId w:val="31"/>
        </w:numPr>
        <w:rPr>
          <w:sz w:val="28"/>
          <w:szCs w:val="28"/>
        </w:rPr>
      </w:pPr>
      <w:r w:rsidRPr="001F522A">
        <w:rPr>
          <w:sz w:val="28"/>
          <w:szCs w:val="28"/>
        </w:rPr>
        <w:t xml:space="preserve">Создание и мониторинг Рабочей Группы, по мере необходимости. </w:t>
      </w:r>
    </w:p>
    <w:p w:rsidR="00B742E4" w:rsidRPr="001F522A" w:rsidRDefault="00B742E4" w:rsidP="00E879C1">
      <w:pPr>
        <w:pStyle w:val="a3"/>
        <w:numPr>
          <w:ilvl w:val="0"/>
          <w:numId w:val="29"/>
        </w:numPr>
        <w:rPr>
          <w:sz w:val="28"/>
          <w:szCs w:val="28"/>
        </w:rPr>
      </w:pPr>
      <w:r w:rsidRPr="001F522A">
        <w:rPr>
          <w:sz w:val="28"/>
          <w:szCs w:val="28"/>
        </w:rPr>
        <w:t xml:space="preserve">Исполнительный комитет МПК не сможет делегировать Генеральному Директору каике – либо решения в рамках, предусмотренных мандатом обязанностей Исполнительного Комитета МПК. Генеральный Директор может выносить рекомендации по этим вопросам, но данные решения должны приниматься Исполнительным Комитетом МПК. </w:t>
      </w:r>
    </w:p>
    <w:p w:rsidR="00B742E4" w:rsidRPr="001F522A" w:rsidRDefault="00B742E4" w:rsidP="00E879C1">
      <w:pPr>
        <w:pStyle w:val="a3"/>
        <w:numPr>
          <w:ilvl w:val="0"/>
          <w:numId w:val="29"/>
        </w:numPr>
        <w:rPr>
          <w:sz w:val="28"/>
          <w:szCs w:val="28"/>
        </w:rPr>
      </w:pPr>
      <w:r w:rsidRPr="001F522A">
        <w:rPr>
          <w:sz w:val="28"/>
          <w:szCs w:val="28"/>
        </w:rPr>
        <w:t xml:space="preserve">Роль и обязанности Президента, Вице – Президентов и Генерального Директора будут закреплены в Конституции, а не в нормативных актах, с тем, чтобы Исполнительный Комитет МПК не мог изменить их, как это происходит в настоящее время. Это обеспечит защиту членов и позволит им призвать Исполнительный Комитет МПК к ответу за свои обязанности. </w:t>
      </w:r>
    </w:p>
    <w:p w:rsidR="00124EAF" w:rsidRPr="001F522A" w:rsidRDefault="00124EAF" w:rsidP="00B742E4">
      <w:pPr>
        <w:rPr>
          <w:sz w:val="28"/>
          <w:szCs w:val="28"/>
        </w:rPr>
      </w:pPr>
    </w:p>
    <w:p w:rsidR="007A42D3" w:rsidRDefault="007A42D3" w:rsidP="00B742E4">
      <w:pPr>
        <w:rPr>
          <w:b/>
          <w:sz w:val="36"/>
          <w:szCs w:val="36"/>
        </w:rPr>
      </w:pPr>
    </w:p>
    <w:p w:rsidR="007A42D3" w:rsidRDefault="007A42D3" w:rsidP="00B742E4">
      <w:pPr>
        <w:rPr>
          <w:b/>
          <w:sz w:val="36"/>
          <w:szCs w:val="36"/>
        </w:rPr>
      </w:pPr>
    </w:p>
    <w:p w:rsidR="007A42D3" w:rsidRDefault="007A42D3" w:rsidP="00B742E4">
      <w:pPr>
        <w:rPr>
          <w:b/>
          <w:sz w:val="36"/>
          <w:szCs w:val="36"/>
        </w:rPr>
      </w:pPr>
    </w:p>
    <w:p w:rsidR="00B742E4" w:rsidRPr="001F522A" w:rsidRDefault="00B742E4" w:rsidP="00B742E4">
      <w:pPr>
        <w:rPr>
          <w:b/>
          <w:sz w:val="36"/>
          <w:szCs w:val="36"/>
        </w:rPr>
      </w:pPr>
      <w:r w:rsidRPr="001F522A">
        <w:rPr>
          <w:b/>
          <w:sz w:val="36"/>
          <w:szCs w:val="36"/>
        </w:rPr>
        <w:t xml:space="preserve">3.6 </w:t>
      </w:r>
      <w:r w:rsidR="000D2419" w:rsidRPr="001F522A">
        <w:rPr>
          <w:b/>
          <w:sz w:val="36"/>
          <w:szCs w:val="36"/>
        </w:rPr>
        <w:t>Правление</w:t>
      </w:r>
      <w:r w:rsidR="00124EAF" w:rsidRPr="001F522A">
        <w:rPr>
          <w:b/>
          <w:sz w:val="36"/>
          <w:szCs w:val="36"/>
        </w:rPr>
        <w:t xml:space="preserve"> почетных членов МПК</w:t>
      </w:r>
    </w:p>
    <w:p w:rsidR="00864C03" w:rsidRPr="001F522A" w:rsidRDefault="00124EAF" w:rsidP="001351CD">
      <w:pPr>
        <w:rPr>
          <w:sz w:val="28"/>
          <w:szCs w:val="28"/>
        </w:rPr>
      </w:pPr>
      <w:r w:rsidRPr="001F522A">
        <w:rPr>
          <w:b/>
          <w:sz w:val="28"/>
          <w:szCs w:val="28"/>
        </w:rPr>
        <w:t>3.6.1</w:t>
      </w:r>
      <w:r w:rsidRPr="001F522A">
        <w:rPr>
          <w:sz w:val="28"/>
          <w:szCs w:val="28"/>
        </w:rPr>
        <w:t xml:space="preserve"> П</w:t>
      </w:r>
      <w:r w:rsidR="000D2419" w:rsidRPr="001F522A">
        <w:rPr>
          <w:sz w:val="28"/>
          <w:szCs w:val="28"/>
        </w:rPr>
        <w:t>редлагается расформировать Правление</w:t>
      </w:r>
      <w:r w:rsidRPr="001F522A">
        <w:rPr>
          <w:sz w:val="28"/>
          <w:szCs w:val="28"/>
        </w:rPr>
        <w:t xml:space="preserve"> почетных членов МПК при принятии новой Конституции. Структура и название этой группы вводят в заблуждение, поскольку она не является Исполнительным Комитетом. </w:t>
      </w:r>
    </w:p>
    <w:p w:rsidR="00124EAF" w:rsidRPr="001F522A" w:rsidRDefault="00124EAF" w:rsidP="001351CD">
      <w:pPr>
        <w:rPr>
          <w:sz w:val="28"/>
          <w:szCs w:val="28"/>
        </w:rPr>
      </w:pPr>
      <w:r w:rsidRPr="001F522A">
        <w:rPr>
          <w:b/>
          <w:sz w:val="28"/>
          <w:szCs w:val="28"/>
        </w:rPr>
        <w:t xml:space="preserve">3.6.2 </w:t>
      </w:r>
      <w:r w:rsidRPr="001F522A">
        <w:rPr>
          <w:sz w:val="28"/>
          <w:szCs w:val="28"/>
        </w:rPr>
        <w:t>Вместо этого, Исполнительный Комитет МПК будет изучать возможность привлечения послов или покровителей МПК для этих лидеров, имеющих такое значение и положение для МПК.</w:t>
      </w:r>
    </w:p>
    <w:p w:rsidR="00C42CAE" w:rsidRPr="001F522A" w:rsidRDefault="00C42CAE" w:rsidP="001351CD">
      <w:pPr>
        <w:rPr>
          <w:sz w:val="28"/>
          <w:szCs w:val="28"/>
        </w:rPr>
      </w:pPr>
    </w:p>
    <w:p w:rsidR="00C42CAE" w:rsidRPr="001F522A" w:rsidRDefault="00C42CAE" w:rsidP="001351CD">
      <w:pPr>
        <w:rPr>
          <w:b/>
          <w:sz w:val="36"/>
          <w:szCs w:val="36"/>
        </w:rPr>
      </w:pPr>
      <w:r w:rsidRPr="001F522A">
        <w:rPr>
          <w:b/>
          <w:sz w:val="36"/>
          <w:szCs w:val="36"/>
        </w:rPr>
        <w:t xml:space="preserve">3.7 </w:t>
      </w:r>
      <w:r w:rsidR="00BE7B89" w:rsidRPr="001F522A">
        <w:rPr>
          <w:b/>
          <w:sz w:val="36"/>
          <w:szCs w:val="36"/>
        </w:rPr>
        <w:t>Подкомитеты</w:t>
      </w:r>
      <w:r w:rsidR="000D2419" w:rsidRPr="001F522A">
        <w:rPr>
          <w:b/>
          <w:sz w:val="36"/>
          <w:szCs w:val="36"/>
        </w:rPr>
        <w:t xml:space="preserve"> правления</w:t>
      </w:r>
      <w:r w:rsidR="00BE7B89" w:rsidRPr="001F522A">
        <w:rPr>
          <w:b/>
          <w:sz w:val="36"/>
          <w:szCs w:val="36"/>
        </w:rPr>
        <w:t>, Комитеты и Рабочие Групп</w:t>
      </w:r>
      <w:r w:rsidR="000D2419" w:rsidRPr="001F522A">
        <w:rPr>
          <w:b/>
          <w:sz w:val="36"/>
          <w:szCs w:val="36"/>
        </w:rPr>
        <w:t>ы</w:t>
      </w:r>
      <w:r w:rsidR="00BE7B89" w:rsidRPr="001F522A">
        <w:rPr>
          <w:b/>
          <w:sz w:val="36"/>
          <w:szCs w:val="36"/>
        </w:rPr>
        <w:t>.</w:t>
      </w:r>
    </w:p>
    <w:p w:rsidR="00BE7B89" w:rsidRPr="001F522A" w:rsidRDefault="00BE7B89" w:rsidP="001351CD">
      <w:pPr>
        <w:rPr>
          <w:sz w:val="28"/>
          <w:szCs w:val="28"/>
          <w:lang w:val="en-US"/>
        </w:rPr>
      </w:pPr>
      <w:r w:rsidRPr="001F522A">
        <w:rPr>
          <w:sz w:val="28"/>
          <w:szCs w:val="28"/>
        </w:rPr>
        <w:t>Ключевые рекомендации</w:t>
      </w:r>
      <w:r w:rsidRPr="001F522A">
        <w:rPr>
          <w:sz w:val="28"/>
          <w:szCs w:val="28"/>
          <w:lang w:val="en-US"/>
        </w:rPr>
        <w:t>:</w:t>
      </w:r>
    </w:p>
    <w:p w:rsidR="00BE7B89" w:rsidRPr="001F522A" w:rsidRDefault="00BE7B89" w:rsidP="00E879C1">
      <w:pPr>
        <w:pStyle w:val="a3"/>
        <w:numPr>
          <w:ilvl w:val="0"/>
          <w:numId w:val="24"/>
        </w:numPr>
        <w:rPr>
          <w:sz w:val="28"/>
          <w:szCs w:val="28"/>
          <w:lang w:val="en-US"/>
        </w:rPr>
      </w:pPr>
      <w:r w:rsidRPr="001F522A">
        <w:rPr>
          <w:sz w:val="28"/>
          <w:szCs w:val="28"/>
        </w:rPr>
        <w:t xml:space="preserve">Подкомитеты руководства </w:t>
      </w:r>
    </w:p>
    <w:p w:rsidR="00BE7B89" w:rsidRPr="001F522A" w:rsidRDefault="00BE7B89" w:rsidP="00E879C1">
      <w:pPr>
        <w:pStyle w:val="a3"/>
        <w:numPr>
          <w:ilvl w:val="0"/>
          <w:numId w:val="24"/>
        </w:numPr>
        <w:rPr>
          <w:sz w:val="28"/>
          <w:szCs w:val="28"/>
          <w:lang w:val="en-US"/>
        </w:rPr>
      </w:pPr>
      <w:r w:rsidRPr="001F522A">
        <w:rPr>
          <w:sz w:val="28"/>
          <w:szCs w:val="28"/>
        </w:rPr>
        <w:t xml:space="preserve">Комитеты </w:t>
      </w:r>
    </w:p>
    <w:p w:rsidR="00BE7B89" w:rsidRPr="001F522A" w:rsidRDefault="00BE7B89" w:rsidP="00E879C1">
      <w:pPr>
        <w:pStyle w:val="a3"/>
        <w:numPr>
          <w:ilvl w:val="0"/>
          <w:numId w:val="24"/>
        </w:numPr>
        <w:rPr>
          <w:sz w:val="28"/>
          <w:szCs w:val="28"/>
          <w:lang w:val="en-US"/>
        </w:rPr>
      </w:pPr>
      <w:r w:rsidRPr="001F522A">
        <w:rPr>
          <w:sz w:val="28"/>
          <w:szCs w:val="28"/>
        </w:rPr>
        <w:t xml:space="preserve">Рабочие Группы </w:t>
      </w:r>
    </w:p>
    <w:p w:rsidR="00BE7B89" w:rsidRPr="001F522A" w:rsidRDefault="00BE7B89" w:rsidP="00E879C1">
      <w:pPr>
        <w:pStyle w:val="a3"/>
        <w:numPr>
          <w:ilvl w:val="0"/>
          <w:numId w:val="24"/>
        </w:numPr>
        <w:rPr>
          <w:sz w:val="28"/>
          <w:szCs w:val="28"/>
          <w:lang w:val="en-US"/>
        </w:rPr>
      </w:pPr>
      <w:r w:rsidRPr="001F522A">
        <w:rPr>
          <w:sz w:val="28"/>
          <w:szCs w:val="28"/>
        </w:rPr>
        <w:t>Совет и Комитет Спортсменов</w:t>
      </w:r>
    </w:p>
    <w:p w:rsidR="00BE7B89" w:rsidRPr="001F522A" w:rsidRDefault="006E6F40" w:rsidP="00BE7B89">
      <w:pPr>
        <w:rPr>
          <w:b/>
          <w:sz w:val="28"/>
          <w:szCs w:val="28"/>
        </w:rPr>
      </w:pPr>
      <w:r w:rsidRPr="001F522A">
        <w:rPr>
          <w:b/>
          <w:sz w:val="28"/>
          <w:szCs w:val="28"/>
        </w:rPr>
        <w:t>3.7 Комитеты и Рабочие Группы</w:t>
      </w:r>
    </w:p>
    <w:p w:rsidR="006E6F40" w:rsidRPr="001F522A" w:rsidRDefault="006E6F40" w:rsidP="00BE7B89">
      <w:pPr>
        <w:rPr>
          <w:sz w:val="28"/>
          <w:szCs w:val="28"/>
        </w:rPr>
      </w:pPr>
      <w:r w:rsidRPr="001F522A">
        <w:rPr>
          <w:b/>
          <w:sz w:val="28"/>
          <w:szCs w:val="28"/>
        </w:rPr>
        <w:t>3.7.1</w:t>
      </w:r>
      <w:proofErr w:type="gramStart"/>
      <w:r w:rsidRPr="001F522A">
        <w:rPr>
          <w:sz w:val="28"/>
          <w:szCs w:val="28"/>
        </w:rPr>
        <w:t xml:space="preserve"> С</w:t>
      </w:r>
      <w:proofErr w:type="gramEnd"/>
      <w:r w:rsidRPr="001F522A">
        <w:rPr>
          <w:sz w:val="28"/>
          <w:szCs w:val="28"/>
        </w:rPr>
        <w:t xml:space="preserve"> переходом спорта МПК в качестве Внутреннего Объединения, нынешняя структура комитета будет скорректирована таким образом, чтобы лучше пристроиться к новой стратегии МПК и проводить различие между теми, кто консультирует Исполнительный Комитет МПК, и теми, кто оказывает помощь Генеральному Директору. </w:t>
      </w:r>
    </w:p>
    <w:p w:rsidR="00BE7B89" w:rsidRPr="001F522A" w:rsidRDefault="006E6F40" w:rsidP="00BE7B89">
      <w:pPr>
        <w:rPr>
          <w:b/>
          <w:sz w:val="28"/>
          <w:szCs w:val="28"/>
        </w:rPr>
      </w:pPr>
      <w:r w:rsidRPr="001F522A">
        <w:rPr>
          <w:b/>
          <w:sz w:val="28"/>
          <w:szCs w:val="28"/>
        </w:rPr>
        <w:t>3.7.2 Названия и цели групп будут выглядеть следующим образом:</w:t>
      </w:r>
    </w:p>
    <w:p w:rsidR="006E6F40" w:rsidRPr="001F522A" w:rsidRDefault="006E6F40" w:rsidP="00E879C1">
      <w:pPr>
        <w:pStyle w:val="a3"/>
        <w:numPr>
          <w:ilvl w:val="0"/>
          <w:numId w:val="32"/>
        </w:numPr>
        <w:rPr>
          <w:sz w:val="28"/>
          <w:szCs w:val="28"/>
        </w:rPr>
      </w:pPr>
      <w:r w:rsidRPr="001F522A">
        <w:rPr>
          <w:b/>
          <w:sz w:val="28"/>
          <w:szCs w:val="28"/>
        </w:rPr>
        <w:t>Подкомитеты правления</w:t>
      </w:r>
      <w:r w:rsidRPr="001F522A">
        <w:rPr>
          <w:sz w:val="28"/>
          <w:szCs w:val="28"/>
        </w:rPr>
        <w:t xml:space="preserve"> являются подкомитетами Исполнительного Комитета МПК, которые в основном состоят из членов Исполнительного Комитета</w:t>
      </w:r>
      <w:r w:rsidR="00B01805" w:rsidRPr="001F522A">
        <w:rPr>
          <w:sz w:val="28"/>
          <w:szCs w:val="28"/>
        </w:rPr>
        <w:t xml:space="preserve">. Исполнительный Комитет МПК поручает им проводить подготовительную работу и выносить рекомендации Исполнительному Комитету МПК. Некоторые подкомитеты будут обязательными и постоянными, но Исполнительный Комитет МПК может создавать или не создавать другие подкомитеты для оказания помощи в своей работе. </w:t>
      </w:r>
    </w:p>
    <w:p w:rsidR="00B01805" w:rsidRPr="001F522A" w:rsidRDefault="00B01805" w:rsidP="00E879C1">
      <w:pPr>
        <w:pStyle w:val="a3"/>
        <w:numPr>
          <w:ilvl w:val="0"/>
          <w:numId w:val="32"/>
        </w:numPr>
        <w:rPr>
          <w:sz w:val="28"/>
          <w:szCs w:val="28"/>
        </w:rPr>
      </w:pPr>
      <w:r w:rsidRPr="001F522A">
        <w:rPr>
          <w:b/>
          <w:sz w:val="28"/>
          <w:szCs w:val="28"/>
        </w:rPr>
        <w:t>Комитеты</w:t>
      </w:r>
      <w:r w:rsidRPr="001F522A">
        <w:rPr>
          <w:sz w:val="28"/>
          <w:szCs w:val="28"/>
        </w:rPr>
        <w:t xml:space="preserve"> являются постоянными и подотчетными Исполнительному Комитету МПК, но их состав, как правило, будет больше, чем состав подкомитетов. В их состав войдут эксперты и люди, которые будут представлять различные точки зрения и выступать в качестве механизма обеспечения взаимодействия с членами. </w:t>
      </w:r>
    </w:p>
    <w:p w:rsidR="003B4AA6" w:rsidRPr="001F522A" w:rsidRDefault="003B4AA6" w:rsidP="00E879C1">
      <w:pPr>
        <w:pStyle w:val="a3"/>
        <w:numPr>
          <w:ilvl w:val="0"/>
          <w:numId w:val="32"/>
        </w:numPr>
        <w:rPr>
          <w:sz w:val="28"/>
          <w:szCs w:val="28"/>
        </w:rPr>
      </w:pPr>
      <w:r w:rsidRPr="001F522A">
        <w:rPr>
          <w:b/>
          <w:sz w:val="28"/>
          <w:szCs w:val="28"/>
        </w:rPr>
        <w:t xml:space="preserve">Рабочие Группы </w:t>
      </w:r>
      <w:r w:rsidRPr="001F522A">
        <w:rPr>
          <w:sz w:val="28"/>
          <w:szCs w:val="28"/>
        </w:rPr>
        <w:t xml:space="preserve">являются консультативными для Генерального Директора. Они помогают Генеральному Директору (или лицам, делегированным Генеральным Директором) выполнять работу для МПК на добровольной основе. Их состав будет зависеть от тематики и объема работы, но в целом они будут состоять примерно из пяти – девяти членов, назначаемых (и освобождаемых от должности) Генеральным Директором. Это могут быть постоянные или специальные Группы. </w:t>
      </w:r>
    </w:p>
    <w:p w:rsidR="003B4AA6" w:rsidRPr="001F522A" w:rsidRDefault="007F2C48" w:rsidP="00BE7B89">
      <w:pPr>
        <w:rPr>
          <w:b/>
          <w:sz w:val="28"/>
          <w:szCs w:val="28"/>
        </w:rPr>
      </w:pPr>
      <w:r w:rsidRPr="001F522A">
        <w:rPr>
          <w:b/>
          <w:sz w:val="28"/>
          <w:szCs w:val="28"/>
        </w:rPr>
        <w:t>3.7.3 Подкомитеты правления</w:t>
      </w:r>
    </w:p>
    <w:p w:rsidR="007F2C48" w:rsidRPr="001F522A" w:rsidRDefault="00330E33" w:rsidP="00E879C1">
      <w:pPr>
        <w:pStyle w:val="a3"/>
        <w:numPr>
          <w:ilvl w:val="0"/>
          <w:numId w:val="33"/>
        </w:numPr>
        <w:rPr>
          <w:sz w:val="28"/>
          <w:szCs w:val="28"/>
        </w:rPr>
      </w:pPr>
      <w:r w:rsidRPr="001F522A">
        <w:rPr>
          <w:sz w:val="28"/>
          <w:szCs w:val="28"/>
        </w:rPr>
        <w:t>Предложенные</w:t>
      </w:r>
      <w:r w:rsidR="007F2C48" w:rsidRPr="001F522A">
        <w:rPr>
          <w:sz w:val="28"/>
          <w:szCs w:val="28"/>
        </w:rPr>
        <w:t xml:space="preserve"> Подкомитеты правления описаны ниже в таблице.</w:t>
      </w:r>
    </w:p>
    <w:p w:rsidR="007F2C48" w:rsidRPr="001F522A" w:rsidRDefault="007F2C48" w:rsidP="00E879C1">
      <w:pPr>
        <w:pStyle w:val="a3"/>
        <w:numPr>
          <w:ilvl w:val="0"/>
          <w:numId w:val="33"/>
        </w:numPr>
        <w:rPr>
          <w:sz w:val="28"/>
          <w:szCs w:val="28"/>
        </w:rPr>
      </w:pPr>
      <w:r w:rsidRPr="001F522A">
        <w:rPr>
          <w:sz w:val="28"/>
          <w:szCs w:val="28"/>
        </w:rPr>
        <w:t xml:space="preserve">Подкомитеты правления обычно состоят из трех или четырех членов Исполнительного Комитета МПК (по решению Исполнительного Комитета МПК); обычно это те, кто обладает определенным опытом в данной области. Подкомитет по аудиту, рискам и финансам будет возглавляться независимым лицом (назначенным Исполнительным Комитетом МПК), обладающим опытом в области аудита. </w:t>
      </w:r>
    </w:p>
    <w:tbl>
      <w:tblPr>
        <w:tblStyle w:val="a4"/>
        <w:tblW w:w="0" w:type="auto"/>
        <w:tblLook w:val="04A0" w:firstRow="1" w:lastRow="0" w:firstColumn="1" w:lastColumn="0" w:noHBand="0" w:noVBand="1"/>
      </w:tblPr>
      <w:tblGrid>
        <w:gridCol w:w="4672"/>
        <w:gridCol w:w="4673"/>
      </w:tblGrid>
      <w:tr w:rsidR="007F2C48" w:rsidRPr="001F522A" w:rsidTr="007F2C48">
        <w:tc>
          <w:tcPr>
            <w:tcW w:w="4672" w:type="dxa"/>
          </w:tcPr>
          <w:p w:rsidR="007F2C48" w:rsidRPr="001F522A" w:rsidRDefault="007F2C48" w:rsidP="007F2C48">
            <w:pPr>
              <w:rPr>
                <w:b/>
                <w:sz w:val="28"/>
                <w:szCs w:val="28"/>
              </w:rPr>
            </w:pPr>
            <w:r w:rsidRPr="001F522A">
              <w:rPr>
                <w:b/>
                <w:sz w:val="28"/>
                <w:szCs w:val="28"/>
              </w:rPr>
              <w:t xml:space="preserve">Подкомитет </w:t>
            </w:r>
          </w:p>
        </w:tc>
        <w:tc>
          <w:tcPr>
            <w:tcW w:w="4673" w:type="dxa"/>
          </w:tcPr>
          <w:p w:rsidR="007F2C48" w:rsidRPr="001F522A" w:rsidRDefault="007F2C48" w:rsidP="007F2C48">
            <w:pPr>
              <w:rPr>
                <w:b/>
                <w:sz w:val="28"/>
                <w:szCs w:val="28"/>
              </w:rPr>
            </w:pPr>
            <w:r w:rsidRPr="001F522A">
              <w:rPr>
                <w:b/>
                <w:sz w:val="28"/>
                <w:szCs w:val="28"/>
              </w:rPr>
              <w:t xml:space="preserve">Описание </w:t>
            </w:r>
          </w:p>
        </w:tc>
      </w:tr>
      <w:tr w:rsidR="007F2C48" w:rsidRPr="001F522A" w:rsidTr="007F2C48">
        <w:tc>
          <w:tcPr>
            <w:tcW w:w="4672" w:type="dxa"/>
          </w:tcPr>
          <w:p w:rsidR="007F2C48" w:rsidRPr="001F522A" w:rsidRDefault="007F2C48" w:rsidP="007F2C48">
            <w:pPr>
              <w:rPr>
                <w:sz w:val="28"/>
                <w:szCs w:val="28"/>
              </w:rPr>
            </w:pPr>
            <w:r w:rsidRPr="001F522A">
              <w:rPr>
                <w:sz w:val="28"/>
                <w:szCs w:val="28"/>
              </w:rPr>
              <w:t xml:space="preserve">Аудит, риски и финансы </w:t>
            </w:r>
          </w:p>
        </w:tc>
        <w:tc>
          <w:tcPr>
            <w:tcW w:w="4673" w:type="dxa"/>
          </w:tcPr>
          <w:p w:rsidR="007F2C48" w:rsidRPr="001F522A" w:rsidRDefault="00B34C26" w:rsidP="007F2C48">
            <w:pPr>
              <w:rPr>
                <w:sz w:val="28"/>
                <w:szCs w:val="28"/>
              </w:rPr>
            </w:pPr>
            <w:r w:rsidRPr="001F522A">
              <w:rPr>
                <w:sz w:val="28"/>
                <w:szCs w:val="28"/>
              </w:rPr>
              <w:t>Данный подкомитет может быть разделен на внутренние подразделения по мере необходимости. Он будет отвечать за консультирование Исполнительного Комитета МПК по</w:t>
            </w:r>
            <w:r w:rsidRPr="001F522A">
              <w:rPr>
                <w:sz w:val="28"/>
                <w:szCs w:val="28"/>
                <w:lang w:val="en-US"/>
              </w:rPr>
              <w:t>:</w:t>
            </w:r>
          </w:p>
          <w:p w:rsidR="00B34C26" w:rsidRPr="001F522A" w:rsidRDefault="00B34C26" w:rsidP="00E879C1">
            <w:pPr>
              <w:pStyle w:val="a3"/>
              <w:numPr>
                <w:ilvl w:val="0"/>
                <w:numId w:val="34"/>
              </w:numPr>
              <w:rPr>
                <w:sz w:val="28"/>
                <w:szCs w:val="28"/>
              </w:rPr>
            </w:pPr>
            <w:r w:rsidRPr="001F522A">
              <w:rPr>
                <w:sz w:val="28"/>
                <w:szCs w:val="28"/>
              </w:rPr>
              <w:t>По ее надзорным функциям, в том числе финансовой отчетности, мониторингу по соблюдению внутреннего контроля, выявлению рисков и управлению, внутреннему и внешнему аудиту</w:t>
            </w:r>
            <w:r w:rsidR="005507B7" w:rsidRPr="001F522A">
              <w:rPr>
                <w:sz w:val="28"/>
                <w:szCs w:val="28"/>
              </w:rPr>
              <w:t xml:space="preserve">, контролю структуры управления и практики МПК; и </w:t>
            </w:r>
          </w:p>
          <w:p w:rsidR="005507B7" w:rsidRPr="001F522A" w:rsidRDefault="005507B7" w:rsidP="00E879C1">
            <w:pPr>
              <w:pStyle w:val="a3"/>
              <w:numPr>
                <w:ilvl w:val="0"/>
                <w:numId w:val="34"/>
              </w:numPr>
              <w:rPr>
                <w:sz w:val="28"/>
                <w:szCs w:val="28"/>
              </w:rPr>
            </w:pPr>
            <w:r w:rsidRPr="001F522A">
              <w:rPr>
                <w:sz w:val="28"/>
                <w:szCs w:val="28"/>
              </w:rPr>
              <w:t xml:space="preserve">Финансовому менеджменту МПК, включая контроль за подготовкой ежегодного бюджета; подготовке ежегодных отчетов; консультированию по сделкам, требующих одобрения от Исполнительного Комитета МПК; консультированию по новым правилам или по изменению внутренних правил, процедур и политики, связанных с управлением финансов. </w:t>
            </w:r>
          </w:p>
        </w:tc>
      </w:tr>
      <w:tr w:rsidR="007F2C48" w:rsidRPr="001F522A" w:rsidTr="007F2C48">
        <w:tc>
          <w:tcPr>
            <w:tcW w:w="4672" w:type="dxa"/>
          </w:tcPr>
          <w:p w:rsidR="007F2C48" w:rsidRPr="001F522A" w:rsidRDefault="00BD4320" w:rsidP="00BD4320">
            <w:pPr>
              <w:rPr>
                <w:sz w:val="28"/>
                <w:szCs w:val="28"/>
              </w:rPr>
            </w:pPr>
            <w:r w:rsidRPr="001F522A">
              <w:rPr>
                <w:sz w:val="28"/>
                <w:szCs w:val="28"/>
              </w:rPr>
              <w:t>Кадровые ресурсы и вознаграждение</w:t>
            </w:r>
          </w:p>
        </w:tc>
        <w:tc>
          <w:tcPr>
            <w:tcW w:w="4673" w:type="dxa"/>
          </w:tcPr>
          <w:p w:rsidR="007F2C48" w:rsidRPr="001F522A" w:rsidRDefault="005507B7" w:rsidP="007F2C48">
            <w:pPr>
              <w:rPr>
                <w:sz w:val="28"/>
                <w:szCs w:val="28"/>
              </w:rPr>
            </w:pPr>
            <w:r w:rsidRPr="001F522A">
              <w:rPr>
                <w:sz w:val="28"/>
                <w:szCs w:val="28"/>
              </w:rPr>
              <w:t xml:space="preserve">Ответственный за консультирование Исполнительного Комитета МПК по вопросам условий работы Генерального Директора; контроль и обзор результатов деятельности Генерального Директора; консультация с Генеральным Директором по другим ключевым кадрам; оперативная структура МПК и организационное развитие; культура, благосостояние персонала и внутренняя политика. </w:t>
            </w:r>
          </w:p>
        </w:tc>
      </w:tr>
    </w:tbl>
    <w:p w:rsidR="007F2C48" w:rsidRPr="001F522A" w:rsidRDefault="007F2C48" w:rsidP="007F2C48">
      <w:pPr>
        <w:rPr>
          <w:sz w:val="28"/>
          <w:szCs w:val="28"/>
        </w:rPr>
      </w:pPr>
    </w:p>
    <w:p w:rsidR="007F2C48" w:rsidRPr="001F522A" w:rsidRDefault="00330E33" w:rsidP="00BE7B89">
      <w:pPr>
        <w:rPr>
          <w:b/>
          <w:sz w:val="28"/>
          <w:szCs w:val="28"/>
        </w:rPr>
      </w:pPr>
      <w:r w:rsidRPr="001F522A">
        <w:rPr>
          <w:b/>
          <w:sz w:val="28"/>
          <w:szCs w:val="28"/>
        </w:rPr>
        <w:t>3.7.4 Комитеты</w:t>
      </w:r>
    </w:p>
    <w:p w:rsidR="00330E33" w:rsidRPr="001F522A" w:rsidRDefault="00330E33" w:rsidP="00E879C1">
      <w:pPr>
        <w:pStyle w:val="a3"/>
        <w:numPr>
          <w:ilvl w:val="0"/>
          <w:numId w:val="35"/>
        </w:numPr>
        <w:rPr>
          <w:sz w:val="28"/>
          <w:szCs w:val="28"/>
        </w:rPr>
      </w:pPr>
      <w:r w:rsidRPr="001F522A">
        <w:rPr>
          <w:sz w:val="28"/>
          <w:szCs w:val="28"/>
        </w:rPr>
        <w:t>Предложенные Комитеты описаны ниже в таблице.</w:t>
      </w:r>
    </w:p>
    <w:p w:rsidR="00330E33" w:rsidRPr="001F522A" w:rsidRDefault="00330E33" w:rsidP="00E879C1">
      <w:pPr>
        <w:pStyle w:val="a3"/>
        <w:numPr>
          <w:ilvl w:val="0"/>
          <w:numId w:val="35"/>
        </w:numPr>
        <w:rPr>
          <w:sz w:val="28"/>
          <w:szCs w:val="28"/>
        </w:rPr>
      </w:pPr>
      <w:r w:rsidRPr="001F522A">
        <w:rPr>
          <w:sz w:val="28"/>
          <w:szCs w:val="28"/>
        </w:rPr>
        <w:t>Исполнительный Комитет МПК может также создать другие комитеты</w:t>
      </w:r>
    </w:p>
    <w:p w:rsidR="00BD4320" w:rsidRPr="001F522A" w:rsidRDefault="00330E33" w:rsidP="00E879C1">
      <w:pPr>
        <w:pStyle w:val="a3"/>
        <w:numPr>
          <w:ilvl w:val="0"/>
          <w:numId w:val="35"/>
        </w:numPr>
        <w:rPr>
          <w:sz w:val="28"/>
          <w:szCs w:val="28"/>
        </w:rPr>
      </w:pPr>
      <w:r w:rsidRPr="001F522A">
        <w:rPr>
          <w:sz w:val="28"/>
          <w:szCs w:val="28"/>
        </w:rPr>
        <w:t xml:space="preserve">Структура и порядок назначения для Комитетов будут отражать потребность в квалифицированных и разносторонних сотрудниках. Кандидатуры членов Комитетов будут запрашиваться у НПК, Международных Федераций и Международных Организаций Спорта Инвалидов. В состав каждого Комитета, как правило, входит от пяти до пятнадцати членов в зависимости от характера и объема работы. Каждый Комитет будет возглавляться или включать в себя </w:t>
      </w:r>
      <w:r w:rsidR="00BD4320" w:rsidRPr="001F522A">
        <w:rPr>
          <w:sz w:val="28"/>
          <w:szCs w:val="28"/>
        </w:rPr>
        <w:t xml:space="preserve">члена Исполнительного Комитета МПК. Президент имеет право присутствовать на любом заседании Комитета. </w:t>
      </w:r>
    </w:p>
    <w:p w:rsidR="00330E33" w:rsidRPr="001F522A" w:rsidRDefault="00BD4320" w:rsidP="00E879C1">
      <w:pPr>
        <w:pStyle w:val="a3"/>
        <w:numPr>
          <w:ilvl w:val="0"/>
          <w:numId w:val="35"/>
        </w:numPr>
        <w:rPr>
          <w:sz w:val="28"/>
          <w:szCs w:val="28"/>
        </w:rPr>
      </w:pPr>
      <w:r w:rsidRPr="001F522A">
        <w:rPr>
          <w:sz w:val="28"/>
          <w:szCs w:val="28"/>
        </w:rPr>
        <w:t>Комиссия по отбору кандидатов будет отвечать за оценку заявок и рекомендации для назначения членов Комитета членами Исполнительного Комитета МПК в соответствии со следующими критериями:</w:t>
      </w:r>
    </w:p>
    <w:p w:rsidR="00BD4320" w:rsidRPr="001F522A" w:rsidRDefault="00BD4320" w:rsidP="00E879C1">
      <w:pPr>
        <w:pStyle w:val="a3"/>
        <w:numPr>
          <w:ilvl w:val="0"/>
          <w:numId w:val="36"/>
        </w:numPr>
        <w:rPr>
          <w:sz w:val="28"/>
          <w:szCs w:val="28"/>
        </w:rPr>
      </w:pPr>
      <w:r w:rsidRPr="001F522A">
        <w:rPr>
          <w:sz w:val="28"/>
          <w:szCs w:val="28"/>
        </w:rPr>
        <w:t>Квалификация, знания и опыт в вопросах, рассматриваемых Подкомитетом.</w:t>
      </w:r>
    </w:p>
    <w:p w:rsidR="00BD4320" w:rsidRPr="001F522A" w:rsidRDefault="00BD4320" w:rsidP="00E879C1">
      <w:pPr>
        <w:pStyle w:val="a3"/>
        <w:numPr>
          <w:ilvl w:val="0"/>
          <w:numId w:val="36"/>
        </w:numPr>
        <w:rPr>
          <w:sz w:val="28"/>
          <w:szCs w:val="28"/>
        </w:rPr>
      </w:pPr>
      <w:r w:rsidRPr="001F522A">
        <w:rPr>
          <w:sz w:val="28"/>
          <w:szCs w:val="28"/>
        </w:rPr>
        <w:t xml:space="preserve">50% от каждого пола </w:t>
      </w:r>
    </w:p>
    <w:p w:rsidR="00BD4320" w:rsidRPr="001F522A" w:rsidRDefault="00BD4320" w:rsidP="00E879C1">
      <w:pPr>
        <w:pStyle w:val="a3"/>
        <w:numPr>
          <w:ilvl w:val="0"/>
          <w:numId w:val="36"/>
        </w:numPr>
        <w:rPr>
          <w:sz w:val="28"/>
          <w:szCs w:val="28"/>
        </w:rPr>
      </w:pPr>
      <w:r w:rsidRPr="001F522A">
        <w:rPr>
          <w:sz w:val="28"/>
          <w:szCs w:val="28"/>
        </w:rPr>
        <w:t xml:space="preserve">Распространение членов со всех регионов и ряда стран, чтобы обеспечить разнообразие и привнести глобальные перспективы </w:t>
      </w:r>
    </w:p>
    <w:p w:rsidR="00BD4320" w:rsidRPr="001F522A" w:rsidRDefault="00BD4320" w:rsidP="00E879C1">
      <w:pPr>
        <w:pStyle w:val="a3"/>
        <w:numPr>
          <w:ilvl w:val="0"/>
          <w:numId w:val="36"/>
        </w:numPr>
        <w:rPr>
          <w:sz w:val="28"/>
          <w:szCs w:val="28"/>
        </w:rPr>
      </w:pPr>
      <w:r w:rsidRPr="001F522A">
        <w:rPr>
          <w:sz w:val="28"/>
          <w:szCs w:val="28"/>
        </w:rPr>
        <w:t xml:space="preserve">По крайней мере, один из пяти членов должен быть активным или действующим в прошлом (за последние 12 лет) Пара спортсменом, который может включать спортсмена из Совета Спортсменов. </w:t>
      </w:r>
    </w:p>
    <w:p w:rsidR="00BD4320" w:rsidRPr="001F522A" w:rsidRDefault="00BD4320" w:rsidP="00BD4320">
      <w:pPr>
        <w:rPr>
          <w:sz w:val="28"/>
          <w:szCs w:val="28"/>
        </w:rPr>
      </w:pPr>
    </w:p>
    <w:tbl>
      <w:tblPr>
        <w:tblStyle w:val="a4"/>
        <w:tblW w:w="0" w:type="auto"/>
        <w:tblLook w:val="04A0" w:firstRow="1" w:lastRow="0" w:firstColumn="1" w:lastColumn="0" w:noHBand="0" w:noVBand="1"/>
      </w:tblPr>
      <w:tblGrid>
        <w:gridCol w:w="4106"/>
        <w:gridCol w:w="5239"/>
      </w:tblGrid>
      <w:tr w:rsidR="00BD4320" w:rsidRPr="001F522A" w:rsidTr="001F522A">
        <w:tc>
          <w:tcPr>
            <w:tcW w:w="4106" w:type="dxa"/>
          </w:tcPr>
          <w:p w:rsidR="00BD4320" w:rsidRPr="001F522A" w:rsidRDefault="00BD4320" w:rsidP="00BD4320">
            <w:pPr>
              <w:rPr>
                <w:b/>
                <w:sz w:val="28"/>
                <w:szCs w:val="28"/>
              </w:rPr>
            </w:pPr>
            <w:r w:rsidRPr="001F522A">
              <w:rPr>
                <w:b/>
                <w:sz w:val="28"/>
                <w:szCs w:val="28"/>
              </w:rPr>
              <w:t xml:space="preserve">Комитет </w:t>
            </w:r>
          </w:p>
        </w:tc>
        <w:tc>
          <w:tcPr>
            <w:tcW w:w="5239" w:type="dxa"/>
          </w:tcPr>
          <w:p w:rsidR="00BD4320" w:rsidRPr="001F522A" w:rsidRDefault="00BD4320" w:rsidP="00BD4320">
            <w:pPr>
              <w:rPr>
                <w:b/>
                <w:sz w:val="28"/>
                <w:szCs w:val="28"/>
              </w:rPr>
            </w:pPr>
            <w:r w:rsidRPr="001F522A">
              <w:rPr>
                <w:b/>
                <w:sz w:val="28"/>
                <w:szCs w:val="28"/>
              </w:rPr>
              <w:t xml:space="preserve">Описание </w:t>
            </w:r>
          </w:p>
        </w:tc>
      </w:tr>
      <w:tr w:rsidR="00BD4320" w:rsidRPr="001F522A" w:rsidTr="001F522A">
        <w:tc>
          <w:tcPr>
            <w:tcW w:w="4106" w:type="dxa"/>
          </w:tcPr>
          <w:p w:rsidR="00BD4320" w:rsidRPr="001F522A" w:rsidRDefault="00BD4320" w:rsidP="00BD4320">
            <w:pPr>
              <w:rPr>
                <w:sz w:val="28"/>
                <w:szCs w:val="28"/>
              </w:rPr>
            </w:pPr>
            <w:r w:rsidRPr="001F522A">
              <w:rPr>
                <w:sz w:val="28"/>
                <w:szCs w:val="28"/>
              </w:rPr>
              <w:t xml:space="preserve">Паралимпийские Игры </w:t>
            </w:r>
          </w:p>
        </w:tc>
        <w:tc>
          <w:tcPr>
            <w:tcW w:w="5239" w:type="dxa"/>
          </w:tcPr>
          <w:p w:rsidR="00BD4320" w:rsidRPr="001F522A" w:rsidRDefault="00BD4320" w:rsidP="00BD4320">
            <w:pPr>
              <w:rPr>
                <w:sz w:val="28"/>
                <w:szCs w:val="28"/>
              </w:rPr>
            </w:pPr>
            <w:r w:rsidRPr="001F522A">
              <w:rPr>
                <w:sz w:val="28"/>
                <w:szCs w:val="28"/>
              </w:rPr>
              <w:t xml:space="preserve">Отвечает за консультирование Исполнительного Комитета МПК по вопросам разработки ключевых принципов, которые должны использоваться для определения программы </w:t>
            </w:r>
            <w:proofErr w:type="spellStart"/>
            <w:r w:rsidRPr="001F522A">
              <w:rPr>
                <w:sz w:val="28"/>
                <w:szCs w:val="28"/>
              </w:rPr>
              <w:t>паралимпийского</w:t>
            </w:r>
            <w:proofErr w:type="spellEnd"/>
            <w:r w:rsidRPr="001F522A">
              <w:rPr>
                <w:sz w:val="28"/>
                <w:szCs w:val="28"/>
              </w:rPr>
              <w:t xml:space="preserve"> спорта, а также процесса выбора программы. </w:t>
            </w:r>
          </w:p>
        </w:tc>
      </w:tr>
      <w:tr w:rsidR="00BD4320" w:rsidRPr="001F522A" w:rsidTr="001F522A">
        <w:tc>
          <w:tcPr>
            <w:tcW w:w="4106" w:type="dxa"/>
          </w:tcPr>
          <w:p w:rsidR="00BD4320" w:rsidRPr="001F522A" w:rsidRDefault="00BD4320" w:rsidP="00BD4320">
            <w:pPr>
              <w:rPr>
                <w:sz w:val="28"/>
                <w:szCs w:val="28"/>
              </w:rPr>
            </w:pPr>
            <w:r w:rsidRPr="001F522A">
              <w:rPr>
                <w:sz w:val="28"/>
                <w:szCs w:val="28"/>
              </w:rPr>
              <w:t xml:space="preserve">Соответствие Классификации и </w:t>
            </w:r>
            <w:r w:rsidR="00C21992" w:rsidRPr="001F522A">
              <w:rPr>
                <w:sz w:val="28"/>
                <w:szCs w:val="28"/>
              </w:rPr>
              <w:t xml:space="preserve">контроль за ней. </w:t>
            </w:r>
          </w:p>
        </w:tc>
        <w:tc>
          <w:tcPr>
            <w:tcW w:w="5239" w:type="dxa"/>
          </w:tcPr>
          <w:p w:rsidR="00BD4320" w:rsidRPr="001F522A" w:rsidRDefault="00BD4320" w:rsidP="00BD4320">
            <w:pPr>
              <w:rPr>
                <w:sz w:val="28"/>
                <w:szCs w:val="28"/>
              </w:rPr>
            </w:pPr>
            <w:r w:rsidRPr="001F522A">
              <w:rPr>
                <w:sz w:val="28"/>
                <w:szCs w:val="28"/>
              </w:rPr>
              <w:t xml:space="preserve">Ответственный за консультирование Исполнительного Комитета МПК по вопросам соответствия Классификационному Кодексу Спортсмена МПК, текущую разработку Классификационного Кодекса Спортсмена МПК и глобального образования по классификации. Поддержка Международных Федераций в отношении их классификационных систем. </w:t>
            </w:r>
          </w:p>
        </w:tc>
      </w:tr>
      <w:tr w:rsidR="00BD4320" w:rsidRPr="001F522A" w:rsidTr="001F522A">
        <w:tc>
          <w:tcPr>
            <w:tcW w:w="4106" w:type="dxa"/>
          </w:tcPr>
          <w:p w:rsidR="00BD4320" w:rsidRPr="001F522A" w:rsidRDefault="00C21992" w:rsidP="00BD4320">
            <w:pPr>
              <w:rPr>
                <w:sz w:val="28"/>
                <w:szCs w:val="28"/>
              </w:rPr>
            </w:pPr>
            <w:r w:rsidRPr="001F522A">
              <w:rPr>
                <w:sz w:val="28"/>
                <w:szCs w:val="28"/>
              </w:rPr>
              <w:t xml:space="preserve">Лидерство и Равенство </w:t>
            </w:r>
          </w:p>
        </w:tc>
        <w:tc>
          <w:tcPr>
            <w:tcW w:w="5239" w:type="dxa"/>
          </w:tcPr>
          <w:p w:rsidR="00BD4320" w:rsidRPr="001F522A" w:rsidRDefault="00C21992" w:rsidP="00BD4320">
            <w:pPr>
              <w:rPr>
                <w:sz w:val="28"/>
                <w:szCs w:val="28"/>
              </w:rPr>
            </w:pPr>
            <w:r w:rsidRPr="001F522A">
              <w:rPr>
                <w:sz w:val="28"/>
                <w:szCs w:val="28"/>
              </w:rPr>
              <w:t xml:space="preserve">Ответственный за консультирование Исполнительного Комитета МПК по вопросам, касающихся развития лидеров в рамках </w:t>
            </w:r>
            <w:proofErr w:type="spellStart"/>
            <w:r w:rsidRPr="001F522A">
              <w:rPr>
                <w:sz w:val="28"/>
                <w:szCs w:val="28"/>
              </w:rPr>
              <w:t>паралимпийского</w:t>
            </w:r>
            <w:proofErr w:type="spellEnd"/>
            <w:r w:rsidRPr="001F522A">
              <w:rPr>
                <w:sz w:val="28"/>
                <w:szCs w:val="28"/>
              </w:rPr>
              <w:t xml:space="preserve"> движения; равенства полов и инвалидности в </w:t>
            </w:r>
            <w:proofErr w:type="spellStart"/>
            <w:r w:rsidRPr="001F522A">
              <w:rPr>
                <w:sz w:val="28"/>
                <w:szCs w:val="28"/>
              </w:rPr>
              <w:t>паралимпийском</w:t>
            </w:r>
            <w:proofErr w:type="spellEnd"/>
            <w:r w:rsidRPr="001F522A">
              <w:rPr>
                <w:sz w:val="28"/>
                <w:szCs w:val="28"/>
              </w:rPr>
              <w:t xml:space="preserve"> движении и членстве, включая обзор политики, практики и организационной культуры членов.</w:t>
            </w:r>
          </w:p>
        </w:tc>
      </w:tr>
      <w:tr w:rsidR="00BD4320" w:rsidRPr="001F522A" w:rsidTr="001F522A">
        <w:tc>
          <w:tcPr>
            <w:tcW w:w="4106" w:type="dxa"/>
          </w:tcPr>
          <w:p w:rsidR="00BD4320" w:rsidRPr="001F522A" w:rsidRDefault="00C21992" w:rsidP="00BD4320">
            <w:pPr>
              <w:rPr>
                <w:sz w:val="28"/>
                <w:szCs w:val="28"/>
              </w:rPr>
            </w:pPr>
            <w:r w:rsidRPr="001F522A">
              <w:rPr>
                <w:sz w:val="28"/>
                <w:szCs w:val="28"/>
              </w:rPr>
              <w:t>Вовлечение членов</w:t>
            </w:r>
          </w:p>
        </w:tc>
        <w:tc>
          <w:tcPr>
            <w:tcW w:w="5239" w:type="dxa"/>
          </w:tcPr>
          <w:p w:rsidR="00BD4320" w:rsidRPr="001F522A" w:rsidRDefault="00C21992" w:rsidP="00BD4320">
            <w:pPr>
              <w:rPr>
                <w:sz w:val="28"/>
                <w:szCs w:val="28"/>
              </w:rPr>
            </w:pPr>
            <w:r w:rsidRPr="001F522A">
              <w:rPr>
                <w:sz w:val="28"/>
                <w:szCs w:val="28"/>
              </w:rPr>
              <w:t xml:space="preserve">Ответственный за консультирование Исполнительного Комитета МПК по предложениям или идеям в отношение изменений в услугах, программах и мероприятиях МПК для всех членов; вопросам, затрагивающим членов; и, линиям связи с членами. </w:t>
            </w:r>
          </w:p>
        </w:tc>
      </w:tr>
    </w:tbl>
    <w:p w:rsidR="00BD4320" w:rsidRPr="001F522A" w:rsidRDefault="00BD4320" w:rsidP="00BD4320">
      <w:pPr>
        <w:rPr>
          <w:sz w:val="28"/>
          <w:szCs w:val="28"/>
        </w:rPr>
      </w:pPr>
    </w:p>
    <w:p w:rsidR="00BD4320" w:rsidRPr="001F522A" w:rsidRDefault="00C21992" w:rsidP="00BD4320">
      <w:pPr>
        <w:rPr>
          <w:b/>
          <w:sz w:val="28"/>
          <w:szCs w:val="28"/>
        </w:rPr>
      </w:pPr>
      <w:r w:rsidRPr="001F522A">
        <w:rPr>
          <w:b/>
          <w:sz w:val="28"/>
          <w:szCs w:val="28"/>
        </w:rPr>
        <w:t xml:space="preserve">3.7.5 Рабочие Группы </w:t>
      </w:r>
    </w:p>
    <w:p w:rsidR="00C21992" w:rsidRPr="001F522A" w:rsidRDefault="00C21992" w:rsidP="00E879C1">
      <w:pPr>
        <w:pStyle w:val="a3"/>
        <w:numPr>
          <w:ilvl w:val="0"/>
          <w:numId w:val="37"/>
        </w:numPr>
        <w:rPr>
          <w:sz w:val="28"/>
          <w:szCs w:val="28"/>
        </w:rPr>
      </w:pPr>
      <w:r w:rsidRPr="001F522A">
        <w:rPr>
          <w:sz w:val="28"/>
          <w:szCs w:val="28"/>
        </w:rPr>
        <w:t xml:space="preserve">Предложенные постоянные Рабочие Группы для поддержки руководства и персонала описаны ниже в таблице. </w:t>
      </w:r>
    </w:p>
    <w:p w:rsidR="00C21992" w:rsidRPr="001F522A" w:rsidRDefault="00201AD4" w:rsidP="00E879C1">
      <w:pPr>
        <w:pStyle w:val="a3"/>
        <w:numPr>
          <w:ilvl w:val="0"/>
          <w:numId w:val="37"/>
        </w:numPr>
        <w:rPr>
          <w:sz w:val="28"/>
          <w:szCs w:val="28"/>
        </w:rPr>
      </w:pPr>
      <w:r w:rsidRPr="001F522A">
        <w:rPr>
          <w:sz w:val="28"/>
          <w:szCs w:val="28"/>
        </w:rPr>
        <w:t xml:space="preserve">Время от времени могут создаваться специальные Рабочие Группы. Например, в настоящее время существует Рабочая Группа по защите и Рабочая Группа по правам человека. </w:t>
      </w:r>
    </w:p>
    <w:p w:rsidR="00201AD4" w:rsidRPr="001F522A" w:rsidRDefault="00201AD4" w:rsidP="00E879C1">
      <w:pPr>
        <w:pStyle w:val="a3"/>
        <w:numPr>
          <w:ilvl w:val="0"/>
          <w:numId w:val="37"/>
        </w:numPr>
        <w:rPr>
          <w:sz w:val="28"/>
          <w:szCs w:val="28"/>
        </w:rPr>
      </w:pPr>
      <w:r w:rsidRPr="001F522A">
        <w:rPr>
          <w:sz w:val="28"/>
          <w:szCs w:val="28"/>
        </w:rPr>
        <w:t xml:space="preserve">Рабочие Группы будут назначаться Генеральным Директором и будут такого размера, который необходим для осуществления работы данной группы. Обычно это будет открытый призыв к выражению заинтересованности со стороны членов. В дополнение к навыкам и экспертным знаниям (что является главным требованием для назначения), будут учитываться такие факторы, как пол, региональное распространение и разнообразие. </w:t>
      </w:r>
    </w:p>
    <w:p w:rsidR="00201AD4" w:rsidRPr="001F522A" w:rsidRDefault="00201AD4" w:rsidP="00E879C1">
      <w:pPr>
        <w:pStyle w:val="a3"/>
        <w:numPr>
          <w:ilvl w:val="0"/>
          <w:numId w:val="37"/>
        </w:numPr>
        <w:rPr>
          <w:sz w:val="28"/>
          <w:szCs w:val="28"/>
        </w:rPr>
      </w:pPr>
      <w:r w:rsidRPr="001F522A">
        <w:rPr>
          <w:sz w:val="28"/>
          <w:szCs w:val="28"/>
        </w:rPr>
        <w:t xml:space="preserve">Членство во всех комитетах и Рабочих Группах является добровольным, но расходы будут оплачиваться МПК в соответствии с его политикой. </w:t>
      </w:r>
    </w:p>
    <w:p w:rsidR="00201AD4" w:rsidRPr="007A42D3" w:rsidRDefault="00201AD4" w:rsidP="00201AD4">
      <w:pPr>
        <w:rPr>
          <w:b/>
          <w:sz w:val="28"/>
          <w:szCs w:val="28"/>
        </w:rPr>
      </w:pPr>
      <w:r w:rsidRPr="007A42D3">
        <w:rPr>
          <w:b/>
          <w:sz w:val="28"/>
          <w:szCs w:val="28"/>
        </w:rPr>
        <w:t xml:space="preserve">3.7.6 Совет и Комитет Спортсменов </w:t>
      </w:r>
    </w:p>
    <w:p w:rsidR="00201AD4" w:rsidRPr="001F522A" w:rsidRDefault="00201AD4" w:rsidP="00201AD4">
      <w:pPr>
        <w:rPr>
          <w:sz w:val="28"/>
          <w:szCs w:val="28"/>
        </w:rPr>
      </w:pPr>
      <w:r w:rsidRPr="001F522A">
        <w:rPr>
          <w:sz w:val="28"/>
          <w:szCs w:val="28"/>
        </w:rPr>
        <w:t xml:space="preserve">Структура Света Спортсменов будет пересмотрена и обсуждена со спортсменами на Форуме Спортсменов МПК в ноябре 2019 года. Цель состоит в том, чтобы увеличить возможности для спортсменов вносить свой вклад в процесс принятия решений в рамках МПК. Подробная информация о предлагаемой структуре будет представлена после проведения этого форума. </w:t>
      </w:r>
    </w:p>
    <w:p w:rsidR="00201AD4" w:rsidRPr="001F522A" w:rsidRDefault="00201AD4" w:rsidP="00201AD4">
      <w:pPr>
        <w:rPr>
          <w:sz w:val="28"/>
          <w:szCs w:val="28"/>
        </w:rPr>
      </w:pPr>
    </w:p>
    <w:tbl>
      <w:tblPr>
        <w:tblStyle w:val="a4"/>
        <w:tblW w:w="0" w:type="auto"/>
        <w:tblLook w:val="04A0" w:firstRow="1" w:lastRow="0" w:firstColumn="1" w:lastColumn="0" w:noHBand="0" w:noVBand="1"/>
      </w:tblPr>
      <w:tblGrid>
        <w:gridCol w:w="4672"/>
        <w:gridCol w:w="4673"/>
      </w:tblGrid>
      <w:tr w:rsidR="00201AD4" w:rsidRPr="001F522A" w:rsidTr="00201AD4">
        <w:tc>
          <w:tcPr>
            <w:tcW w:w="4672" w:type="dxa"/>
          </w:tcPr>
          <w:p w:rsidR="00201AD4" w:rsidRPr="001F522A" w:rsidRDefault="00201AD4" w:rsidP="00201AD4">
            <w:pPr>
              <w:rPr>
                <w:b/>
                <w:sz w:val="28"/>
                <w:szCs w:val="28"/>
              </w:rPr>
            </w:pPr>
            <w:r w:rsidRPr="001F522A">
              <w:rPr>
                <w:b/>
                <w:sz w:val="28"/>
                <w:szCs w:val="28"/>
              </w:rPr>
              <w:t xml:space="preserve">Рабочая Группа </w:t>
            </w:r>
          </w:p>
        </w:tc>
        <w:tc>
          <w:tcPr>
            <w:tcW w:w="4673" w:type="dxa"/>
          </w:tcPr>
          <w:p w:rsidR="00201AD4" w:rsidRPr="001F522A" w:rsidRDefault="00201AD4" w:rsidP="00201AD4">
            <w:pPr>
              <w:rPr>
                <w:b/>
                <w:sz w:val="28"/>
                <w:szCs w:val="28"/>
              </w:rPr>
            </w:pPr>
            <w:r w:rsidRPr="001F522A">
              <w:rPr>
                <w:b/>
                <w:sz w:val="28"/>
                <w:szCs w:val="28"/>
              </w:rPr>
              <w:t xml:space="preserve">Описание </w:t>
            </w:r>
          </w:p>
        </w:tc>
      </w:tr>
      <w:tr w:rsidR="00201AD4" w:rsidRPr="001F522A" w:rsidTr="00201AD4">
        <w:tc>
          <w:tcPr>
            <w:tcW w:w="4672" w:type="dxa"/>
          </w:tcPr>
          <w:p w:rsidR="00201AD4" w:rsidRPr="001F522A" w:rsidRDefault="00201AD4" w:rsidP="00201AD4">
            <w:pPr>
              <w:rPr>
                <w:sz w:val="28"/>
                <w:szCs w:val="28"/>
              </w:rPr>
            </w:pPr>
            <w:r w:rsidRPr="001F522A">
              <w:rPr>
                <w:sz w:val="28"/>
                <w:szCs w:val="28"/>
              </w:rPr>
              <w:t xml:space="preserve">Медицина </w:t>
            </w:r>
          </w:p>
        </w:tc>
        <w:tc>
          <w:tcPr>
            <w:tcW w:w="4673" w:type="dxa"/>
          </w:tcPr>
          <w:p w:rsidR="00201AD4" w:rsidRPr="001F522A" w:rsidRDefault="0065556A" w:rsidP="00201AD4">
            <w:pPr>
              <w:rPr>
                <w:sz w:val="28"/>
                <w:szCs w:val="28"/>
              </w:rPr>
            </w:pPr>
            <w:r w:rsidRPr="001F522A">
              <w:rPr>
                <w:sz w:val="28"/>
                <w:szCs w:val="28"/>
              </w:rPr>
              <w:t>Консультирование руководства по вопросам политики и процедур медицинского ухода за спортсменами, оказания помощи в медицинских программах, связанных с мероприятиями; и рассмотрение исключений для терапевтического использования, представленных в соответствии с Антидопинговым Кодексом МПК.</w:t>
            </w:r>
          </w:p>
        </w:tc>
      </w:tr>
      <w:tr w:rsidR="00201AD4" w:rsidRPr="001F522A" w:rsidTr="00201AD4">
        <w:tc>
          <w:tcPr>
            <w:tcW w:w="4672" w:type="dxa"/>
          </w:tcPr>
          <w:p w:rsidR="00201AD4" w:rsidRPr="001F522A" w:rsidRDefault="00201AD4" w:rsidP="00201AD4">
            <w:pPr>
              <w:rPr>
                <w:sz w:val="28"/>
                <w:szCs w:val="28"/>
              </w:rPr>
            </w:pPr>
            <w:r w:rsidRPr="001F522A">
              <w:rPr>
                <w:sz w:val="28"/>
                <w:szCs w:val="28"/>
              </w:rPr>
              <w:t xml:space="preserve">Образование </w:t>
            </w:r>
          </w:p>
        </w:tc>
        <w:tc>
          <w:tcPr>
            <w:tcW w:w="4673" w:type="dxa"/>
          </w:tcPr>
          <w:p w:rsidR="00201AD4" w:rsidRPr="001F522A" w:rsidRDefault="0065556A" w:rsidP="00201AD4">
            <w:pPr>
              <w:rPr>
                <w:sz w:val="28"/>
                <w:szCs w:val="28"/>
              </w:rPr>
            </w:pPr>
            <w:r w:rsidRPr="001F522A">
              <w:rPr>
                <w:sz w:val="28"/>
                <w:szCs w:val="28"/>
              </w:rPr>
              <w:t xml:space="preserve">Консультирование руководства по вопросам разработки стратегического плана для долгосрочного </w:t>
            </w:r>
            <w:proofErr w:type="spellStart"/>
            <w:r w:rsidRPr="001F522A">
              <w:rPr>
                <w:sz w:val="28"/>
                <w:szCs w:val="28"/>
              </w:rPr>
              <w:t>паралимпийского</w:t>
            </w:r>
            <w:proofErr w:type="spellEnd"/>
            <w:r w:rsidRPr="001F522A">
              <w:rPr>
                <w:sz w:val="28"/>
                <w:szCs w:val="28"/>
              </w:rPr>
              <w:t xml:space="preserve"> обучения, а также политики, руководящих принципов и материалов для образовательной деятельности МПК.</w:t>
            </w:r>
          </w:p>
        </w:tc>
      </w:tr>
      <w:tr w:rsidR="00201AD4" w:rsidRPr="001F522A" w:rsidTr="00201AD4">
        <w:tc>
          <w:tcPr>
            <w:tcW w:w="4672" w:type="dxa"/>
          </w:tcPr>
          <w:p w:rsidR="00201AD4" w:rsidRPr="001F522A" w:rsidRDefault="0065556A" w:rsidP="00201AD4">
            <w:pPr>
              <w:rPr>
                <w:sz w:val="28"/>
                <w:szCs w:val="28"/>
              </w:rPr>
            </w:pPr>
            <w:r w:rsidRPr="001F522A">
              <w:rPr>
                <w:sz w:val="28"/>
                <w:szCs w:val="28"/>
              </w:rPr>
              <w:t>Наука и Исследования</w:t>
            </w:r>
          </w:p>
        </w:tc>
        <w:tc>
          <w:tcPr>
            <w:tcW w:w="4673" w:type="dxa"/>
          </w:tcPr>
          <w:p w:rsidR="00201AD4" w:rsidRPr="001F522A" w:rsidRDefault="0065556A" w:rsidP="00201AD4">
            <w:pPr>
              <w:rPr>
                <w:sz w:val="28"/>
                <w:szCs w:val="28"/>
              </w:rPr>
            </w:pPr>
            <w:r w:rsidRPr="001F522A">
              <w:rPr>
                <w:sz w:val="28"/>
                <w:szCs w:val="28"/>
              </w:rPr>
              <w:t>Точная постановка задач для данной группы все еще находится в стадии обсуждения.</w:t>
            </w:r>
          </w:p>
        </w:tc>
      </w:tr>
    </w:tbl>
    <w:p w:rsidR="00201AD4" w:rsidRPr="001F522A" w:rsidRDefault="00201AD4" w:rsidP="00201AD4">
      <w:pPr>
        <w:rPr>
          <w:sz w:val="28"/>
          <w:szCs w:val="28"/>
        </w:rPr>
      </w:pPr>
    </w:p>
    <w:p w:rsidR="0065556A" w:rsidRPr="001F522A" w:rsidRDefault="0065556A" w:rsidP="00201AD4">
      <w:pPr>
        <w:rPr>
          <w:b/>
          <w:sz w:val="36"/>
          <w:szCs w:val="36"/>
        </w:rPr>
      </w:pPr>
      <w:r w:rsidRPr="001F522A">
        <w:rPr>
          <w:b/>
          <w:sz w:val="36"/>
          <w:szCs w:val="36"/>
        </w:rPr>
        <w:t xml:space="preserve">3.8 </w:t>
      </w:r>
      <w:r w:rsidR="003A22FA" w:rsidRPr="001F522A">
        <w:rPr>
          <w:b/>
          <w:sz w:val="36"/>
          <w:szCs w:val="36"/>
        </w:rPr>
        <w:t xml:space="preserve">Добросовестность и Дисциплина </w:t>
      </w:r>
    </w:p>
    <w:p w:rsidR="003A22FA" w:rsidRPr="001F522A" w:rsidRDefault="003A22FA" w:rsidP="00201AD4">
      <w:pPr>
        <w:rPr>
          <w:sz w:val="28"/>
          <w:szCs w:val="28"/>
        </w:rPr>
      </w:pPr>
      <w:r w:rsidRPr="001F522A">
        <w:rPr>
          <w:sz w:val="28"/>
          <w:szCs w:val="28"/>
        </w:rPr>
        <w:t>Ключевые рекомендации:</w:t>
      </w:r>
    </w:p>
    <w:p w:rsidR="003A22FA" w:rsidRPr="001F522A" w:rsidRDefault="003A22FA" w:rsidP="00E879C1">
      <w:pPr>
        <w:pStyle w:val="a3"/>
        <w:numPr>
          <w:ilvl w:val="0"/>
          <w:numId w:val="38"/>
        </w:numPr>
        <w:rPr>
          <w:sz w:val="28"/>
          <w:szCs w:val="28"/>
        </w:rPr>
      </w:pPr>
      <w:r w:rsidRPr="001F522A">
        <w:rPr>
          <w:sz w:val="28"/>
          <w:szCs w:val="28"/>
        </w:rPr>
        <w:t xml:space="preserve">Критерии пригодности </w:t>
      </w:r>
    </w:p>
    <w:p w:rsidR="003A22FA" w:rsidRPr="001F522A" w:rsidRDefault="003A22FA" w:rsidP="00E879C1">
      <w:pPr>
        <w:pStyle w:val="a3"/>
        <w:numPr>
          <w:ilvl w:val="0"/>
          <w:numId w:val="38"/>
        </w:numPr>
        <w:rPr>
          <w:sz w:val="28"/>
          <w:szCs w:val="28"/>
        </w:rPr>
      </w:pPr>
      <w:r w:rsidRPr="001F522A">
        <w:rPr>
          <w:sz w:val="28"/>
          <w:szCs w:val="28"/>
        </w:rPr>
        <w:t xml:space="preserve">Кодекс Этики </w:t>
      </w:r>
    </w:p>
    <w:p w:rsidR="003A22FA" w:rsidRPr="001F522A" w:rsidRDefault="003A22FA" w:rsidP="00E879C1">
      <w:pPr>
        <w:pStyle w:val="a3"/>
        <w:numPr>
          <w:ilvl w:val="0"/>
          <w:numId w:val="38"/>
        </w:numPr>
        <w:rPr>
          <w:sz w:val="28"/>
          <w:szCs w:val="28"/>
        </w:rPr>
      </w:pPr>
      <w:r w:rsidRPr="001F522A">
        <w:rPr>
          <w:sz w:val="28"/>
          <w:szCs w:val="28"/>
        </w:rPr>
        <w:t xml:space="preserve">Правила избирательной кампании </w:t>
      </w:r>
    </w:p>
    <w:p w:rsidR="003A22FA" w:rsidRPr="001F522A" w:rsidRDefault="003A22FA" w:rsidP="00E879C1">
      <w:pPr>
        <w:pStyle w:val="a3"/>
        <w:numPr>
          <w:ilvl w:val="0"/>
          <w:numId w:val="38"/>
        </w:numPr>
        <w:rPr>
          <w:sz w:val="28"/>
          <w:szCs w:val="28"/>
        </w:rPr>
      </w:pPr>
      <w:r w:rsidRPr="001F522A">
        <w:rPr>
          <w:sz w:val="28"/>
          <w:szCs w:val="28"/>
        </w:rPr>
        <w:t xml:space="preserve">Дисциплинарный Трибунал </w:t>
      </w:r>
    </w:p>
    <w:p w:rsidR="003A22FA" w:rsidRPr="001F522A" w:rsidRDefault="003A22FA" w:rsidP="00E879C1">
      <w:pPr>
        <w:pStyle w:val="a3"/>
        <w:numPr>
          <w:ilvl w:val="0"/>
          <w:numId w:val="38"/>
        </w:numPr>
        <w:rPr>
          <w:sz w:val="28"/>
          <w:szCs w:val="28"/>
        </w:rPr>
      </w:pPr>
      <w:r w:rsidRPr="001F522A">
        <w:rPr>
          <w:sz w:val="28"/>
          <w:szCs w:val="28"/>
        </w:rPr>
        <w:t xml:space="preserve">Жалобы и разрешения споров </w:t>
      </w:r>
    </w:p>
    <w:p w:rsidR="003A22FA" w:rsidRPr="001F522A" w:rsidRDefault="003A22FA" w:rsidP="003A22FA">
      <w:pPr>
        <w:rPr>
          <w:b/>
          <w:sz w:val="28"/>
          <w:szCs w:val="28"/>
        </w:rPr>
      </w:pPr>
      <w:r w:rsidRPr="001F522A">
        <w:rPr>
          <w:b/>
          <w:sz w:val="28"/>
          <w:szCs w:val="28"/>
        </w:rPr>
        <w:t xml:space="preserve">3.8 Добросовестность/Дисциплина </w:t>
      </w:r>
    </w:p>
    <w:p w:rsidR="003A22FA" w:rsidRPr="001F522A" w:rsidRDefault="003A22FA" w:rsidP="003A22FA">
      <w:pPr>
        <w:rPr>
          <w:sz w:val="28"/>
          <w:szCs w:val="28"/>
        </w:rPr>
      </w:pPr>
      <w:r w:rsidRPr="001F522A">
        <w:rPr>
          <w:sz w:val="28"/>
          <w:szCs w:val="28"/>
        </w:rPr>
        <w:t xml:space="preserve">Предлагается повысить стандарты интеграции, чтобы упростить и сделать функции целостности более независимыми, чем они есть в настоящее время. </w:t>
      </w:r>
    </w:p>
    <w:p w:rsidR="003A22FA" w:rsidRPr="001F522A" w:rsidRDefault="003A22FA" w:rsidP="003A22FA">
      <w:pPr>
        <w:rPr>
          <w:b/>
          <w:sz w:val="28"/>
          <w:szCs w:val="28"/>
        </w:rPr>
      </w:pPr>
      <w:r w:rsidRPr="001F522A">
        <w:rPr>
          <w:b/>
          <w:sz w:val="28"/>
          <w:szCs w:val="28"/>
        </w:rPr>
        <w:t xml:space="preserve">3.8.1 Критерии пригодности </w:t>
      </w:r>
    </w:p>
    <w:p w:rsidR="003A22FA" w:rsidRPr="001F522A" w:rsidRDefault="003A22FA" w:rsidP="00E879C1">
      <w:pPr>
        <w:pStyle w:val="a3"/>
        <w:numPr>
          <w:ilvl w:val="0"/>
          <w:numId w:val="39"/>
        </w:numPr>
        <w:rPr>
          <w:sz w:val="28"/>
          <w:szCs w:val="28"/>
        </w:rPr>
      </w:pPr>
      <w:r w:rsidRPr="001F522A">
        <w:rPr>
          <w:sz w:val="28"/>
          <w:szCs w:val="28"/>
        </w:rPr>
        <w:t xml:space="preserve">Все должностные лица МПК должны будут соответствовать критериям пригодности, чтобы гарантировать, что они подходят для такой должности, в том числе, не имеют судимостей, не являются банкротами, не освобожденными от обязательств, не полежат судебному разбирательству или дисциплинарному взысканию. </w:t>
      </w:r>
    </w:p>
    <w:p w:rsidR="003A22FA" w:rsidRPr="001F522A" w:rsidRDefault="003A22FA" w:rsidP="00E879C1">
      <w:pPr>
        <w:pStyle w:val="a3"/>
        <w:numPr>
          <w:ilvl w:val="0"/>
          <w:numId w:val="39"/>
        </w:numPr>
        <w:rPr>
          <w:sz w:val="28"/>
          <w:szCs w:val="28"/>
        </w:rPr>
      </w:pPr>
      <w:proofErr w:type="gramStart"/>
      <w:r w:rsidRPr="001F522A">
        <w:rPr>
          <w:sz w:val="28"/>
          <w:szCs w:val="28"/>
        </w:rPr>
        <w:t xml:space="preserve">«Должностные лица МПК» означает лица, которые представляют МПК как избранные или назначенные члены, </w:t>
      </w:r>
      <w:r w:rsidR="006F3067" w:rsidRPr="001F522A">
        <w:rPr>
          <w:sz w:val="28"/>
          <w:szCs w:val="28"/>
        </w:rPr>
        <w:t xml:space="preserve">включая членов Исполнительного Комитета МПК, Подкомитетов, Комитетов, Рабочих Групп, Персонала (до степени, разрешенной законом), а за период, когда Спорт МПК входит в МПК, членов Всемирного Пара Спортивного Объединения, Председателей и членов Спортивно – консультативных комитетов и Спортивно – технических комитетов. </w:t>
      </w:r>
      <w:proofErr w:type="gramEnd"/>
    </w:p>
    <w:p w:rsidR="006F3067" w:rsidRPr="001F522A" w:rsidRDefault="006F3067" w:rsidP="00E879C1">
      <w:pPr>
        <w:pStyle w:val="a3"/>
        <w:numPr>
          <w:ilvl w:val="0"/>
          <w:numId w:val="39"/>
        </w:numPr>
        <w:rPr>
          <w:sz w:val="28"/>
          <w:szCs w:val="28"/>
        </w:rPr>
      </w:pPr>
      <w:r w:rsidRPr="001F522A">
        <w:rPr>
          <w:sz w:val="28"/>
          <w:szCs w:val="28"/>
        </w:rPr>
        <w:t xml:space="preserve">Перед подачей заявки на любую официальную должность МПК, заявители должны самостоятельно указать, что они имеют право на получение данной должности в соответствии с критериями соответствия. Если становится очевидным, что они не имели права голоса, или не имеют права на голос, они могут быть отстранены от должности после необходимых слушаний. </w:t>
      </w:r>
    </w:p>
    <w:p w:rsidR="006F3067" w:rsidRPr="001F522A" w:rsidRDefault="006F3067" w:rsidP="006F3067">
      <w:pPr>
        <w:rPr>
          <w:b/>
          <w:sz w:val="28"/>
          <w:szCs w:val="28"/>
        </w:rPr>
      </w:pPr>
      <w:r w:rsidRPr="001F522A">
        <w:rPr>
          <w:b/>
          <w:sz w:val="28"/>
          <w:szCs w:val="28"/>
        </w:rPr>
        <w:t xml:space="preserve">3.8.2 Кодекс Этики </w:t>
      </w:r>
    </w:p>
    <w:p w:rsidR="003A22FA" w:rsidRPr="001F522A" w:rsidRDefault="006F3067" w:rsidP="003A22FA">
      <w:pPr>
        <w:rPr>
          <w:sz w:val="28"/>
          <w:szCs w:val="28"/>
        </w:rPr>
      </w:pPr>
      <w:r w:rsidRPr="001F522A">
        <w:rPr>
          <w:sz w:val="28"/>
          <w:szCs w:val="28"/>
        </w:rPr>
        <w:t>Существующий Кодекс Этики будет пересмотрен:</w:t>
      </w:r>
    </w:p>
    <w:p w:rsidR="006F3067" w:rsidRPr="001F522A" w:rsidRDefault="006F3067" w:rsidP="00E879C1">
      <w:pPr>
        <w:pStyle w:val="a3"/>
        <w:numPr>
          <w:ilvl w:val="0"/>
          <w:numId w:val="40"/>
        </w:numPr>
        <w:rPr>
          <w:sz w:val="28"/>
          <w:szCs w:val="28"/>
        </w:rPr>
      </w:pPr>
      <w:r w:rsidRPr="001F522A">
        <w:rPr>
          <w:sz w:val="28"/>
          <w:szCs w:val="28"/>
        </w:rPr>
        <w:t>Изменить его название на Кодекс Целостности, поскольку он охватывает вопросы, выходящие за рамки этики.</w:t>
      </w:r>
    </w:p>
    <w:p w:rsidR="006F3067" w:rsidRPr="001F522A" w:rsidRDefault="006F3067" w:rsidP="00E879C1">
      <w:pPr>
        <w:pStyle w:val="a3"/>
        <w:numPr>
          <w:ilvl w:val="0"/>
          <w:numId w:val="40"/>
        </w:numPr>
        <w:rPr>
          <w:sz w:val="28"/>
          <w:szCs w:val="28"/>
        </w:rPr>
      </w:pPr>
      <w:r w:rsidRPr="001F522A">
        <w:rPr>
          <w:sz w:val="28"/>
          <w:szCs w:val="28"/>
        </w:rPr>
        <w:t>Разъяснить стандарты, в соответствии с которыми должностные лица МПК обязаны вести себя, включая положения о:</w:t>
      </w:r>
    </w:p>
    <w:p w:rsidR="006F3067" w:rsidRPr="001F522A" w:rsidRDefault="001E1EDD" w:rsidP="00E879C1">
      <w:pPr>
        <w:pStyle w:val="a3"/>
        <w:numPr>
          <w:ilvl w:val="0"/>
          <w:numId w:val="41"/>
        </w:numPr>
        <w:rPr>
          <w:sz w:val="28"/>
          <w:szCs w:val="28"/>
        </w:rPr>
      </w:pPr>
      <w:r w:rsidRPr="001F522A">
        <w:rPr>
          <w:sz w:val="28"/>
          <w:szCs w:val="28"/>
        </w:rPr>
        <w:t xml:space="preserve">Подарки и льготы </w:t>
      </w:r>
    </w:p>
    <w:p w:rsidR="001E1EDD" w:rsidRPr="001F522A" w:rsidRDefault="001E1EDD" w:rsidP="00E879C1">
      <w:pPr>
        <w:pStyle w:val="a3"/>
        <w:numPr>
          <w:ilvl w:val="0"/>
          <w:numId w:val="41"/>
        </w:numPr>
        <w:rPr>
          <w:sz w:val="28"/>
          <w:szCs w:val="28"/>
        </w:rPr>
      </w:pPr>
      <w:r w:rsidRPr="001F522A">
        <w:rPr>
          <w:sz w:val="28"/>
          <w:szCs w:val="28"/>
        </w:rPr>
        <w:t>Предотвращение манипулирования соревнованиями</w:t>
      </w:r>
    </w:p>
    <w:p w:rsidR="001E1EDD" w:rsidRPr="001F522A" w:rsidRDefault="001E1EDD" w:rsidP="00E879C1">
      <w:pPr>
        <w:pStyle w:val="a3"/>
        <w:numPr>
          <w:ilvl w:val="0"/>
          <w:numId w:val="41"/>
        </w:numPr>
        <w:rPr>
          <w:sz w:val="28"/>
          <w:szCs w:val="28"/>
        </w:rPr>
      </w:pPr>
      <w:r w:rsidRPr="001F522A">
        <w:rPr>
          <w:sz w:val="28"/>
          <w:szCs w:val="28"/>
        </w:rPr>
        <w:t xml:space="preserve">Декларирование интересов и урегулирование </w:t>
      </w:r>
    </w:p>
    <w:p w:rsidR="001E1EDD" w:rsidRPr="001F522A" w:rsidRDefault="001E1EDD" w:rsidP="00E879C1">
      <w:pPr>
        <w:pStyle w:val="a3"/>
        <w:numPr>
          <w:ilvl w:val="0"/>
          <w:numId w:val="41"/>
        </w:numPr>
        <w:rPr>
          <w:sz w:val="28"/>
          <w:szCs w:val="28"/>
        </w:rPr>
      </w:pPr>
      <w:r w:rsidRPr="001F522A">
        <w:rPr>
          <w:sz w:val="28"/>
          <w:szCs w:val="28"/>
        </w:rPr>
        <w:t xml:space="preserve">Конфиденциальность </w:t>
      </w:r>
    </w:p>
    <w:p w:rsidR="001E1EDD" w:rsidRPr="001F522A" w:rsidRDefault="001E1EDD" w:rsidP="00E879C1">
      <w:pPr>
        <w:pStyle w:val="a3"/>
        <w:numPr>
          <w:ilvl w:val="0"/>
          <w:numId w:val="41"/>
        </w:numPr>
        <w:rPr>
          <w:sz w:val="28"/>
          <w:szCs w:val="28"/>
        </w:rPr>
      </w:pPr>
      <w:r w:rsidRPr="001F522A">
        <w:rPr>
          <w:sz w:val="28"/>
          <w:szCs w:val="28"/>
        </w:rPr>
        <w:t xml:space="preserve">Равенство и отсутствие дискриминации </w:t>
      </w:r>
    </w:p>
    <w:p w:rsidR="001E1EDD" w:rsidRPr="001F522A" w:rsidRDefault="001E1EDD" w:rsidP="00E879C1">
      <w:pPr>
        <w:pStyle w:val="a3"/>
        <w:numPr>
          <w:ilvl w:val="0"/>
          <w:numId w:val="41"/>
        </w:numPr>
        <w:rPr>
          <w:sz w:val="28"/>
          <w:szCs w:val="28"/>
        </w:rPr>
      </w:pPr>
      <w:r w:rsidRPr="001F522A">
        <w:rPr>
          <w:sz w:val="28"/>
          <w:szCs w:val="28"/>
        </w:rPr>
        <w:t xml:space="preserve">Защита прав человека </w:t>
      </w:r>
    </w:p>
    <w:p w:rsidR="001E1EDD" w:rsidRPr="001F522A" w:rsidRDefault="001E1EDD" w:rsidP="00E879C1">
      <w:pPr>
        <w:pStyle w:val="a3"/>
        <w:numPr>
          <w:ilvl w:val="0"/>
          <w:numId w:val="41"/>
        </w:numPr>
        <w:rPr>
          <w:sz w:val="28"/>
          <w:szCs w:val="28"/>
        </w:rPr>
      </w:pPr>
      <w:r w:rsidRPr="001F522A">
        <w:rPr>
          <w:sz w:val="28"/>
          <w:szCs w:val="28"/>
        </w:rPr>
        <w:t xml:space="preserve">Честные выборы </w:t>
      </w:r>
    </w:p>
    <w:p w:rsidR="001E1EDD" w:rsidRPr="001F522A" w:rsidRDefault="001E1EDD" w:rsidP="00E879C1">
      <w:pPr>
        <w:pStyle w:val="a3"/>
        <w:numPr>
          <w:ilvl w:val="0"/>
          <w:numId w:val="41"/>
        </w:numPr>
        <w:rPr>
          <w:sz w:val="28"/>
          <w:szCs w:val="28"/>
        </w:rPr>
      </w:pPr>
      <w:r w:rsidRPr="001F522A">
        <w:rPr>
          <w:sz w:val="28"/>
          <w:szCs w:val="28"/>
        </w:rPr>
        <w:t xml:space="preserve">Антидопинг </w:t>
      </w:r>
    </w:p>
    <w:p w:rsidR="001E1EDD" w:rsidRPr="001F522A" w:rsidRDefault="001E1EDD" w:rsidP="00E879C1">
      <w:pPr>
        <w:pStyle w:val="a3"/>
        <w:numPr>
          <w:ilvl w:val="0"/>
          <w:numId w:val="41"/>
        </w:numPr>
        <w:rPr>
          <w:sz w:val="28"/>
          <w:szCs w:val="28"/>
        </w:rPr>
      </w:pPr>
      <w:r w:rsidRPr="001F522A">
        <w:rPr>
          <w:sz w:val="28"/>
          <w:szCs w:val="28"/>
        </w:rPr>
        <w:t xml:space="preserve">Защита репутации </w:t>
      </w:r>
    </w:p>
    <w:p w:rsidR="001E1EDD" w:rsidRPr="001F522A" w:rsidRDefault="001E1EDD" w:rsidP="00E879C1">
      <w:pPr>
        <w:pStyle w:val="a3"/>
        <w:numPr>
          <w:ilvl w:val="0"/>
          <w:numId w:val="41"/>
        </w:numPr>
        <w:rPr>
          <w:sz w:val="28"/>
          <w:szCs w:val="28"/>
        </w:rPr>
      </w:pPr>
      <w:r w:rsidRPr="001F522A">
        <w:rPr>
          <w:sz w:val="28"/>
          <w:szCs w:val="28"/>
        </w:rPr>
        <w:t xml:space="preserve">Преследование, дискриминация и другие неправомерные действия. </w:t>
      </w:r>
    </w:p>
    <w:p w:rsidR="001E1EDD" w:rsidRPr="001F522A" w:rsidRDefault="001E1EDD" w:rsidP="00E879C1">
      <w:pPr>
        <w:pStyle w:val="a3"/>
        <w:numPr>
          <w:ilvl w:val="0"/>
          <w:numId w:val="40"/>
        </w:numPr>
        <w:rPr>
          <w:sz w:val="28"/>
          <w:szCs w:val="28"/>
        </w:rPr>
      </w:pPr>
      <w:r w:rsidRPr="001F522A">
        <w:rPr>
          <w:sz w:val="28"/>
          <w:szCs w:val="28"/>
        </w:rPr>
        <w:t xml:space="preserve">Кодекс целостности будет также применяться к Официальным Лицам МПК и всем участникам Паралимпийских игр. Кроме того, МПК будет обладать определенной юрисдикцией в отношении представителей государств – членов за пределами этого периода, и на организации – члены будет возложено обязательство иметь кодекс поведения или эквивалентные правила со стандартами, которые являются такими же или более высокими, чем стандарты МПК. </w:t>
      </w:r>
    </w:p>
    <w:p w:rsidR="001E1EDD" w:rsidRPr="001F522A" w:rsidRDefault="001E1EDD" w:rsidP="00E879C1">
      <w:pPr>
        <w:pStyle w:val="a3"/>
        <w:numPr>
          <w:ilvl w:val="0"/>
          <w:numId w:val="40"/>
        </w:numPr>
        <w:rPr>
          <w:sz w:val="28"/>
          <w:szCs w:val="28"/>
        </w:rPr>
      </w:pPr>
      <w:r w:rsidRPr="001F522A">
        <w:rPr>
          <w:sz w:val="28"/>
          <w:szCs w:val="28"/>
        </w:rPr>
        <w:t xml:space="preserve">МПК также будет иметь право привлечь официальных лиц НПК, Международных Федераций или Международных Организаций Спорта Инвалидов к Дисциплинарному Трибуналу, если предполагаемое поведение является серьезным или может привести МПК </w:t>
      </w:r>
      <w:r w:rsidR="00D77EDC" w:rsidRPr="001F522A">
        <w:rPr>
          <w:sz w:val="28"/>
          <w:szCs w:val="28"/>
        </w:rPr>
        <w:t xml:space="preserve">и/или Паралимпийское движение к дискредитации. </w:t>
      </w:r>
    </w:p>
    <w:p w:rsidR="00D77EDC" w:rsidRPr="001F522A" w:rsidRDefault="00D77EDC" w:rsidP="00E879C1">
      <w:pPr>
        <w:pStyle w:val="a3"/>
        <w:numPr>
          <w:ilvl w:val="0"/>
          <w:numId w:val="40"/>
        </w:numPr>
        <w:rPr>
          <w:sz w:val="28"/>
          <w:szCs w:val="28"/>
        </w:rPr>
      </w:pPr>
      <w:r w:rsidRPr="001F522A">
        <w:rPr>
          <w:sz w:val="28"/>
          <w:szCs w:val="28"/>
        </w:rPr>
        <w:t xml:space="preserve">Организации – члены сами по себе не подпадают под действие Кодекса Целостности; но любые нарушения правил со стороны НПК, Международных Федераций, Международных Организаций Спорта Инвалидов или других членов, являющихся организациями, будут рассматриваться в соответствии с положениями о приостановлении членства в Уставе МПК и применяемых нормативных актах. </w:t>
      </w:r>
    </w:p>
    <w:p w:rsidR="001F522A" w:rsidRDefault="001F522A" w:rsidP="00D77EDC">
      <w:pPr>
        <w:rPr>
          <w:b/>
          <w:sz w:val="28"/>
          <w:szCs w:val="28"/>
        </w:rPr>
      </w:pPr>
    </w:p>
    <w:p w:rsidR="00D77EDC" w:rsidRPr="001F522A" w:rsidRDefault="00D77EDC" w:rsidP="00D77EDC">
      <w:pPr>
        <w:rPr>
          <w:b/>
          <w:sz w:val="28"/>
          <w:szCs w:val="28"/>
        </w:rPr>
      </w:pPr>
      <w:r w:rsidRPr="001F522A">
        <w:rPr>
          <w:b/>
          <w:sz w:val="28"/>
          <w:szCs w:val="28"/>
        </w:rPr>
        <w:t xml:space="preserve">3.8.3 Правила избирательной кампании </w:t>
      </w:r>
    </w:p>
    <w:p w:rsidR="00D77EDC" w:rsidRPr="001F522A" w:rsidRDefault="00D77EDC" w:rsidP="00E879C1">
      <w:pPr>
        <w:pStyle w:val="a3"/>
        <w:numPr>
          <w:ilvl w:val="0"/>
          <w:numId w:val="42"/>
        </w:numPr>
        <w:rPr>
          <w:sz w:val="28"/>
          <w:szCs w:val="28"/>
        </w:rPr>
      </w:pPr>
      <w:r w:rsidRPr="001F522A">
        <w:rPr>
          <w:sz w:val="28"/>
          <w:szCs w:val="28"/>
        </w:rPr>
        <w:t>Подзаконные акты избирательной кампании будут пересмотрены, как это было ранее предложено членами.</w:t>
      </w:r>
    </w:p>
    <w:p w:rsidR="00D77EDC" w:rsidRPr="001F522A" w:rsidRDefault="00D77EDC" w:rsidP="00E879C1">
      <w:pPr>
        <w:pStyle w:val="a3"/>
        <w:numPr>
          <w:ilvl w:val="0"/>
          <w:numId w:val="42"/>
        </w:numPr>
        <w:rPr>
          <w:sz w:val="28"/>
          <w:szCs w:val="28"/>
        </w:rPr>
      </w:pPr>
      <w:r w:rsidRPr="001F522A">
        <w:rPr>
          <w:sz w:val="28"/>
          <w:szCs w:val="28"/>
        </w:rPr>
        <w:t>Основными целями настоящего обзора являются:</w:t>
      </w:r>
    </w:p>
    <w:p w:rsidR="00D77EDC" w:rsidRPr="001F522A" w:rsidRDefault="00D77EDC" w:rsidP="00E879C1">
      <w:pPr>
        <w:pStyle w:val="a3"/>
        <w:numPr>
          <w:ilvl w:val="0"/>
          <w:numId w:val="43"/>
        </w:numPr>
        <w:rPr>
          <w:sz w:val="28"/>
          <w:szCs w:val="28"/>
        </w:rPr>
      </w:pPr>
      <w:r w:rsidRPr="001F522A">
        <w:rPr>
          <w:sz w:val="28"/>
          <w:szCs w:val="28"/>
        </w:rPr>
        <w:t>Максимизация способности кандидатов вести предвыборную кампанию, в том числе с использованием современных технологий</w:t>
      </w:r>
    </w:p>
    <w:p w:rsidR="00D77EDC" w:rsidRPr="001F522A" w:rsidRDefault="00D77EDC" w:rsidP="00E879C1">
      <w:pPr>
        <w:pStyle w:val="a3"/>
        <w:numPr>
          <w:ilvl w:val="0"/>
          <w:numId w:val="43"/>
        </w:numPr>
        <w:rPr>
          <w:sz w:val="28"/>
          <w:szCs w:val="28"/>
        </w:rPr>
      </w:pPr>
      <w:r w:rsidRPr="001F522A">
        <w:rPr>
          <w:sz w:val="28"/>
          <w:szCs w:val="28"/>
        </w:rPr>
        <w:t>Максимизация соблюдения самых высоких этических стандартов, в том числе: избегание конфликта интересов; ограничение влияния/вмешательства третьих лиц; избегание скрытого влияния; принятие мер по предотвращению прямого и косвенного подкупа/пожертвований.</w:t>
      </w:r>
    </w:p>
    <w:p w:rsidR="00D77EDC" w:rsidRPr="001F522A" w:rsidRDefault="0087531B" w:rsidP="00E879C1">
      <w:pPr>
        <w:pStyle w:val="a3"/>
        <w:numPr>
          <w:ilvl w:val="0"/>
          <w:numId w:val="42"/>
        </w:numPr>
        <w:rPr>
          <w:sz w:val="28"/>
          <w:szCs w:val="28"/>
        </w:rPr>
      </w:pPr>
      <w:r w:rsidRPr="001F522A">
        <w:rPr>
          <w:sz w:val="28"/>
          <w:szCs w:val="28"/>
        </w:rPr>
        <w:t xml:space="preserve">Роль и состав Избирательной Комиссии (которая будет переименована в Комиссию по надзору за выборами) будут пересмотрены в соответствии с новыми правилами. </w:t>
      </w:r>
    </w:p>
    <w:p w:rsidR="008B4DDB" w:rsidRPr="001F522A" w:rsidRDefault="008B4DDB" w:rsidP="0087531B">
      <w:pPr>
        <w:rPr>
          <w:sz w:val="28"/>
          <w:szCs w:val="28"/>
        </w:rPr>
      </w:pPr>
    </w:p>
    <w:p w:rsidR="0087531B" w:rsidRPr="001F522A" w:rsidRDefault="0087531B" w:rsidP="0087531B">
      <w:pPr>
        <w:rPr>
          <w:b/>
          <w:sz w:val="28"/>
          <w:szCs w:val="28"/>
        </w:rPr>
      </w:pPr>
      <w:r w:rsidRPr="001F522A">
        <w:rPr>
          <w:b/>
          <w:sz w:val="28"/>
          <w:szCs w:val="28"/>
        </w:rPr>
        <w:t xml:space="preserve">3.8.4 Дисциплинарный трибунал </w:t>
      </w:r>
    </w:p>
    <w:p w:rsidR="0087531B" w:rsidRPr="001F522A" w:rsidRDefault="008B4DDB" w:rsidP="008B4DDB">
      <w:pPr>
        <w:pStyle w:val="a3"/>
        <w:numPr>
          <w:ilvl w:val="0"/>
          <w:numId w:val="44"/>
        </w:numPr>
        <w:rPr>
          <w:sz w:val="28"/>
          <w:szCs w:val="28"/>
        </w:rPr>
      </w:pPr>
      <w:r w:rsidRPr="001F522A">
        <w:rPr>
          <w:sz w:val="28"/>
          <w:szCs w:val="28"/>
        </w:rPr>
        <w:t xml:space="preserve">Предлагается упразднить действующий Комитет по Правам и Этике, поскольку он выполняет функции как регулирующего органа (выносит рекомендации по нормативным актам), так и </w:t>
      </w:r>
      <w:proofErr w:type="spellStart"/>
      <w:r w:rsidRPr="001F522A">
        <w:rPr>
          <w:sz w:val="28"/>
          <w:szCs w:val="28"/>
        </w:rPr>
        <w:t>правоприменителя</w:t>
      </w:r>
      <w:proofErr w:type="spellEnd"/>
      <w:r w:rsidRPr="001F522A">
        <w:rPr>
          <w:sz w:val="28"/>
          <w:szCs w:val="28"/>
        </w:rPr>
        <w:t xml:space="preserve"> (принимает решения о нарушениях данных норм). Кроме того, некоторые из его нынешних функций пересекаются с внутренней правовой функцией, которая значительно расширилась с момента изначального учреждения Комитета по Правам и Этике.</w:t>
      </w:r>
    </w:p>
    <w:p w:rsidR="008B4DDB" w:rsidRPr="001F522A" w:rsidRDefault="006C57A7" w:rsidP="008B4DDB">
      <w:pPr>
        <w:pStyle w:val="a3"/>
        <w:numPr>
          <w:ilvl w:val="0"/>
          <w:numId w:val="44"/>
        </w:numPr>
        <w:rPr>
          <w:sz w:val="28"/>
          <w:szCs w:val="28"/>
        </w:rPr>
      </w:pPr>
      <w:r w:rsidRPr="001F522A">
        <w:rPr>
          <w:sz w:val="28"/>
          <w:szCs w:val="28"/>
        </w:rPr>
        <w:t xml:space="preserve">Вместо него предлагается учредить Дисциплинарный Трибунал, который будет состоять из двух палат (по крайней мере, пока спорт МПК будет оставаться в МПК): </w:t>
      </w:r>
    </w:p>
    <w:p w:rsidR="006C57A7" w:rsidRPr="001F522A" w:rsidRDefault="006C57A7" w:rsidP="006C57A7">
      <w:pPr>
        <w:pStyle w:val="a3"/>
        <w:numPr>
          <w:ilvl w:val="0"/>
          <w:numId w:val="45"/>
        </w:numPr>
        <w:rPr>
          <w:sz w:val="28"/>
          <w:szCs w:val="28"/>
        </w:rPr>
      </w:pPr>
      <w:r w:rsidRPr="001F522A">
        <w:rPr>
          <w:sz w:val="28"/>
          <w:szCs w:val="28"/>
        </w:rPr>
        <w:t>Он будет заслушивать и решать дела, в которых должностные лица МПК нарушили Конституцию МПК или какие – либо правила.</w:t>
      </w:r>
    </w:p>
    <w:p w:rsidR="006C57A7" w:rsidRPr="001F522A" w:rsidRDefault="006C57A7" w:rsidP="006C57A7">
      <w:pPr>
        <w:pStyle w:val="a3"/>
        <w:numPr>
          <w:ilvl w:val="0"/>
          <w:numId w:val="45"/>
        </w:numPr>
        <w:rPr>
          <w:sz w:val="28"/>
          <w:szCs w:val="28"/>
        </w:rPr>
      </w:pPr>
      <w:r w:rsidRPr="001F522A">
        <w:rPr>
          <w:sz w:val="28"/>
          <w:szCs w:val="28"/>
        </w:rPr>
        <w:t>Он будет заслушивать и решать дела, в которых спортсмены международного уровня и вспомогательный персонал спортсменов из любого вида спорта МПК нарушили правила данного вида спорта. Как только все виды спорта МПК покинут МПК, данная палата Дисциплинарного Трибунала прекратит свое существование.</w:t>
      </w:r>
    </w:p>
    <w:p w:rsidR="006C57A7" w:rsidRPr="001F522A" w:rsidRDefault="006C57A7" w:rsidP="006C57A7">
      <w:pPr>
        <w:pStyle w:val="a3"/>
        <w:numPr>
          <w:ilvl w:val="0"/>
          <w:numId w:val="44"/>
        </w:numPr>
        <w:rPr>
          <w:sz w:val="28"/>
          <w:szCs w:val="28"/>
        </w:rPr>
      </w:pPr>
      <w:r w:rsidRPr="001F522A">
        <w:rPr>
          <w:sz w:val="28"/>
          <w:szCs w:val="28"/>
        </w:rPr>
        <w:t xml:space="preserve">Все члены Дисциплинарного Трибунала будут независимы от МПК. Это означает то, что они не могли играть никакой роли в МПК в любой должности (кроме должности в дисциплинарном или судебном органе) в течение последних четырех лет. Они не могут участвовать в любом деле, если они не имеют какую – либо связь </w:t>
      </w:r>
      <w:r w:rsidR="004C3CA4" w:rsidRPr="001F522A">
        <w:rPr>
          <w:sz w:val="28"/>
          <w:szCs w:val="28"/>
        </w:rPr>
        <w:t xml:space="preserve">(личную или организационную) с любой из сторон или свидетелей, в том числе из той же страны, что и любая сторона данного дела. Данные члены должны быть либо квалифицированными юристами, либо иметь опыт ведения спортивных споров. </w:t>
      </w:r>
    </w:p>
    <w:p w:rsidR="004C3CA4" w:rsidRPr="001F522A" w:rsidRDefault="004C3CA4" w:rsidP="006C57A7">
      <w:pPr>
        <w:pStyle w:val="a3"/>
        <w:numPr>
          <w:ilvl w:val="0"/>
          <w:numId w:val="44"/>
        </w:numPr>
        <w:rPr>
          <w:sz w:val="28"/>
          <w:szCs w:val="28"/>
        </w:rPr>
      </w:pPr>
      <w:r w:rsidRPr="001F522A">
        <w:rPr>
          <w:sz w:val="28"/>
          <w:szCs w:val="28"/>
        </w:rPr>
        <w:t xml:space="preserve">Предлагается назначить в состав Трибунала не менее пяти членов, включая Председателя. Если это возможно, то должны быть члены из всех регионов МПК. По каждому делу Председатель может назначить одного из квалифицированных адвокатов для заслушивания и принятия решения по нему или трех членов для рассмотрения сложных или важных дел (в этом случае по крайней мере один из трех членов должен быть квалифицированным адвокатом). </w:t>
      </w:r>
    </w:p>
    <w:p w:rsidR="006C57A7" w:rsidRPr="001F522A" w:rsidRDefault="004C3CA4" w:rsidP="00AD151C">
      <w:pPr>
        <w:pStyle w:val="a3"/>
        <w:numPr>
          <w:ilvl w:val="0"/>
          <w:numId w:val="44"/>
        </w:numPr>
        <w:rPr>
          <w:sz w:val="28"/>
          <w:szCs w:val="28"/>
        </w:rPr>
      </w:pPr>
      <w:r w:rsidRPr="001F522A">
        <w:rPr>
          <w:sz w:val="28"/>
          <w:szCs w:val="28"/>
        </w:rPr>
        <w:t xml:space="preserve">Члены Дисциплинарного Трибунала будут назначаться на четырехлетний срок полномочий, который может быть продлен максимум на три срока (12 лет). Они будут назначаться Исполнительным Комитетом МПК по рекомендации Комиссии по отбору кандидатов, с тем, чтобы обеспечить определенную независимость процесса назначения. Президент не будет участвовать в работе Комиссии по отбору кандидатов на данные должности. Дисциплинарный Трибунал будет иметь свой собственный секретариат, и вполне возможно, что эта функция и члены Дисциплинарного Трибунала смогут быть переданы независимому органу, такому как Резолюции Спорта Великобритании. </w:t>
      </w:r>
    </w:p>
    <w:p w:rsidR="00B42B44" w:rsidRPr="001F522A" w:rsidRDefault="00B42B44" w:rsidP="00AD151C">
      <w:pPr>
        <w:pStyle w:val="a3"/>
        <w:numPr>
          <w:ilvl w:val="0"/>
          <w:numId w:val="44"/>
        </w:numPr>
        <w:rPr>
          <w:sz w:val="28"/>
          <w:szCs w:val="28"/>
        </w:rPr>
      </w:pPr>
      <w:r w:rsidRPr="001F522A">
        <w:rPr>
          <w:sz w:val="28"/>
          <w:szCs w:val="28"/>
        </w:rPr>
        <w:t xml:space="preserve">Будет обеспечено право на обжалование решений Дисциплинарного Трибунала в независимом Апелляционном Трибунале МПК, на которое будет распространяться тот же процесс, что и на решения Дисциплинарного Трибунала. </w:t>
      </w:r>
    </w:p>
    <w:p w:rsidR="00B42B44" w:rsidRPr="001F522A" w:rsidRDefault="00B42B44" w:rsidP="00AD151C">
      <w:pPr>
        <w:pStyle w:val="a3"/>
        <w:numPr>
          <w:ilvl w:val="0"/>
          <w:numId w:val="44"/>
        </w:numPr>
        <w:rPr>
          <w:sz w:val="28"/>
          <w:szCs w:val="28"/>
        </w:rPr>
      </w:pPr>
      <w:r w:rsidRPr="001F522A">
        <w:rPr>
          <w:sz w:val="28"/>
          <w:szCs w:val="28"/>
        </w:rPr>
        <w:t xml:space="preserve">Апелляционный Совет по Классификации останется на своем месте с его текущей юрисдикцией. Члены данного Совета должны быть независимы от МПК, что означает, что они не могут занимать или не могли занимать ранее какую – либо должность в рамках МПК в течение предыдущих четырех лет. Кроме того, член Апелляционного Совета по Классификации не может быть назначен </w:t>
      </w:r>
      <w:r w:rsidR="003D7328" w:rsidRPr="001F522A">
        <w:rPr>
          <w:sz w:val="28"/>
          <w:szCs w:val="28"/>
        </w:rPr>
        <w:t>для рассмотрения или принятия решения по апелляции, где:</w:t>
      </w:r>
    </w:p>
    <w:p w:rsidR="003D7328" w:rsidRPr="001F522A" w:rsidRDefault="003D7328" w:rsidP="003D7328">
      <w:pPr>
        <w:pStyle w:val="a3"/>
        <w:numPr>
          <w:ilvl w:val="0"/>
          <w:numId w:val="46"/>
        </w:numPr>
        <w:rPr>
          <w:sz w:val="28"/>
          <w:szCs w:val="28"/>
        </w:rPr>
      </w:pPr>
      <w:r w:rsidRPr="001F522A">
        <w:rPr>
          <w:sz w:val="28"/>
          <w:szCs w:val="28"/>
        </w:rPr>
        <w:t xml:space="preserve">Член Апелляционного Совета по Классификации является выходцем из той же страны, что и любая из сторон апелляции </w:t>
      </w:r>
    </w:p>
    <w:p w:rsidR="003D7328" w:rsidRPr="001F522A" w:rsidRDefault="003D7328" w:rsidP="003D7328">
      <w:pPr>
        <w:pStyle w:val="a3"/>
        <w:numPr>
          <w:ilvl w:val="0"/>
          <w:numId w:val="46"/>
        </w:numPr>
        <w:rPr>
          <w:sz w:val="28"/>
          <w:szCs w:val="28"/>
        </w:rPr>
      </w:pPr>
      <w:r w:rsidRPr="001F522A">
        <w:rPr>
          <w:sz w:val="28"/>
          <w:szCs w:val="28"/>
        </w:rPr>
        <w:t>В течение предыдущих четырех лет член Апелляционного Совета по Классификации занимал или в настоящее время занимает определенную должность в рамках Паралимпийского движения, в котором они были или непосредственно участвуют в спорте, являющимся предметом апелляции.</w:t>
      </w:r>
    </w:p>
    <w:p w:rsidR="003D7328" w:rsidRPr="001F522A" w:rsidRDefault="003D7328" w:rsidP="003D7328">
      <w:pPr>
        <w:pStyle w:val="a3"/>
        <w:numPr>
          <w:ilvl w:val="0"/>
          <w:numId w:val="44"/>
        </w:numPr>
        <w:rPr>
          <w:sz w:val="28"/>
          <w:szCs w:val="28"/>
        </w:rPr>
      </w:pPr>
      <w:r w:rsidRPr="001F522A">
        <w:rPr>
          <w:sz w:val="28"/>
          <w:szCs w:val="28"/>
        </w:rPr>
        <w:t xml:space="preserve">Члены Апелляционного Совета по Классификации должны быть либо квалифицированными юристами, либо иметь опыт работы в Классификации или в Пара спорте. </w:t>
      </w:r>
    </w:p>
    <w:p w:rsidR="003D7328" w:rsidRPr="001F522A" w:rsidRDefault="003D7328" w:rsidP="003D7328">
      <w:pPr>
        <w:pStyle w:val="a3"/>
        <w:numPr>
          <w:ilvl w:val="0"/>
          <w:numId w:val="44"/>
        </w:numPr>
        <w:rPr>
          <w:sz w:val="28"/>
          <w:szCs w:val="28"/>
        </w:rPr>
      </w:pPr>
      <w:r w:rsidRPr="001F522A">
        <w:rPr>
          <w:sz w:val="28"/>
          <w:szCs w:val="28"/>
        </w:rPr>
        <w:t>Для каждой апелляции, Председатель Апелляционного Совета по Классификации может назначить одного из своих членов для рассмотрения и принятия решения по ней или трех членов для рассмотрения сложных или важных дел (в данном случае, по крайней мере, один из трех членов должен быть квалифицированным адвокатом).</w:t>
      </w:r>
    </w:p>
    <w:p w:rsidR="003D7328" w:rsidRPr="001F522A" w:rsidRDefault="003D7328" w:rsidP="003D7328">
      <w:pPr>
        <w:rPr>
          <w:sz w:val="28"/>
          <w:szCs w:val="28"/>
        </w:rPr>
      </w:pPr>
    </w:p>
    <w:p w:rsidR="003D7328" w:rsidRPr="001F522A" w:rsidRDefault="003D7328" w:rsidP="003D7328">
      <w:pPr>
        <w:rPr>
          <w:b/>
          <w:sz w:val="28"/>
          <w:szCs w:val="28"/>
        </w:rPr>
      </w:pPr>
      <w:r w:rsidRPr="001F522A">
        <w:rPr>
          <w:b/>
          <w:sz w:val="28"/>
          <w:szCs w:val="28"/>
        </w:rPr>
        <w:t>3.8.5 Жалобы и разрешения споров</w:t>
      </w:r>
    </w:p>
    <w:p w:rsidR="003D7328" w:rsidRPr="001F522A" w:rsidRDefault="002B3D1B" w:rsidP="002B3D1B">
      <w:pPr>
        <w:pStyle w:val="a3"/>
        <w:numPr>
          <w:ilvl w:val="0"/>
          <w:numId w:val="47"/>
        </w:numPr>
        <w:rPr>
          <w:sz w:val="28"/>
          <w:szCs w:val="28"/>
        </w:rPr>
      </w:pPr>
      <w:r w:rsidRPr="001F522A">
        <w:rPr>
          <w:sz w:val="28"/>
          <w:szCs w:val="28"/>
        </w:rPr>
        <w:t xml:space="preserve">Новый процесс информирования будет обеспечен для любого лица в </w:t>
      </w:r>
      <w:proofErr w:type="spellStart"/>
      <w:r w:rsidRPr="001F522A">
        <w:rPr>
          <w:sz w:val="28"/>
          <w:szCs w:val="28"/>
        </w:rPr>
        <w:t>Паралимпийском</w:t>
      </w:r>
      <w:proofErr w:type="spellEnd"/>
      <w:r w:rsidRPr="001F522A">
        <w:rPr>
          <w:sz w:val="28"/>
          <w:szCs w:val="28"/>
        </w:rPr>
        <w:t xml:space="preserve"> движении, чтобы конфиденциально поднимать вопросы или проблемы перед независимым лицом, с защитой от возмездия за это. Например, проблемы, связанные с защитой интересов, или нарушение Кодекса Целостности. Это независимое лицо будет иметь возможность консультировать заявителя и оказывать ему помощь в продвижении дела с соответствующим органом, например, НПК, МПК, Международные Федерации, в зависимости от характера жалобы. </w:t>
      </w:r>
    </w:p>
    <w:p w:rsidR="002B3D1B" w:rsidRPr="001F522A" w:rsidRDefault="002B3D1B" w:rsidP="002B3D1B">
      <w:pPr>
        <w:pStyle w:val="a3"/>
        <w:numPr>
          <w:ilvl w:val="0"/>
          <w:numId w:val="47"/>
        </w:numPr>
        <w:rPr>
          <w:sz w:val="28"/>
          <w:szCs w:val="28"/>
        </w:rPr>
      </w:pPr>
      <w:r w:rsidRPr="001F522A">
        <w:rPr>
          <w:sz w:val="28"/>
          <w:szCs w:val="28"/>
        </w:rPr>
        <w:t>Процесс разрешения споров будет также устанавливаться МПК для споров между членами МПК (например, НПК, Международные Организации Спорта Инвалидов, Международные Федерации) ил и между членов и МПК. Сюда будут входить лица, содействующие принятию возможных согласованных резолюций, посредничеству или передаче дела в Дисциплинарный Трибунал (если это применимо).</w:t>
      </w:r>
    </w:p>
    <w:p w:rsidR="00AD151C" w:rsidRPr="001F522A" w:rsidRDefault="00AD151C" w:rsidP="00AD151C">
      <w:pPr>
        <w:rPr>
          <w:sz w:val="28"/>
          <w:szCs w:val="28"/>
        </w:rPr>
      </w:pPr>
    </w:p>
    <w:p w:rsidR="001F522A" w:rsidRDefault="001F522A" w:rsidP="00AD151C">
      <w:pPr>
        <w:rPr>
          <w:b/>
          <w:sz w:val="36"/>
          <w:szCs w:val="36"/>
        </w:rPr>
      </w:pPr>
    </w:p>
    <w:p w:rsidR="001F522A" w:rsidRDefault="001F522A" w:rsidP="00AD151C">
      <w:pPr>
        <w:rPr>
          <w:b/>
          <w:sz w:val="36"/>
          <w:szCs w:val="36"/>
        </w:rPr>
      </w:pPr>
    </w:p>
    <w:p w:rsidR="001F522A" w:rsidRDefault="001F522A" w:rsidP="00AD151C">
      <w:pPr>
        <w:rPr>
          <w:b/>
          <w:sz w:val="36"/>
          <w:szCs w:val="36"/>
        </w:rPr>
      </w:pPr>
    </w:p>
    <w:p w:rsidR="001F522A" w:rsidRDefault="001F522A" w:rsidP="00AD151C">
      <w:pPr>
        <w:rPr>
          <w:b/>
          <w:sz w:val="36"/>
          <w:szCs w:val="36"/>
        </w:rPr>
      </w:pPr>
    </w:p>
    <w:p w:rsidR="001F522A" w:rsidRDefault="001F522A" w:rsidP="00AD151C">
      <w:pPr>
        <w:rPr>
          <w:b/>
          <w:sz w:val="36"/>
          <w:szCs w:val="36"/>
        </w:rPr>
      </w:pPr>
    </w:p>
    <w:p w:rsidR="00AD151C" w:rsidRPr="001F522A" w:rsidRDefault="00AD151C" w:rsidP="00AD151C">
      <w:pPr>
        <w:rPr>
          <w:b/>
          <w:sz w:val="36"/>
          <w:szCs w:val="36"/>
        </w:rPr>
      </w:pPr>
      <w:r w:rsidRPr="001F522A">
        <w:rPr>
          <w:b/>
          <w:sz w:val="36"/>
          <w:szCs w:val="36"/>
        </w:rPr>
        <w:t xml:space="preserve">3.9 Прозрачность </w:t>
      </w:r>
    </w:p>
    <w:p w:rsidR="008B4DDB" w:rsidRPr="001F522A" w:rsidRDefault="00AD151C" w:rsidP="0087531B">
      <w:pPr>
        <w:rPr>
          <w:sz w:val="28"/>
          <w:szCs w:val="28"/>
        </w:rPr>
      </w:pPr>
      <w:r w:rsidRPr="001F522A">
        <w:rPr>
          <w:sz w:val="28"/>
          <w:szCs w:val="28"/>
        </w:rPr>
        <w:t>3.9.1 Предлагается увеличить характер и уровень прозрачности решений, исходов и процесса принятия решений, включая следующее:</w:t>
      </w:r>
    </w:p>
    <w:p w:rsidR="00AD151C" w:rsidRPr="001F522A" w:rsidRDefault="00AD151C" w:rsidP="00AD151C">
      <w:pPr>
        <w:pStyle w:val="a3"/>
        <w:numPr>
          <w:ilvl w:val="0"/>
          <w:numId w:val="48"/>
        </w:numPr>
        <w:rPr>
          <w:b/>
          <w:sz w:val="28"/>
          <w:szCs w:val="28"/>
        </w:rPr>
      </w:pPr>
      <w:r w:rsidRPr="001F522A">
        <w:rPr>
          <w:b/>
          <w:sz w:val="28"/>
          <w:szCs w:val="28"/>
        </w:rPr>
        <w:t>Финансовые счета</w:t>
      </w:r>
    </w:p>
    <w:p w:rsidR="00AD151C" w:rsidRPr="001F522A" w:rsidRDefault="00AD151C" w:rsidP="00AD151C">
      <w:pPr>
        <w:pStyle w:val="a3"/>
        <w:numPr>
          <w:ilvl w:val="0"/>
          <w:numId w:val="49"/>
        </w:numPr>
        <w:rPr>
          <w:sz w:val="28"/>
          <w:szCs w:val="28"/>
        </w:rPr>
      </w:pPr>
      <w:r w:rsidRPr="001F522A">
        <w:rPr>
          <w:sz w:val="28"/>
          <w:szCs w:val="28"/>
        </w:rPr>
        <w:t xml:space="preserve">Ежегодные </w:t>
      </w:r>
      <w:proofErr w:type="spellStart"/>
      <w:r w:rsidRPr="001F522A">
        <w:rPr>
          <w:sz w:val="28"/>
          <w:szCs w:val="28"/>
        </w:rPr>
        <w:t>аудированные</w:t>
      </w:r>
      <w:proofErr w:type="spellEnd"/>
      <w:r w:rsidRPr="001F522A">
        <w:rPr>
          <w:sz w:val="28"/>
          <w:szCs w:val="28"/>
        </w:rPr>
        <w:t xml:space="preserve"> отчетности будут опубликованы на веб-сайте МПК.</w:t>
      </w:r>
    </w:p>
    <w:p w:rsidR="00AD151C" w:rsidRPr="001F522A" w:rsidRDefault="00AD151C" w:rsidP="00AD151C">
      <w:pPr>
        <w:pStyle w:val="a3"/>
        <w:numPr>
          <w:ilvl w:val="0"/>
          <w:numId w:val="49"/>
        </w:numPr>
        <w:rPr>
          <w:sz w:val="28"/>
          <w:szCs w:val="28"/>
        </w:rPr>
      </w:pPr>
      <w:r w:rsidRPr="001F522A">
        <w:rPr>
          <w:sz w:val="28"/>
          <w:szCs w:val="28"/>
        </w:rPr>
        <w:t>Данные счета будут включать в себя пересчет любых пособий и финансовых льгот, предоставляемых Исполнительным Комитетом МПК, Генеральным Директором и официальными лицами МПК.</w:t>
      </w:r>
    </w:p>
    <w:p w:rsidR="00AD151C" w:rsidRPr="001F522A" w:rsidRDefault="00AD151C" w:rsidP="00AD151C">
      <w:pPr>
        <w:pStyle w:val="a3"/>
        <w:numPr>
          <w:ilvl w:val="0"/>
          <w:numId w:val="48"/>
        </w:numPr>
        <w:rPr>
          <w:b/>
          <w:sz w:val="28"/>
          <w:szCs w:val="28"/>
        </w:rPr>
      </w:pPr>
      <w:r w:rsidRPr="001F522A">
        <w:rPr>
          <w:b/>
          <w:sz w:val="28"/>
          <w:szCs w:val="28"/>
        </w:rPr>
        <w:t>Встречи, заседания и так далее.</w:t>
      </w:r>
    </w:p>
    <w:p w:rsidR="00AD151C" w:rsidRPr="001F522A" w:rsidRDefault="00AD151C" w:rsidP="00AD151C">
      <w:pPr>
        <w:pStyle w:val="a3"/>
        <w:numPr>
          <w:ilvl w:val="0"/>
          <w:numId w:val="50"/>
        </w:numPr>
        <w:rPr>
          <w:sz w:val="28"/>
          <w:szCs w:val="28"/>
        </w:rPr>
      </w:pPr>
      <w:r w:rsidRPr="001F522A">
        <w:rPr>
          <w:sz w:val="28"/>
          <w:szCs w:val="28"/>
        </w:rPr>
        <w:t xml:space="preserve">Повестка Дня и протоколы всех Генеральных Ассамблей будут опубликованы на веб-сайте МПК. Будет также опубликован календарь Генеральных Ассамблей, заседаний Комитетов и Исполнительного Комитета. Кроме того, будет опубликовано резюме каждого заседания Исполнительного Комитета МПК. </w:t>
      </w:r>
    </w:p>
    <w:p w:rsidR="00AD151C" w:rsidRPr="001F522A" w:rsidRDefault="00AD151C" w:rsidP="00AD151C">
      <w:pPr>
        <w:pStyle w:val="a3"/>
        <w:numPr>
          <w:ilvl w:val="0"/>
          <w:numId w:val="50"/>
        </w:numPr>
        <w:rPr>
          <w:sz w:val="28"/>
          <w:szCs w:val="28"/>
        </w:rPr>
      </w:pPr>
      <w:r w:rsidRPr="001F522A">
        <w:rPr>
          <w:sz w:val="28"/>
          <w:szCs w:val="28"/>
        </w:rPr>
        <w:t xml:space="preserve">Все голосование будет открытым, за исключением выборов, </w:t>
      </w:r>
      <w:r w:rsidR="00B91493" w:rsidRPr="001F522A">
        <w:rPr>
          <w:sz w:val="28"/>
          <w:szCs w:val="28"/>
        </w:rPr>
        <w:t>в которых</w:t>
      </w:r>
      <w:r w:rsidRPr="001F522A">
        <w:rPr>
          <w:sz w:val="28"/>
          <w:szCs w:val="28"/>
        </w:rPr>
        <w:t xml:space="preserve"> остаются тайны</w:t>
      </w:r>
      <w:r w:rsidR="00B91493" w:rsidRPr="001F522A">
        <w:rPr>
          <w:sz w:val="28"/>
          <w:szCs w:val="28"/>
        </w:rPr>
        <w:t xml:space="preserve">е голосования, или, когда тайное голосование назначается большинством в 25% голосов членов, имеющих право голоса на Генеральной Ассамблее. Если технология для этого является доступной, открытое голосование будет означать, что результаты голосования, включая тех, кто голосовал за каждую резолюцию, отображаются сразу же после голосования. Это заставляет делегатов отчитываться перед своим НПК, Международной Организацией Спорта Инвалидов или Международной Федерацией за то, как они голосовали. </w:t>
      </w:r>
    </w:p>
    <w:p w:rsidR="00B91493" w:rsidRPr="001F522A" w:rsidRDefault="00B91493" w:rsidP="00B91493">
      <w:pPr>
        <w:pStyle w:val="a3"/>
        <w:numPr>
          <w:ilvl w:val="0"/>
          <w:numId w:val="48"/>
        </w:numPr>
        <w:rPr>
          <w:b/>
          <w:sz w:val="28"/>
          <w:szCs w:val="28"/>
          <w:lang w:val="en-US"/>
        </w:rPr>
      </w:pPr>
      <w:r w:rsidRPr="001F522A">
        <w:rPr>
          <w:b/>
          <w:sz w:val="28"/>
          <w:szCs w:val="28"/>
        </w:rPr>
        <w:t>Награды</w:t>
      </w:r>
    </w:p>
    <w:p w:rsidR="00AD151C" w:rsidRPr="001F522A" w:rsidRDefault="00B91493" w:rsidP="00B91493">
      <w:pPr>
        <w:pStyle w:val="a3"/>
        <w:numPr>
          <w:ilvl w:val="0"/>
          <w:numId w:val="51"/>
        </w:numPr>
        <w:rPr>
          <w:sz w:val="28"/>
          <w:szCs w:val="28"/>
        </w:rPr>
      </w:pPr>
      <w:r w:rsidRPr="001F522A">
        <w:rPr>
          <w:sz w:val="28"/>
          <w:szCs w:val="28"/>
        </w:rPr>
        <w:t xml:space="preserve">Критерии и порядок присуждения наград будут опубликованы на веб-сайте МПК, включая Паралимпийский Орден. </w:t>
      </w:r>
    </w:p>
    <w:p w:rsidR="00B91493" w:rsidRPr="001F522A" w:rsidRDefault="00B91493" w:rsidP="00B91493">
      <w:pPr>
        <w:pStyle w:val="a3"/>
        <w:numPr>
          <w:ilvl w:val="0"/>
          <w:numId w:val="48"/>
        </w:numPr>
        <w:rPr>
          <w:b/>
          <w:sz w:val="28"/>
          <w:szCs w:val="28"/>
          <w:lang w:val="en-US"/>
        </w:rPr>
      </w:pPr>
      <w:r w:rsidRPr="001F522A">
        <w:rPr>
          <w:b/>
          <w:sz w:val="28"/>
          <w:szCs w:val="28"/>
        </w:rPr>
        <w:t xml:space="preserve">Рекламируемые должности </w:t>
      </w:r>
    </w:p>
    <w:p w:rsidR="00D77EDC" w:rsidRPr="001F522A" w:rsidRDefault="00B91493" w:rsidP="00B91493">
      <w:pPr>
        <w:pStyle w:val="a3"/>
        <w:numPr>
          <w:ilvl w:val="0"/>
          <w:numId w:val="52"/>
        </w:numPr>
        <w:rPr>
          <w:sz w:val="28"/>
          <w:szCs w:val="28"/>
        </w:rPr>
      </w:pPr>
      <w:r w:rsidRPr="001F522A">
        <w:rPr>
          <w:sz w:val="28"/>
          <w:szCs w:val="28"/>
        </w:rPr>
        <w:t xml:space="preserve">Все должности в МПК, включая Исполнительный Комитет МПК, Комитеты и персонал, будут публично рекламироваться через веб-сайт МПК и другие каналы. </w:t>
      </w:r>
    </w:p>
    <w:p w:rsidR="00B91493" w:rsidRPr="001F522A" w:rsidRDefault="00B91493" w:rsidP="00B91493">
      <w:pPr>
        <w:pStyle w:val="a3"/>
        <w:numPr>
          <w:ilvl w:val="0"/>
          <w:numId w:val="48"/>
        </w:numPr>
        <w:rPr>
          <w:b/>
          <w:sz w:val="28"/>
          <w:szCs w:val="28"/>
          <w:lang w:val="en-US"/>
        </w:rPr>
      </w:pPr>
      <w:r w:rsidRPr="001F522A">
        <w:rPr>
          <w:b/>
          <w:sz w:val="28"/>
          <w:szCs w:val="28"/>
        </w:rPr>
        <w:t>Распределение средств</w:t>
      </w:r>
    </w:p>
    <w:p w:rsidR="00B91493" w:rsidRPr="001F522A" w:rsidRDefault="00B91493" w:rsidP="00B91493">
      <w:pPr>
        <w:pStyle w:val="a3"/>
        <w:numPr>
          <w:ilvl w:val="0"/>
          <w:numId w:val="53"/>
        </w:numPr>
        <w:rPr>
          <w:sz w:val="28"/>
          <w:szCs w:val="28"/>
        </w:rPr>
      </w:pPr>
      <w:r w:rsidRPr="001F522A">
        <w:rPr>
          <w:sz w:val="28"/>
          <w:szCs w:val="28"/>
        </w:rPr>
        <w:t xml:space="preserve">Все гранты на проекты развития, в том числе через Фонд </w:t>
      </w:r>
      <w:proofErr w:type="spellStart"/>
      <w:r w:rsidRPr="001F522A">
        <w:rPr>
          <w:sz w:val="28"/>
          <w:szCs w:val="28"/>
        </w:rPr>
        <w:t>Агитос</w:t>
      </w:r>
      <w:proofErr w:type="spellEnd"/>
      <w:r w:rsidRPr="001F522A">
        <w:rPr>
          <w:sz w:val="28"/>
          <w:szCs w:val="28"/>
        </w:rPr>
        <w:t xml:space="preserve"> или МПК, будут исключены из ежегодного отчета. Эти гранты будут также проверяться независимо друг от друга </w:t>
      </w:r>
      <w:r w:rsidR="006E1BE1" w:rsidRPr="001F522A">
        <w:rPr>
          <w:sz w:val="28"/>
          <w:szCs w:val="28"/>
        </w:rPr>
        <w:t xml:space="preserve">и подтверждаться в отчете. </w:t>
      </w:r>
    </w:p>
    <w:p w:rsidR="006E1BE1" w:rsidRPr="001F522A" w:rsidRDefault="006E1BE1" w:rsidP="006E1BE1">
      <w:pPr>
        <w:pStyle w:val="a3"/>
        <w:numPr>
          <w:ilvl w:val="0"/>
          <w:numId w:val="48"/>
        </w:numPr>
        <w:rPr>
          <w:b/>
          <w:sz w:val="28"/>
          <w:szCs w:val="28"/>
          <w:lang w:val="en-US"/>
        </w:rPr>
      </w:pPr>
      <w:r w:rsidRPr="001F522A">
        <w:rPr>
          <w:b/>
          <w:sz w:val="28"/>
          <w:szCs w:val="28"/>
        </w:rPr>
        <w:t xml:space="preserve">Портал участников </w:t>
      </w:r>
    </w:p>
    <w:p w:rsidR="006E1BE1" w:rsidRPr="001F522A" w:rsidRDefault="006E1BE1" w:rsidP="007A42D3">
      <w:pPr>
        <w:pStyle w:val="a3"/>
        <w:numPr>
          <w:ilvl w:val="0"/>
          <w:numId w:val="54"/>
        </w:numPr>
        <w:rPr>
          <w:sz w:val="28"/>
          <w:szCs w:val="28"/>
        </w:rPr>
      </w:pPr>
      <w:r w:rsidRPr="001F522A">
        <w:rPr>
          <w:sz w:val="28"/>
          <w:szCs w:val="28"/>
        </w:rPr>
        <w:t xml:space="preserve">На веб-сайте МПК будет создан единственный портал для членов, который будет предоставлять членам более подробную информацию, чем та, которая доступна широкой общественности. Это также будет использоваться в качестве механизма для проведения консультаций и постоянного диалога с членами. </w:t>
      </w:r>
    </w:p>
    <w:p w:rsidR="006E1BE1" w:rsidRPr="001F522A" w:rsidRDefault="006E1BE1" w:rsidP="006E1BE1">
      <w:pPr>
        <w:rPr>
          <w:b/>
          <w:sz w:val="36"/>
          <w:szCs w:val="36"/>
        </w:rPr>
      </w:pPr>
      <w:r w:rsidRPr="001F522A">
        <w:rPr>
          <w:b/>
          <w:sz w:val="36"/>
          <w:szCs w:val="36"/>
        </w:rPr>
        <w:t>4. Процесс и дальнейшие действия</w:t>
      </w:r>
    </w:p>
    <w:p w:rsidR="006E1BE1" w:rsidRPr="001F522A" w:rsidRDefault="006E1BE1" w:rsidP="007A42D3">
      <w:pPr>
        <w:pStyle w:val="a3"/>
        <w:numPr>
          <w:ilvl w:val="0"/>
          <w:numId w:val="55"/>
        </w:numPr>
        <w:rPr>
          <w:sz w:val="28"/>
          <w:szCs w:val="28"/>
        </w:rPr>
      </w:pPr>
      <w:r w:rsidRPr="001F522A">
        <w:rPr>
          <w:sz w:val="28"/>
          <w:szCs w:val="28"/>
        </w:rPr>
        <w:t xml:space="preserve">Затраты и ресурсы </w:t>
      </w:r>
    </w:p>
    <w:p w:rsidR="006E1BE1" w:rsidRPr="001F522A" w:rsidRDefault="006E1BE1" w:rsidP="007A42D3">
      <w:pPr>
        <w:pStyle w:val="a3"/>
        <w:numPr>
          <w:ilvl w:val="0"/>
          <w:numId w:val="55"/>
        </w:numPr>
        <w:rPr>
          <w:sz w:val="28"/>
          <w:szCs w:val="28"/>
        </w:rPr>
      </w:pPr>
      <w:r w:rsidRPr="001F522A">
        <w:rPr>
          <w:sz w:val="28"/>
          <w:szCs w:val="28"/>
        </w:rPr>
        <w:t xml:space="preserve">Обратная связь </w:t>
      </w:r>
    </w:p>
    <w:p w:rsidR="006E1BE1" w:rsidRPr="001F522A" w:rsidRDefault="006E1BE1" w:rsidP="007A42D3">
      <w:pPr>
        <w:pStyle w:val="a3"/>
        <w:numPr>
          <w:ilvl w:val="0"/>
          <w:numId w:val="55"/>
        </w:numPr>
        <w:rPr>
          <w:sz w:val="28"/>
          <w:szCs w:val="28"/>
        </w:rPr>
      </w:pPr>
      <w:r w:rsidRPr="001F522A">
        <w:rPr>
          <w:sz w:val="28"/>
          <w:szCs w:val="28"/>
        </w:rPr>
        <w:t xml:space="preserve">Новая Конституция и Правила </w:t>
      </w:r>
    </w:p>
    <w:p w:rsidR="006E1BE1" w:rsidRPr="001F522A" w:rsidRDefault="006E1BE1" w:rsidP="007A42D3">
      <w:pPr>
        <w:pStyle w:val="a3"/>
        <w:numPr>
          <w:ilvl w:val="0"/>
          <w:numId w:val="55"/>
        </w:numPr>
        <w:rPr>
          <w:sz w:val="28"/>
          <w:szCs w:val="28"/>
        </w:rPr>
      </w:pPr>
      <w:r w:rsidRPr="001F522A">
        <w:rPr>
          <w:sz w:val="28"/>
          <w:szCs w:val="28"/>
        </w:rPr>
        <w:t>Голосование</w:t>
      </w:r>
    </w:p>
    <w:p w:rsidR="006E1BE1" w:rsidRPr="001F522A" w:rsidRDefault="001D0791" w:rsidP="007A42D3">
      <w:pPr>
        <w:pStyle w:val="a3"/>
        <w:numPr>
          <w:ilvl w:val="0"/>
          <w:numId w:val="55"/>
        </w:numPr>
        <w:rPr>
          <w:sz w:val="28"/>
          <w:szCs w:val="28"/>
        </w:rPr>
      </w:pPr>
      <w:r w:rsidRPr="001F522A">
        <w:rPr>
          <w:sz w:val="28"/>
          <w:szCs w:val="28"/>
        </w:rPr>
        <w:t>Время</w:t>
      </w:r>
    </w:p>
    <w:p w:rsidR="006E1BE1" w:rsidRPr="001F522A" w:rsidRDefault="006E1BE1" w:rsidP="006E1BE1">
      <w:pPr>
        <w:rPr>
          <w:b/>
          <w:sz w:val="28"/>
          <w:szCs w:val="28"/>
        </w:rPr>
      </w:pPr>
      <w:r w:rsidRPr="001F522A">
        <w:rPr>
          <w:b/>
          <w:sz w:val="28"/>
          <w:szCs w:val="28"/>
        </w:rPr>
        <w:t xml:space="preserve">4.1 Затраты и ресурсы </w:t>
      </w:r>
    </w:p>
    <w:p w:rsidR="006E1BE1" w:rsidRPr="001F522A" w:rsidRDefault="006E1BE1" w:rsidP="007A42D3">
      <w:pPr>
        <w:pStyle w:val="a3"/>
        <w:numPr>
          <w:ilvl w:val="0"/>
          <w:numId w:val="56"/>
        </w:numPr>
        <w:rPr>
          <w:sz w:val="28"/>
          <w:szCs w:val="28"/>
        </w:rPr>
      </w:pPr>
      <w:r w:rsidRPr="001F522A">
        <w:rPr>
          <w:sz w:val="28"/>
          <w:szCs w:val="28"/>
        </w:rPr>
        <w:t>Проводится оценка затрат и ресурсов, необходимых для создания предлагаемой новой структуры</w:t>
      </w:r>
      <w:r w:rsidR="00B1799F" w:rsidRPr="001F522A">
        <w:rPr>
          <w:sz w:val="28"/>
          <w:szCs w:val="28"/>
        </w:rPr>
        <w:t xml:space="preserve">, если она будет утверждена членами организации. </w:t>
      </w:r>
    </w:p>
    <w:p w:rsidR="006E1BE1" w:rsidRPr="001F522A" w:rsidRDefault="00B1799F" w:rsidP="006E1BE1">
      <w:pPr>
        <w:rPr>
          <w:b/>
          <w:sz w:val="28"/>
          <w:szCs w:val="28"/>
        </w:rPr>
      </w:pPr>
      <w:r w:rsidRPr="001F522A">
        <w:rPr>
          <w:b/>
          <w:sz w:val="28"/>
          <w:szCs w:val="28"/>
        </w:rPr>
        <w:t xml:space="preserve">4.2 Обратная связь </w:t>
      </w:r>
    </w:p>
    <w:p w:rsidR="00B1799F" w:rsidRPr="001F522A" w:rsidRDefault="00B1799F" w:rsidP="007A42D3">
      <w:pPr>
        <w:pStyle w:val="a3"/>
        <w:numPr>
          <w:ilvl w:val="0"/>
          <w:numId w:val="57"/>
        </w:numPr>
        <w:rPr>
          <w:sz w:val="28"/>
          <w:szCs w:val="28"/>
        </w:rPr>
      </w:pPr>
      <w:r w:rsidRPr="001F522A">
        <w:rPr>
          <w:sz w:val="28"/>
          <w:szCs w:val="28"/>
        </w:rPr>
        <w:t xml:space="preserve">Исполнительный Комитет МПК и Правительственная Рабочая Группа по Надзору будут запрашивать обратную связь по данному предложению после проведения Генеральной Ассамблеи в октябре 2019 года. </w:t>
      </w:r>
    </w:p>
    <w:p w:rsidR="00B1799F" w:rsidRPr="001F522A" w:rsidRDefault="00B1799F" w:rsidP="007A42D3">
      <w:pPr>
        <w:pStyle w:val="a3"/>
        <w:numPr>
          <w:ilvl w:val="0"/>
          <w:numId w:val="57"/>
        </w:numPr>
        <w:rPr>
          <w:sz w:val="28"/>
          <w:szCs w:val="28"/>
        </w:rPr>
      </w:pPr>
      <w:r w:rsidRPr="001F522A">
        <w:rPr>
          <w:sz w:val="28"/>
          <w:szCs w:val="28"/>
        </w:rPr>
        <w:t xml:space="preserve">Обратна связь будет рассмотрена с любыми внесенными коррективами в данное предложение. </w:t>
      </w:r>
    </w:p>
    <w:p w:rsidR="00B1799F" w:rsidRPr="001F522A" w:rsidRDefault="00B1799F" w:rsidP="00B1799F">
      <w:pPr>
        <w:rPr>
          <w:b/>
          <w:sz w:val="28"/>
          <w:szCs w:val="28"/>
        </w:rPr>
      </w:pPr>
      <w:r w:rsidRPr="001F522A">
        <w:rPr>
          <w:b/>
          <w:sz w:val="28"/>
          <w:szCs w:val="28"/>
        </w:rPr>
        <w:t xml:space="preserve">4.3 Новая Конституция и Правила </w:t>
      </w:r>
    </w:p>
    <w:p w:rsidR="00B1799F" w:rsidRPr="001F522A" w:rsidRDefault="00B1799F" w:rsidP="007A42D3">
      <w:pPr>
        <w:pStyle w:val="a3"/>
        <w:numPr>
          <w:ilvl w:val="0"/>
          <w:numId w:val="58"/>
        </w:numPr>
        <w:rPr>
          <w:sz w:val="28"/>
          <w:szCs w:val="28"/>
        </w:rPr>
      </w:pPr>
      <w:r w:rsidRPr="001F522A">
        <w:rPr>
          <w:sz w:val="28"/>
          <w:szCs w:val="28"/>
        </w:rPr>
        <w:t xml:space="preserve">Многие, но не все элементы окончательного предложения будут включены в Конституцию МПК. Предполагается, что будет разработана целиком новая конституция. Для обеспечения того, чтобы все согласованные изменения в руководстве не могли быть изменены </w:t>
      </w:r>
      <w:r w:rsidR="001D0791" w:rsidRPr="001F522A">
        <w:rPr>
          <w:sz w:val="28"/>
          <w:szCs w:val="28"/>
        </w:rPr>
        <w:t xml:space="preserve">Исполнительным Комитетом МПК посредством нормативных актов, данная новая конституция будет содержать больше деталей, чем действующая Конституция. </w:t>
      </w:r>
    </w:p>
    <w:p w:rsidR="001D0791" w:rsidRPr="001F522A" w:rsidRDefault="001D0791" w:rsidP="007A42D3">
      <w:pPr>
        <w:pStyle w:val="a3"/>
        <w:numPr>
          <w:ilvl w:val="0"/>
          <w:numId w:val="58"/>
        </w:numPr>
        <w:rPr>
          <w:sz w:val="28"/>
          <w:szCs w:val="28"/>
        </w:rPr>
      </w:pPr>
      <w:r w:rsidRPr="001F522A">
        <w:rPr>
          <w:sz w:val="28"/>
          <w:szCs w:val="28"/>
        </w:rPr>
        <w:t>Вследствие этого, подзаконные акты будут существенно пересмотрены и переименованы в нормативные акты. Это также даст возможность пересмотреть и упростить Руководство на ряду с другими документами, положениями.</w:t>
      </w:r>
    </w:p>
    <w:p w:rsidR="001D0791" w:rsidRPr="001F522A" w:rsidRDefault="001D0791" w:rsidP="001D0791">
      <w:pPr>
        <w:rPr>
          <w:b/>
          <w:sz w:val="28"/>
          <w:szCs w:val="28"/>
        </w:rPr>
      </w:pPr>
    </w:p>
    <w:p w:rsidR="001D0791" w:rsidRPr="001F522A" w:rsidRDefault="001D0791" w:rsidP="001D0791">
      <w:pPr>
        <w:rPr>
          <w:b/>
          <w:sz w:val="28"/>
          <w:szCs w:val="28"/>
        </w:rPr>
      </w:pPr>
    </w:p>
    <w:p w:rsidR="001D0791" w:rsidRPr="001F522A" w:rsidRDefault="001D0791" w:rsidP="001D0791">
      <w:pPr>
        <w:rPr>
          <w:b/>
          <w:sz w:val="28"/>
          <w:szCs w:val="28"/>
        </w:rPr>
      </w:pPr>
      <w:r w:rsidRPr="001F522A">
        <w:rPr>
          <w:b/>
          <w:sz w:val="28"/>
          <w:szCs w:val="28"/>
        </w:rPr>
        <w:t xml:space="preserve">4.4 Голосование </w:t>
      </w:r>
    </w:p>
    <w:p w:rsidR="001D0791" w:rsidRPr="001F522A" w:rsidRDefault="001D0791" w:rsidP="007A42D3">
      <w:pPr>
        <w:pStyle w:val="a3"/>
        <w:numPr>
          <w:ilvl w:val="0"/>
          <w:numId w:val="59"/>
        </w:numPr>
        <w:rPr>
          <w:sz w:val="28"/>
          <w:szCs w:val="28"/>
        </w:rPr>
      </w:pPr>
      <w:r w:rsidRPr="001F522A">
        <w:rPr>
          <w:sz w:val="28"/>
          <w:szCs w:val="28"/>
        </w:rPr>
        <w:t xml:space="preserve">Предлагается провести голосование по новой Конституции на внеочередной Генеральной Ассамблее, которая состоится в декабре 2020 года и для ее утверждения потребуется, чтобы за нее проголосовало большинство в две трети присутствующих </w:t>
      </w:r>
    </w:p>
    <w:p w:rsidR="001D0791" w:rsidRPr="001F522A" w:rsidRDefault="001D0791" w:rsidP="001D0791">
      <w:pPr>
        <w:rPr>
          <w:b/>
          <w:sz w:val="28"/>
          <w:szCs w:val="28"/>
        </w:rPr>
      </w:pPr>
      <w:r w:rsidRPr="001F522A">
        <w:rPr>
          <w:b/>
          <w:sz w:val="28"/>
          <w:szCs w:val="28"/>
        </w:rPr>
        <w:t>4.5 Время</w:t>
      </w:r>
    </w:p>
    <w:p w:rsidR="001D0791" w:rsidRPr="001F522A" w:rsidRDefault="001D0791" w:rsidP="007A42D3">
      <w:pPr>
        <w:pStyle w:val="a3"/>
        <w:numPr>
          <w:ilvl w:val="0"/>
          <w:numId w:val="60"/>
        </w:numPr>
        <w:rPr>
          <w:sz w:val="28"/>
          <w:szCs w:val="28"/>
        </w:rPr>
      </w:pPr>
      <w:r w:rsidRPr="001F522A">
        <w:rPr>
          <w:sz w:val="28"/>
          <w:szCs w:val="28"/>
        </w:rPr>
        <w:t xml:space="preserve">В случае утверждения, новая структура в значительной степени вступит в силу к Генеральной Ассамблее 2021 года. </w:t>
      </w:r>
    </w:p>
    <w:p w:rsidR="001D0791" w:rsidRPr="001F522A" w:rsidRDefault="001C24F0" w:rsidP="007A42D3">
      <w:pPr>
        <w:pStyle w:val="a3"/>
        <w:numPr>
          <w:ilvl w:val="0"/>
          <w:numId w:val="60"/>
        </w:numPr>
        <w:rPr>
          <w:sz w:val="28"/>
          <w:szCs w:val="28"/>
        </w:rPr>
      </w:pPr>
      <w:r w:rsidRPr="001F522A">
        <w:rPr>
          <w:sz w:val="28"/>
          <w:szCs w:val="28"/>
        </w:rPr>
        <w:t>Правила будут утверждены Исполнительным Комитетом МПК после проведения в 2020 году внеочередной Генеральной Ассамблеи. Другие изменения в практике и процедурах будут осуществляться в течение переходного периода.</w:t>
      </w:r>
    </w:p>
    <w:p w:rsidR="001C24F0" w:rsidRPr="001F522A" w:rsidRDefault="001C24F0" w:rsidP="001C24F0">
      <w:pPr>
        <w:rPr>
          <w:sz w:val="28"/>
          <w:szCs w:val="28"/>
        </w:rPr>
      </w:pPr>
    </w:p>
    <w:p w:rsidR="001C24F0" w:rsidRPr="001F522A" w:rsidRDefault="001C24F0" w:rsidP="001C24F0">
      <w:pPr>
        <w:jc w:val="center"/>
        <w:rPr>
          <w:b/>
          <w:sz w:val="36"/>
          <w:szCs w:val="36"/>
        </w:rPr>
      </w:pPr>
      <w:r w:rsidRPr="001F522A">
        <w:rPr>
          <w:b/>
          <w:sz w:val="36"/>
          <w:szCs w:val="36"/>
        </w:rPr>
        <w:t>Предложенные сроки</w:t>
      </w:r>
    </w:p>
    <w:tbl>
      <w:tblPr>
        <w:tblStyle w:val="a4"/>
        <w:tblW w:w="0" w:type="auto"/>
        <w:tblLook w:val="04A0" w:firstRow="1" w:lastRow="0" w:firstColumn="1" w:lastColumn="0" w:noHBand="0" w:noVBand="1"/>
      </w:tblPr>
      <w:tblGrid>
        <w:gridCol w:w="3397"/>
        <w:gridCol w:w="5948"/>
      </w:tblGrid>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Октябрь 2019</w:t>
            </w:r>
          </w:p>
        </w:tc>
        <w:tc>
          <w:tcPr>
            <w:tcW w:w="5948" w:type="dxa"/>
          </w:tcPr>
          <w:p w:rsidR="001C24F0" w:rsidRPr="001F522A" w:rsidRDefault="00E93F87" w:rsidP="00E93F87">
            <w:pPr>
              <w:jc w:val="center"/>
              <w:rPr>
                <w:sz w:val="28"/>
                <w:szCs w:val="28"/>
              </w:rPr>
            </w:pPr>
            <w:r w:rsidRPr="001F522A">
              <w:rPr>
                <w:sz w:val="28"/>
                <w:szCs w:val="28"/>
              </w:rPr>
              <w:t>Конференция + Генеральная Ассамблея – Представление и публикация предложения.</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Ноябрь 2019 – Июль 2020</w:t>
            </w:r>
          </w:p>
        </w:tc>
        <w:tc>
          <w:tcPr>
            <w:tcW w:w="5948" w:type="dxa"/>
          </w:tcPr>
          <w:p w:rsidR="001C24F0" w:rsidRPr="001F522A" w:rsidRDefault="00E93F87" w:rsidP="00E93F87">
            <w:pPr>
              <w:jc w:val="center"/>
              <w:rPr>
                <w:sz w:val="28"/>
                <w:szCs w:val="28"/>
              </w:rPr>
            </w:pPr>
            <w:r w:rsidRPr="001F522A">
              <w:rPr>
                <w:sz w:val="28"/>
                <w:szCs w:val="28"/>
              </w:rPr>
              <w:t xml:space="preserve">Консультации по предложению. </w:t>
            </w:r>
            <w:proofErr w:type="spellStart"/>
            <w:r w:rsidRPr="001F522A">
              <w:rPr>
                <w:sz w:val="28"/>
                <w:szCs w:val="28"/>
              </w:rPr>
              <w:t>Агитос</w:t>
            </w:r>
            <w:proofErr w:type="spellEnd"/>
            <w:r w:rsidRPr="001F522A">
              <w:rPr>
                <w:sz w:val="28"/>
                <w:szCs w:val="28"/>
              </w:rPr>
              <w:t xml:space="preserve"> может перейти к МПК.</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Октябрь 2020</w:t>
            </w:r>
          </w:p>
        </w:tc>
        <w:tc>
          <w:tcPr>
            <w:tcW w:w="5948" w:type="dxa"/>
          </w:tcPr>
          <w:p w:rsidR="001C24F0" w:rsidRPr="001F522A" w:rsidRDefault="00F66FEA" w:rsidP="00E93F87">
            <w:pPr>
              <w:jc w:val="center"/>
              <w:rPr>
                <w:sz w:val="28"/>
                <w:szCs w:val="28"/>
              </w:rPr>
            </w:pPr>
            <w:r w:rsidRPr="001F522A">
              <w:rPr>
                <w:sz w:val="28"/>
                <w:szCs w:val="28"/>
              </w:rPr>
              <w:t>Чрезвычайное Общее Собрание + Рассылка Предложенной Конституции и Правил</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Декабрь 2020</w:t>
            </w:r>
          </w:p>
        </w:tc>
        <w:tc>
          <w:tcPr>
            <w:tcW w:w="5948" w:type="dxa"/>
          </w:tcPr>
          <w:p w:rsidR="001C24F0" w:rsidRPr="001F522A" w:rsidRDefault="00F66FEA" w:rsidP="00E93F87">
            <w:pPr>
              <w:jc w:val="center"/>
              <w:rPr>
                <w:sz w:val="28"/>
                <w:szCs w:val="28"/>
              </w:rPr>
            </w:pPr>
            <w:r w:rsidRPr="001F522A">
              <w:rPr>
                <w:sz w:val="28"/>
                <w:szCs w:val="28"/>
              </w:rPr>
              <w:t>Голосование Чрезвычайного Общего Собрания по Конституции.</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Февраль 2021</w:t>
            </w:r>
          </w:p>
        </w:tc>
        <w:tc>
          <w:tcPr>
            <w:tcW w:w="5948" w:type="dxa"/>
          </w:tcPr>
          <w:p w:rsidR="001C24F0" w:rsidRPr="001F522A" w:rsidRDefault="001C24F0" w:rsidP="00E93F87">
            <w:pPr>
              <w:jc w:val="center"/>
              <w:rPr>
                <w:sz w:val="28"/>
                <w:szCs w:val="28"/>
              </w:rPr>
            </w:pPr>
            <w:r w:rsidRPr="001F522A">
              <w:rPr>
                <w:sz w:val="28"/>
                <w:szCs w:val="28"/>
              </w:rPr>
              <w:t>Утверждение Всемирного Пара Спортивного Объединения</w:t>
            </w:r>
            <w:r w:rsidR="00E93F87" w:rsidRPr="001F522A">
              <w:rPr>
                <w:sz w:val="28"/>
                <w:szCs w:val="28"/>
              </w:rPr>
              <w:t>.</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1 Марта 2021</w:t>
            </w:r>
          </w:p>
        </w:tc>
        <w:tc>
          <w:tcPr>
            <w:tcW w:w="5948" w:type="dxa"/>
          </w:tcPr>
          <w:p w:rsidR="001C24F0" w:rsidRPr="001F522A" w:rsidRDefault="001C24F0" w:rsidP="00E93F87">
            <w:pPr>
              <w:jc w:val="center"/>
              <w:rPr>
                <w:sz w:val="28"/>
                <w:szCs w:val="28"/>
              </w:rPr>
            </w:pPr>
            <w:r w:rsidRPr="001F522A">
              <w:rPr>
                <w:sz w:val="28"/>
                <w:szCs w:val="28"/>
              </w:rPr>
              <w:t>Создание Спортивного Подразделения МПК</w:t>
            </w:r>
            <w:r w:rsidR="00E93F87" w:rsidRPr="001F522A">
              <w:rPr>
                <w:sz w:val="28"/>
                <w:szCs w:val="28"/>
              </w:rPr>
              <w:t>.</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Март – Июнь 2021</w:t>
            </w:r>
          </w:p>
        </w:tc>
        <w:tc>
          <w:tcPr>
            <w:tcW w:w="5948" w:type="dxa"/>
          </w:tcPr>
          <w:p w:rsidR="001C24F0" w:rsidRPr="001F522A" w:rsidRDefault="001C24F0" w:rsidP="00E93F87">
            <w:pPr>
              <w:jc w:val="center"/>
              <w:rPr>
                <w:sz w:val="28"/>
                <w:szCs w:val="28"/>
              </w:rPr>
            </w:pPr>
            <w:r w:rsidRPr="001F522A">
              <w:rPr>
                <w:sz w:val="28"/>
                <w:szCs w:val="28"/>
              </w:rPr>
              <w:t>Проведение Спортом МПК общего собрания – избрание Спортивно – консультативных комитетов</w:t>
            </w:r>
            <w:r w:rsidR="00E93F87" w:rsidRPr="001F522A">
              <w:rPr>
                <w:sz w:val="28"/>
                <w:szCs w:val="28"/>
              </w:rPr>
              <w:t>.</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Сентябрь – Ноябрь 2021</w:t>
            </w:r>
          </w:p>
        </w:tc>
        <w:tc>
          <w:tcPr>
            <w:tcW w:w="5948" w:type="dxa"/>
          </w:tcPr>
          <w:p w:rsidR="001C24F0" w:rsidRPr="001F522A" w:rsidRDefault="001C24F0" w:rsidP="00E93F87">
            <w:pPr>
              <w:jc w:val="center"/>
              <w:rPr>
                <w:sz w:val="28"/>
                <w:szCs w:val="28"/>
              </w:rPr>
            </w:pPr>
            <w:r w:rsidRPr="001F522A">
              <w:rPr>
                <w:sz w:val="28"/>
                <w:szCs w:val="28"/>
              </w:rPr>
              <w:t>Выборы нового состава Генеральной Ассамблеи МПК</w:t>
            </w:r>
            <w:r w:rsidR="00E93F87" w:rsidRPr="001F522A">
              <w:rPr>
                <w:sz w:val="28"/>
                <w:szCs w:val="28"/>
              </w:rPr>
              <w:t>.</w:t>
            </w:r>
          </w:p>
        </w:tc>
      </w:tr>
      <w:tr w:rsidR="001C24F0" w:rsidRPr="001F522A" w:rsidTr="001C24F0">
        <w:tc>
          <w:tcPr>
            <w:tcW w:w="3397" w:type="dxa"/>
          </w:tcPr>
          <w:p w:rsidR="001C24F0" w:rsidRPr="001F522A" w:rsidRDefault="001C24F0" w:rsidP="001C24F0">
            <w:pPr>
              <w:jc w:val="center"/>
              <w:rPr>
                <w:b/>
                <w:sz w:val="28"/>
                <w:szCs w:val="28"/>
              </w:rPr>
            </w:pPr>
            <w:r w:rsidRPr="001F522A">
              <w:rPr>
                <w:b/>
                <w:sz w:val="28"/>
                <w:szCs w:val="28"/>
              </w:rPr>
              <w:t>2023</w:t>
            </w:r>
          </w:p>
        </w:tc>
        <w:tc>
          <w:tcPr>
            <w:tcW w:w="5948" w:type="dxa"/>
          </w:tcPr>
          <w:p w:rsidR="001C24F0" w:rsidRPr="001F522A" w:rsidRDefault="001C24F0" w:rsidP="00E93F87">
            <w:pPr>
              <w:jc w:val="center"/>
              <w:rPr>
                <w:sz w:val="28"/>
                <w:szCs w:val="28"/>
              </w:rPr>
            </w:pPr>
            <w:r w:rsidRPr="001F522A">
              <w:rPr>
                <w:sz w:val="28"/>
                <w:szCs w:val="28"/>
              </w:rPr>
              <w:t xml:space="preserve">Выход Паралимпийского </w:t>
            </w:r>
            <w:r w:rsidR="00E93F87" w:rsidRPr="001F522A">
              <w:rPr>
                <w:sz w:val="28"/>
                <w:szCs w:val="28"/>
              </w:rPr>
              <w:t>Комитета Америки из МПК.</w:t>
            </w:r>
          </w:p>
        </w:tc>
      </w:tr>
    </w:tbl>
    <w:p w:rsidR="001C24F0" w:rsidRPr="001C24F0" w:rsidRDefault="001C24F0" w:rsidP="001C24F0"/>
    <w:sectPr w:rsidR="001C24F0" w:rsidRPr="001C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E18"/>
    <w:multiLevelType w:val="hybridMultilevel"/>
    <w:tmpl w:val="98D0E09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84EAA"/>
    <w:multiLevelType w:val="hybridMultilevel"/>
    <w:tmpl w:val="5F804E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4511B"/>
    <w:multiLevelType w:val="hybridMultilevel"/>
    <w:tmpl w:val="9FE2183A"/>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143C5"/>
    <w:multiLevelType w:val="hybridMultilevel"/>
    <w:tmpl w:val="2286B5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03D11"/>
    <w:multiLevelType w:val="hybridMultilevel"/>
    <w:tmpl w:val="D6A652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D45CF"/>
    <w:multiLevelType w:val="hybridMultilevel"/>
    <w:tmpl w:val="A0BE1DE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03BFF"/>
    <w:multiLevelType w:val="hybridMultilevel"/>
    <w:tmpl w:val="D952BC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B0304"/>
    <w:multiLevelType w:val="hybridMultilevel"/>
    <w:tmpl w:val="D1E4AE5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B40C0"/>
    <w:multiLevelType w:val="hybridMultilevel"/>
    <w:tmpl w:val="9F88CE52"/>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B305EC"/>
    <w:multiLevelType w:val="hybridMultilevel"/>
    <w:tmpl w:val="428A3D9C"/>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F6747F"/>
    <w:multiLevelType w:val="hybridMultilevel"/>
    <w:tmpl w:val="FEC8C2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2546E9"/>
    <w:multiLevelType w:val="hybridMultilevel"/>
    <w:tmpl w:val="2F7C19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D7E9E"/>
    <w:multiLevelType w:val="hybridMultilevel"/>
    <w:tmpl w:val="9DA2BF9E"/>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F62BCD"/>
    <w:multiLevelType w:val="hybridMultilevel"/>
    <w:tmpl w:val="20D01E34"/>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53E8D"/>
    <w:multiLevelType w:val="hybridMultilevel"/>
    <w:tmpl w:val="ECE007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D57EF"/>
    <w:multiLevelType w:val="hybridMultilevel"/>
    <w:tmpl w:val="7C80C3C0"/>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608EB"/>
    <w:multiLevelType w:val="hybridMultilevel"/>
    <w:tmpl w:val="B282A1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46C5F"/>
    <w:multiLevelType w:val="hybridMultilevel"/>
    <w:tmpl w:val="6B6ED9A0"/>
    <w:lvl w:ilvl="0" w:tplc="775A2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46D5F"/>
    <w:multiLevelType w:val="hybridMultilevel"/>
    <w:tmpl w:val="C290A6E2"/>
    <w:lvl w:ilvl="0" w:tplc="76644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9D188E"/>
    <w:multiLevelType w:val="hybridMultilevel"/>
    <w:tmpl w:val="797AA34A"/>
    <w:lvl w:ilvl="0" w:tplc="6B9CA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B23410"/>
    <w:multiLevelType w:val="hybridMultilevel"/>
    <w:tmpl w:val="29DC4BB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1C237C"/>
    <w:multiLevelType w:val="hybridMultilevel"/>
    <w:tmpl w:val="ED405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C2472D"/>
    <w:multiLevelType w:val="hybridMultilevel"/>
    <w:tmpl w:val="7F2C1C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D276C1"/>
    <w:multiLevelType w:val="hybridMultilevel"/>
    <w:tmpl w:val="3FF85B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1510E2"/>
    <w:multiLevelType w:val="hybridMultilevel"/>
    <w:tmpl w:val="B7AE3C6C"/>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D14C11"/>
    <w:multiLevelType w:val="hybridMultilevel"/>
    <w:tmpl w:val="D7D223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1F5C72"/>
    <w:multiLevelType w:val="hybridMultilevel"/>
    <w:tmpl w:val="90FA54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D03CCA"/>
    <w:multiLevelType w:val="hybridMultilevel"/>
    <w:tmpl w:val="7E5E54F4"/>
    <w:lvl w:ilvl="0" w:tplc="2250B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DA336D"/>
    <w:multiLevelType w:val="hybridMultilevel"/>
    <w:tmpl w:val="33C21C04"/>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647A3C"/>
    <w:multiLevelType w:val="hybridMultilevel"/>
    <w:tmpl w:val="D04A4BAA"/>
    <w:lvl w:ilvl="0" w:tplc="2376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B50EA"/>
    <w:multiLevelType w:val="hybridMultilevel"/>
    <w:tmpl w:val="82D23CA0"/>
    <w:lvl w:ilvl="0" w:tplc="39DE8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3817DD"/>
    <w:multiLevelType w:val="hybridMultilevel"/>
    <w:tmpl w:val="5262F50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7941D0"/>
    <w:multiLevelType w:val="hybridMultilevel"/>
    <w:tmpl w:val="2E6C46CA"/>
    <w:lvl w:ilvl="0" w:tplc="49769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904319"/>
    <w:multiLevelType w:val="hybridMultilevel"/>
    <w:tmpl w:val="B0E275B4"/>
    <w:lvl w:ilvl="0" w:tplc="4A2A79FC">
      <w:start w:val="3"/>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D454F8"/>
    <w:multiLevelType w:val="hybridMultilevel"/>
    <w:tmpl w:val="CC26575A"/>
    <w:lvl w:ilvl="0" w:tplc="403E1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B0343E"/>
    <w:multiLevelType w:val="hybridMultilevel"/>
    <w:tmpl w:val="C3646D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76509F"/>
    <w:multiLevelType w:val="hybridMultilevel"/>
    <w:tmpl w:val="33A485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AA48D2"/>
    <w:multiLevelType w:val="hybridMultilevel"/>
    <w:tmpl w:val="B2F62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F92CDD"/>
    <w:multiLevelType w:val="hybridMultilevel"/>
    <w:tmpl w:val="9D08C316"/>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C67885"/>
    <w:multiLevelType w:val="hybridMultilevel"/>
    <w:tmpl w:val="B1F0F5D8"/>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8B083A"/>
    <w:multiLevelType w:val="hybridMultilevel"/>
    <w:tmpl w:val="A7B8B7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1B0A2C"/>
    <w:multiLevelType w:val="hybridMultilevel"/>
    <w:tmpl w:val="FAFC441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6A2AB1"/>
    <w:multiLevelType w:val="hybridMultilevel"/>
    <w:tmpl w:val="1A9405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7C7A00"/>
    <w:multiLevelType w:val="hybridMultilevel"/>
    <w:tmpl w:val="561E282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B92EFA"/>
    <w:multiLevelType w:val="hybridMultilevel"/>
    <w:tmpl w:val="C9A699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8429D"/>
    <w:multiLevelType w:val="hybridMultilevel"/>
    <w:tmpl w:val="6B367424"/>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B90971"/>
    <w:multiLevelType w:val="hybridMultilevel"/>
    <w:tmpl w:val="95F208BE"/>
    <w:lvl w:ilvl="0" w:tplc="AA0AD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76A0979"/>
    <w:multiLevelType w:val="hybridMultilevel"/>
    <w:tmpl w:val="374E18DE"/>
    <w:lvl w:ilvl="0" w:tplc="4A2A79FC">
      <w:start w:val="3"/>
      <w:numFmt w:val="bullet"/>
      <w:lvlText w:val="-"/>
      <w:lvlJc w:val="left"/>
      <w:pPr>
        <w:ind w:left="1080" w:hanging="360"/>
      </w:pPr>
      <w:rPr>
        <w:rFonts w:ascii="Calibri" w:eastAsiaTheme="minorHAnsi" w:hAnsi="Calibr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8972E38"/>
    <w:multiLevelType w:val="hybridMultilevel"/>
    <w:tmpl w:val="B30440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2C1C0D"/>
    <w:multiLevelType w:val="hybridMultilevel"/>
    <w:tmpl w:val="91EED53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D896EEA"/>
    <w:multiLevelType w:val="hybridMultilevel"/>
    <w:tmpl w:val="C1788A1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783B20"/>
    <w:multiLevelType w:val="hybridMultilevel"/>
    <w:tmpl w:val="EF8684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CD59CC"/>
    <w:multiLevelType w:val="hybridMultilevel"/>
    <w:tmpl w:val="3C9A5D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B02FA4"/>
    <w:multiLevelType w:val="hybridMultilevel"/>
    <w:tmpl w:val="A5149B4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8B1CA7"/>
    <w:multiLevelType w:val="hybridMultilevel"/>
    <w:tmpl w:val="9FD41FA0"/>
    <w:lvl w:ilvl="0" w:tplc="9A52CC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1D5158"/>
    <w:multiLevelType w:val="hybridMultilevel"/>
    <w:tmpl w:val="383E04D4"/>
    <w:lvl w:ilvl="0" w:tplc="4148BC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5935BD2"/>
    <w:multiLevelType w:val="hybridMultilevel"/>
    <w:tmpl w:val="CF3250E8"/>
    <w:lvl w:ilvl="0" w:tplc="5C604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A20596"/>
    <w:multiLevelType w:val="hybridMultilevel"/>
    <w:tmpl w:val="FEE2B6B8"/>
    <w:lvl w:ilvl="0" w:tplc="71AAF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55CCE"/>
    <w:multiLevelType w:val="hybridMultilevel"/>
    <w:tmpl w:val="428E9B0C"/>
    <w:lvl w:ilvl="0" w:tplc="4A2A79FC">
      <w:start w:val="3"/>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C2E50CA"/>
    <w:multiLevelType w:val="hybridMultilevel"/>
    <w:tmpl w:val="3330213C"/>
    <w:lvl w:ilvl="0" w:tplc="67B404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58"/>
  </w:num>
  <w:num w:numId="4">
    <w:abstractNumId w:val="12"/>
  </w:num>
  <w:num w:numId="5">
    <w:abstractNumId w:val="7"/>
  </w:num>
  <w:num w:numId="6">
    <w:abstractNumId w:val="33"/>
  </w:num>
  <w:num w:numId="7">
    <w:abstractNumId w:val="49"/>
  </w:num>
  <w:num w:numId="8">
    <w:abstractNumId w:val="4"/>
  </w:num>
  <w:num w:numId="9">
    <w:abstractNumId w:val="51"/>
  </w:num>
  <w:num w:numId="10">
    <w:abstractNumId w:val="48"/>
  </w:num>
  <w:num w:numId="11">
    <w:abstractNumId w:val="41"/>
  </w:num>
  <w:num w:numId="12">
    <w:abstractNumId w:val="11"/>
  </w:num>
  <w:num w:numId="13">
    <w:abstractNumId w:val="13"/>
  </w:num>
  <w:num w:numId="14">
    <w:abstractNumId w:val="34"/>
  </w:num>
  <w:num w:numId="15">
    <w:abstractNumId w:val="38"/>
  </w:num>
  <w:num w:numId="16">
    <w:abstractNumId w:val="28"/>
  </w:num>
  <w:num w:numId="17">
    <w:abstractNumId w:val="31"/>
  </w:num>
  <w:num w:numId="18">
    <w:abstractNumId w:val="17"/>
  </w:num>
  <w:num w:numId="19">
    <w:abstractNumId w:val="36"/>
  </w:num>
  <w:num w:numId="20">
    <w:abstractNumId w:val="24"/>
  </w:num>
  <w:num w:numId="21">
    <w:abstractNumId w:val="21"/>
  </w:num>
  <w:num w:numId="22">
    <w:abstractNumId w:val="0"/>
  </w:num>
  <w:num w:numId="23">
    <w:abstractNumId w:val="46"/>
  </w:num>
  <w:num w:numId="24">
    <w:abstractNumId w:val="47"/>
  </w:num>
  <w:num w:numId="25">
    <w:abstractNumId w:val="42"/>
  </w:num>
  <w:num w:numId="26">
    <w:abstractNumId w:val="27"/>
  </w:num>
  <w:num w:numId="27">
    <w:abstractNumId w:val="16"/>
  </w:num>
  <w:num w:numId="28">
    <w:abstractNumId w:val="50"/>
  </w:num>
  <w:num w:numId="29">
    <w:abstractNumId w:val="44"/>
  </w:num>
  <w:num w:numId="30">
    <w:abstractNumId w:val="59"/>
  </w:num>
  <w:num w:numId="31">
    <w:abstractNumId w:val="54"/>
  </w:num>
  <w:num w:numId="32">
    <w:abstractNumId w:val="14"/>
  </w:num>
  <w:num w:numId="33">
    <w:abstractNumId w:val="5"/>
  </w:num>
  <w:num w:numId="34">
    <w:abstractNumId w:val="1"/>
  </w:num>
  <w:num w:numId="35">
    <w:abstractNumId w:val="37"/>
  </w:num>
  <w:num w:numId="36">
    <w:abstractNumId w:val="57"/>
  </w:num>
  <w:num w:numId="37">
    <w:abstractNumId w:val="6"/>
  </w:num>
  <w:num w:numId="38">
    <w:abstractNumId w:val="45"/>
  </w:num>
  <w:num w:numId="39">
    <w:abstractNumId w:val="35"/>
  </w:num>
  <w:num w:numId="40">
    <w:abstractNumId w:val="22"/>
  </w:num>
  <w:num w:numId="41">
    <w:abstractNumId w:val="8"/>
  </w:num>
  <w:num w:numId="42">
    <w:abstractNumId w:val="43"/>
  </w:num>
  <w:num w:numId="43">
    <w:abstractNumId w:val="39"/>
  </w:num>
  <w:num w:numId="44">
    <w:abstractNumId w:val="26"/>
  </w:num>
  <w:num w:numId="45">
    <w:abstractNumId w:val="15"/>
  </w:num>
  <w:num w:numId="46">
    <w:abstractNumId w:val="19"/>
  </w:num>
  <w:num w:numId="47">
    <w:abstractNumId w:val="3"/>
  </w:num>
  <w:num w:numId="48">
    <w:abstractNumId w:val="53"/>
  </w:num>
  <w:num w:numId="49">
    <w:abstractNumId w:val="30"/>
  </w:num>
  <w:num w:numId="50">
    <w:abstractNumId w:val="55"/>
  </w:num>
  <w:num w:numId="51">
    <w:abstractNumId w:val="18"/>
  </w:num>
  <w:num w:numId="52">
    <w:abstractNumId w:val="29"/>
  </w:num>
  <w:num w:numId="53">
    <w:abstractNumId w:val="56"/>
  </w:num>
  <w:num w:numId="54">
    <w:abstractNumId w:val="32"/>
  </w:num>
  <w:num w:numId="55">
    <w:abstractNumId w:val="2"/>
  </w:num>
  <w:num w:numId="56">
    <w:abstractNumId w:val="40"/>
  </w:num>
  <w:num w:numId="57">
    <w:abstractNumId w:val="52"/>
  </w:num>
  <w:num w:numId="58">
    <w:abstractNumId w:val="23"/>
  </w:num>
  <w:num w:numId="59">
    <w:abstractNumId w:val="10"/>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72"/>
    <w:rsid w:val="00000CF7"/>
    <w:rsid w:val="00013FF2"/>
    <w:rsid w:val="00045ABF"/>
    <w:rsid w:val="000B7206"/>
    <w:rsid w:val="000D2419"/>
    <w:rsid w:val="000D5BB8"/>
    <w:rsid w:val="000E3A3C"/>
    <w:rsid w:val="00124718"/>
    <w:rsid w:val="00124EAF"/>
    <w:rsid w:val="00130168"/>
    <w:rsid w:val="0013040F"/>
    <w:rsid w:val="001351CD"/>
    <w:rsid w:val="00176192"/>
    <w:rsid w:val="00183859"/>
    <w:rsid w:val="001C24F0"/>
    <w:rsid w:val="001D0791"/>
    <w:rsid w:val="001E1EDD"/>
    <w:rsid w:val="001F09FF"/>
    <w:rsid w:val="001F23E9"/>
    <w:rsid w:val="001F522A"/>
    <w:rsid w:val="00201AD4"/>
    <w:rsid w:val="00225F68"/>
    <w:rsid w:val="00262CB8"/>
    <w:rsid w:val="002726C5"/>
    <w:rsid w:val="00286217"/>
    <w:rsid w:val="002A3875"/>
    <w:rsid w:val="002A4A29"/>
    <w:rsid w:val="002B3D1B"/>
    <w:rsid w:val="002C45F4"/>
    <w:rsid w:val="002F5662"/>
    <w:rsid w:val="00314CF0"/>
    <w:rsid w:val="00322E75"/>
    <w:rsid w:val="00330E33"/>
    <w:rsid w:val="00394D44"/>
    <w:rsid w:val="003A22FA"/>
    <w:rsid w:val="003B2889"/>
    <w:rsid w:val="003B4AA6"/>
    <w:rsid w:val="003D7328"/>
    <w:rsid w:val="003F30A5"/>
    <w:rsid w:val="004040A6"/>
    <w:rsid w:val="00412A0B"/>
    <w:rsid w:val="004664E6"/>
    <w:rsid w:val="00482626"/>
    <w:rsid w:val="00484C16"/>
    <w:rsid w:val="004B5139"/>
    <w:rsid w:val="004C3CA4"/>
    <w:rsid w:val="004D0286"/>
    <w:rsid w:val="004D0D5E"/>
    <w:rsid w:val="004F40F4"/>
    <w:rsid w:val="005507B7"/>
    <w:rsid w:val="0059673E"/>
    <w:rsid w:val="00632E0B"/>
    <w:rsid w:val="0065556A"/>
    <w:rsid w:val="00681FFB"/>
    <w:rsid w:val="006A79AF"/>
    <w:rsid w:val="006C57A7"/>
    <w:rsid w:val="006E1BE1"/>
    <w:rsid w:val="006E6F40"/>
    <w:rsid w:val="006F3067"/>
    <w:rsid w:val="007342B1"/>
    <w:rsid w:val="0075616B"/>
    <w:rsid w:val="00771486"/>
    <w:rsid w:val="00772E22"/>
    <w:rsid w:val="007A42D3"/>
    <w:rsid w:val="007B7026"/>
    <w:rsid w:val="007D3A8B"/>
    <w:rsid w:val="007E4D38"/>
    <w:rsid w:val="007F2C48"/>
    <w:rsid w:val="007F7B6A"/>
    <w:rsid w:val="00803DC1"/>
    <w:rsid w:val="00864C03"/>
    <w:rsid w:val="00873840"/>
    <w:rsid w:val="0087531B"/>
    <w:rsid w:val="00890F1A"/>
    <w:rsid w:val="008A371C"/>
    <w:rsid w:val="008B4DDB"/>
    <w:rsid w:val="00900F2F"/>
    <w:rsid w:val="00957135"/>
    <w:rsid w:val="00971CAE"/>
    <w:rsid w:val="00975C04"/>
    <w:rsid w:val="00977344"/>
    <w:rsid w:val="009A3CC1"/>
    <w:rsid w:val="009A743C"/>
    <w:rsid w:val="009B26A0"/>
    <w:rsid w:val="009C04B3"/>
    <w:rsid w:val="009D1295"/>
    <w:rsid w:val="009F370D"/>
    <w:rsid w:val="00A1093A"/>
    <w:rsid w:val="00A23FF0"/>
    <w:rsid w:val="00A32C20"/>
    <w:rsid w:val="00A5221D"/>
    <w:rsid w:val="00A52315"/>
    <w:rsid w:val="00A85BBA"/>
    <w:rsid w:val="00AB285D"/>
    <w:rsid w:val="00AC2F6A"/>
    <w:rsid w:val="00AC38AC"/>
    <w:rsid w:val="00AD151C"/>
    <w:rsid w:val="00AE2C10"/>
    <w:rsid w:val="00AF305C"/>
    <w:rsid w:val="00B01805"/>
    <w:rsid w:val="00B1799F"/>
    <w:rsid w:val="00B24B8C"/>
    <w:rsid w:val="00B27BE6"/>
    <w:rsid w:val="00B34C26"/>
    <w:rsid w:val="00B42B44"/>
    <w:rsid w:val="00B533F9"/>
    <w:rsid w:val="00B742E4"/>
    <w:rsid w:val="00B91493"/>
    <w:rsid w:val="00BB5E40"/>
    <w:rsid w:val="00BD4320"/>
    <w:rsid w:val="00BE7B89"/>
    <w:rsid w:val="00BF57AF"/>
    <w:rsid w:val="00C03567"/>
    <w:rsid w:val="00C12E49"/>
    <w:rsid w:val="00C1300D"/>
    <w:rsid w:val="00C15F7F"/>
    <w:rsid w:val="00C21992"/>
    <w:rsid w:val="00C3355A"/>
    <w:rsid w:val="00C42CAE"/>
    <w:rsid w:val="00C45501"/>
    <w:rsid w:val="00C54621"/>
    <w:rsid w:val="00C81378"/>
    <w:rsid w:val="00CA0722"/>
    <w:rsid w:val="00CD67F0"/>
    <w:rsid w:val="00CE5521"/>
    <w:rsid w:val="00D00C21"/>
    <w:rsid w:val="00D261DB"/>
    <w:rsid w:val="00D31B52"/>
    <w:rsid w:val="00D35FE8"/>
    <w:rsid w:val="00D36C5B"/>
    <w:rsid w:val="00D47198"/>
    <w:rsid w:val="00D77EDC"/>
    <w:rsid w:val="00D94828"/>
    <w:rsid w:val="00D966E3"/>
    <w:rsid w:val="00DD781D"/>
    <w:rsid w:val="00DF17D1"/>
    <w:rsid w:val="00E110A6"/>
    <w:rsid w:val="00E211A2"/>
    <w:rsid w:val="00E57348"/>
    <w:rsid w:val="00E627C1"/>
    <w:rsid w:val="00E73094"/>
    <w:rsid w:val="00E81D00"/>
    <w:rsid w:val="00E879C1"/>
    <w:rsid w:val="00E93F87"/>
    <w:rsid w:val="00EC06C3"/>
    <w:rsid w:val="00ED18B0"/>
    <w:rsid w:val="00ED70CF"/>
    <w:rsid w:val="00EE1E41"/>
    <w:rsid w:val="00EF6BF6"/>
    <w:rsid w:val="00F07CF3"/>
    <w:rsid w:val="00F13688"/>
    <w:rsid w:val="00F22355"/>
    <w:rsid w:val="00F341FD"/>
    <w:rsid w:val="00F464B7"/>
    <w:rsid w:val="00F57772"/>
    <w:rsid w:val="00F66FEA"/>
    <w:rsid w:val="00F817CC"/>
    <w:rsid w:val="00FA3B1C"/>
    <w:rsid w:val="00FC19D0"/>
    <w:rsid w:val="00FE49F1"/>
    <w:rsid w:val="00FF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7F"/>
    <w:pPr>
      <w:ind w:left="720"/>
      <w:contextualSpacing/>
    </w:pPr>
  </w:style>
  <w:style w:type="table" w:styleId="a4">
    <w:name w:val="Table Grid"/>
    <w:basedOn w:val="a1"/>
    <w:uiPriority w:val="39"/>
    <w:rsid w:val="007F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7F"/>
    <w:pPr>
      <w:ind w:left="720"/>
      <w:contextualSpacing/>
    </w:pPr>
  </w:style>
  <w:style w:type="table" w:styleId="a4">
    <w:name w:val="Table Grid"/>
    <w:basedOn w:val="a1"/>
    <w:uiPriority w:val="39"/>
    <w:rsid w:val="007F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12486</Words>
  <Characters>71174</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Ираклий Гегечкори</dc:creator>
  <cp:lastModifiedBy>Симакин Михаил Сергеевич</cp:lastModifiedBy>
  <cp:revision>2</cp:revision>
  <dcterms:created xsi:type="dcterms:W3CDTF">2019-11-21T15:20:00Z</dcterms:created>
  <dcterms:modified xsi:type="dcterms:W3CDTF">2019-11-21T15:20:00Z</dcterms:modified>
</cp:coreProperties>
</file>