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59" w:rsidRPr="002D71AB" w:rsidRDefault="002D71AB" w:rsidP="002D71AB">
      <w:pPr>
        <w:spacing w:after="0" w:line="240" w:lineRule="auto"/>
        <w:jc w:val="both"/>
        <w:textAlignment w:val="baseline"/>
        <w:outlineLvl w:val="0"/>
        <w:rPr>
          <w:rFonts w:ascii="Calibri Light" w:eastAsia="Times New Roman" w:hAnsi="Calibri Light" w:cs="Times New Roman"/>
          <w:b/>
          <w:bCs/>
          <w:caps/>
          <w:color w:val="2B2B2B"/>
          <w:kern w:val="36"/>
          <w:sz w:val="24"/>
          <w:szCs w:val="24"/>
          <w:bdr w:val="none" w:sz="0" w:space="0" w:color="auto" w:frame="1"/>
          <w:lang w:val="en-US" w:eastAsia="ru-RU"/>
        </w:rPr>
      </w:pPr>
      <w:r w:rsidRPr="002D71AB">
        <w:rPr>
          <w:rFonts w:ascii="Calibri Light" w:eastAsia="Times New Roman" w:hAnsi="Calibri Light" w:cs="Times New Roman"/>
          <w:b/>
          <w:bCs/>
          <w:color w:val="2B2B2B"/>
          <w:kern w:val="36"/>
          <w:sz w:val="24"/>
          <w:szCs w:val="24"/>
          <w:bdr w:val="none" w:sz="0" w:space="0" w:color="auto" w:frame="1"/>
          <w:lang w:val="en-US" w:eastAsia="ru-RU"/>
        </w:rPr>
        <w:t>INDEPENDENT PUBLIC ANTI-DOPING COMMISSION PUBLISHED THE NATIONAL PLAN ON FIGHT AGAINST DOPING IN RUSSIAN SPORTS.</w:t>
      </w:r>
    </w:p>
    <w:p w:rsidR="002D71AB" w:rsidRPr="00321359" w:rsidRDefault="002D71AB" w:rsidP="002D71AB">
      <w:pPr>
        <w:spacing w:after="0" w:line="240" w:lineRule="auto"/>
        <w:jc w:val="both"/>
        <w:textAlignment w:val="baseline"/>
        <w:outlineLvl w:val="0"/>
        <w:rPr>
          <w:rFonts w:ascii="Calibri Light" w:eastAsia="Times New Roman" w:hAnsi="Calibri Light" w:cs="Times New Roman"/>
          <w:b/>
          <w:bCs/>
          <w:caps/>
          <w:color w:val="2B2B2B"/>
          <w:kern w:val="36"/>
          <w:sz w:val="24"/>
          <w:szCs w:val="24"/>
          <w:bdr w:val="none" w:sz="0" w:space="0" w:color="auto" w:frame="1"/>
          <w:lang w:val="en-US" w:eastAsia="ru-RU"/>
        </w:rPr>
      </w:pPr>
    </w:p>
    <w:p w:rsidR="00321359" w:rsidRPr="00321359" w:rsidRDefault="00321359" w:rsidP="002D71AB">
      <w:pPr>
        <w:shd w:val="clear" w:color="auto" w:fill="FFFFFF"/>
        <w:spacing w:after="0" w:line="240" w:lineRule="auto"/>
        <w:jc w:val="both"/>
        <w:textAlignment w:val="baseline"/>
        <w:rPr>
          <w:rFonts w:ascii="Calibri Light" w:eastAsia="Times New Roman" w:hAnsi="Calibri Light" w:cs="Times New Roman"/>
          <w:caps/>
          <w:color w:val="009055"/>
          <w:sz w:val="24"/>
          <w:szCs w:val="24"/>
          <w:bdr w:val="none" w:sz="0" w:space="0" w:color="auto" w:frame="1"/>
          <w:lang w:val="en-US" w:eastAsia="ru-RU"/>
        </w:rPr>
      </w:pPr>
      <w:r w:rsidRPr="002D71AB">
        <w:rPr>
          <w:rFonts w:ascii="Calibri Light" w:eastAsia="Times New Roman" w:hAnsi="Calibri Light" w:cs="Times New Roman"/>
          <w:caps/>
          <w:color w:val="009055"/>
          <w:sz w:val="24"/>
          <w:szCs w:val="24"/>
          <w:bdr w:val="none" w:sz="0" w:space="0" w:color="auto" w:frame="1"/>
          <w:lang w:eastAsia="ru-RU"/>
        </w:rPr>
        <w:t xml:space="preserve">24 </w:t>
      </w:r>
      <w:r w:rsidRPr="002D71AB">
        <w:rPr>
          <w:rFonts w:ascii="Calibri Light" w:eastAsia="Times New Roman" w:hAnsi="Calibri Light" w:cs="Times New Roman"/>
          <w:caps/>
          <w:color w:val="009055"/>
          <w:sz w:val="24"/>
          <w:szCs w:val="24"/>
          <w:bdr w:val="none" w:sz="0" w:space="0" w:color="auto" w:frame="1"/>
          <w:lang w:val="en-US" w:eastAsia="ru-RU"/>
        </w:rPr>
        <w:t xml:space="preserve">May </w:t>
      </w:r>
      <w:r w:rsidRPr="002D71AB">
        <w:rPr>
          <w:rFonts w:ascii="Calibri Light" w:eastAsia="Times New Roman" w:hAnsi="Calibri Light" w:cs="Times New Roman"/>
          <w:caps/>
          <w:color w:val="009055"/>
          <w:sz w:val="24"/>
          <w:szCs w:val="24"/>
          <w:bdr w:val="none" w:sz="0" w:space="0" w:color="auto" w:frame="1"/>
          <w:lang w:eastAsia="ru-RU"/>
        </w:rPr>
        <w:t xml:space="preserve"> 2017 ГОДА</w:t>
      </w:r>
    </w:p>
    <w:p w:rsidR="00321359" w:rsidRPr="002D71AB" w:rsidRDefault="00321359" w:rsidP="002D71AB">
      <w:pPr>
        <w:spacing w:after="0" w:line="240" w:lineRule="auto"/>
        <w:jc w:val="both"/>
        <w:textAlignment w:val="baseline"/>
        <w:rPr>
          <w:rFonts w:ascii="Calibri Light" w:eastAsia="Times New Roman" w:hAnsi="Calibri Light" w:cs="Times New Roman"/>
          <w:color w:val="2B2B2B"/>
          <w:sz w:val="24"/>
          <w:szCs w:val="24"/>
          <w:lang w:val="en-US" w:eastAsia="ru-RU"/>
        </w:rPr>
      </w:pPr>
    </w:p>
    <w:p w:rsidR="00321359" w:rsidRPr="002D71AB" w:rsidRDefault="00321359" w:rsidP="002D71AB">
      <w:pPr>
        <w:spacing w:after="0" w:line="240" w:lineRule="auto"/>
        <w:jc w:val="both"/>
        <w:textAlignment w:val="baseline"/>
        <w:rPr>
          <w:rFonts w:ascii="Calibri Light" w:eastAsia="Times New Roman" w:hAnsi="Calibri Light" w:cs="Times New Roman"/>
          <w:color w:val="2B2B2B"/>
          <w:sz w:val="24"/>
          <w:szCs w:val="24"/>
          <w:lang w:val="en-US" w:eastAsia="ru-RU"/>
        </w:rPr>
      </w:pPr>
      <w:r w:rsidRPr="002D71AB">
        <w:rPr>
          <w:rFonts w:ascii="Calibri Light" w:eastAsia="Times New Roman" w:hAnsi="Calibri Light" w:cs="Times New Roman"/>
          <w:color w:val="2B2B2B"/>
          <w:sz w:val="24"/>
          <w:szCs w:val="24"/>
          <w:lang w:val="en-US" w:eastAsia="ru-RU"/>
        </w:rPr>
        <w:t xml:space="preserve">Independent Public Anti-doping Commission (IPADC), chaired by </w:t>
      </w:r>
      <w:proofErr w:type="spellStart"/>
      <w:r w:rsidRPr="002D71AB">
        <w:rPr>
          <w:rFonts w:ascii="Calibri Light" w:eastAsia="Times New Roman" w:hAnsi="Calibri Light" w:cs="Times New Roman"/>
          <w:color w:val="2B2B2B"/>
          <w:sz w:val="24"/>
          <w:szCs w:val="24"/>
          <w:lang w:val="en-US" w:eastAsia="ru-RU"/>
        </w:rPr>
        <w:t>Vitaly</w:t>
      </w:r>
      <w:proofErr w:type="spellEnd"/>
      <w:r w:rsidRPr="002D71AB">
        <w:rPr>
          <w:rFonts w:ascii="Calibri Light" w:eastAsia="Times New Roman" w:hAnsi="Calibri Light" w:cs="Times New Roman"/>
          <w:color w:val="2B2B2B"/>
          <w:sz w:val="24"/>
          <w:szCs w:val="24"/>
          <w:lang w:val="en-US" w:eastAsia="ru-RU"/>
        </w:rPr>
        <w:t xml:space="preserve"> Smirnov, published the National Plan on Fight against Doping.</w:t>
      </w:r>
    </w:p>
    <w:p w:rsidR="00321359" w:rsidRPr="002D71AB" w:rsidRDefault="00321359" w:rsidP="002D71AB">
      <w:pPr>
        <w:spacing w:after="0" w:line="240" w:lineRule="auto"/>
        <w:jc w:val="both"/>
        <w:textAlignment w:val="baseline"/>
        <w:rPr>
          <w:rFonts w:ascii="Calibri Light" w:eastAsia="Times New Roman" w:hAnsi="Calibri Light" w:cs="Times New Roman"/>
          <w:color w:val="2B2B2B"/>
          <w:sz w:val="24"/>
          <w:szCs w:val="24"/>
          <w:lang w:val="en-US" w:eastAsia="ru-RU"/>
        </w:rPr>
      </w:pPr>
    </w:p>
    <w:p w:rsidR="00EC11C5" w:rsidRDefault="00321359" w:rsidP="002D71AB">
      <w:pPr>
        <w:spacing w:after="0" w:line="240" w:lineRule="auto"/>
        <w:jc w:val="both"/>
        <w:textAlignment w:val="baseline"/>
        <w:rPr>
          <w:rFonts w:ascii="Calibri Light" w:eastAsia="Times New Roman" w:hAnsi="Calibri Light" w:cs="Times New Roman"/>
          <w:color w:val="2B2B2B"/>
          <w:sz w:val="24"/>
          <w:szCs w:val="24"/>
          <w:lang w:val="en-US" w:eastAsia="ru-RU"/>
        </w:rPr>
      </w:pPr>
      <w:r w:rsidRPr="002D71AB">
        <w:rPr>
          <w:rFonts w:ascii="Calibri Light" w:eastAsia="Times New Roman" w:hAnsi="Calibri Light" w:cs="Times New Roman"/>
          <w:color w:val="2B2B2B"/>
          <w:sz w:val="24"/>
          <w:szCs w:val="24"/>
          <w:lang w:val="en-US" w:eastAsia="ru-RU"/>
        </w:rPr>
        <w:t xml:space="preserve">Development of the Plan was declared by the President of </w:t>
      </w:r>
      <w:r w:rsidR="00EC11C5">
        <w:rPr>
          <w:rFonts w:ascii="Calibri Light" w:eastAsia="Times New Roman" w:hAnsi="Calibri Light" w:cs="Times New Roman"/>
          <w:color w:val="2B2B2B"/>
          <w:sz w:val="24"/>
          <w:szCs w:val="24"/>
          <w:lang w:val="en-US" w:eastAsia="ru-RU"/>
        </w:rPr>
        <w:t xml:space="preserve">the </w:t>
      </w:r>
      <w:r w:rsidRPr="002D71AB">
        <w:rPr>
          <w:rFonts w:ascii="Calibri Light" w:eastAsia="Times New Roman" w:hAnsi="Calibri Light" w:cs="Times New Roman"/>
          <w:color w:val="2B2B2B"/>
          <w:sz w:val="24"/>
          <w:szCs w:val="24"/>
          <w:lang w:val="en-US" w:eastAsia="ru-RU"/>
        </w:rPr>
        <w:t>Russian</w:t>
      </w:r>
      <w:r w:rsidR="00EC11C5">
        <w:rPr>
          <w:rFonts w:ascii="Calibri Light" w:eastAsia="Times New Roman" w:hAnsi="Calibri Light" w:cs="Times New Roman"/>
          <w:color w:val="2B2B2B"/>
          <w:sz w:val="24"/>
          <w:szCs w:val="24"/>
          <w:lang w:val="en-US" w:eastAsia="ru-RU"/>
        </w:rPr>
        <w:t xml:space="preserve"> Federation</w:t>
      </w:r>
      <w:r w:rsidRPr="002D71AB">
        <w:rPr>
          <w:rFonts w:ascii="Calibri Light" w:eastAsia="Times New Roman" w:hAnsi="Calibri Light" w:cs="Times New Roman"/>
          <w:color w:val="2B2B2B"/>
          <w:sz w:val="24"/>
          <w:szCs w:val="24"/>
          <w:lang w:val="en-US" w:eastAsia="ru-RU"/>
        </w:rPr>
        <w:t xml:space="preserve"> Vladimir Putin as one of the basic tasks of the IPADC at its foundation. The Plan that must be implemented till the end of 2017 and include set of </w:t>
      </w:r>
      <w:r w:rsidR="002D71AB" w:rsidRPr="002D71AB">
        <w:rPr>
          <w:rFonts w:ascii="Calibri Light" w:eastAsia="Times New Roman" w:hAnsi="Calibri Light" w:cs="Times New Roman"/>
          <w:color w:val="2B2B2B"/>
          <w:sz w:val="24"/>
          <w:szCs w:val="24"/>
          <w:lang w:val="en-US" w:eastAsia="ru-RU"/>
        </w:rPr>
        <w:t xml:space="preserve">innovative </w:t>
      </w:r>
      <w:r w:rsidRPr="002D71AB">
        <w:rPr>
          <w:rFonts w:ascii="Calibri Light" w:eastAsia="Times New Roman" w:hAnsi="Calibri Light" w:cs="Times New Roman"/>
          <w:color w:val="2B2B2B"/>
          <w:sz w:val="24"/>
          <w:szCs w:val="24"/>
          <w:lang w:val="en-US" w:eastAsia="ru-RU"/>
        </w:rPr>
        <w:t>proposals</w:t>
      </w:r>
      <w:r w:rsidR="002D71AB" w:rsidRPr="002D71AB">
        <w:rPr>
          <w:rFonts w:ascii="Calibri Light" w:eastAsia="Times New Roman" w:hAnsi="Calibri Light" w:cs="Times New Roman"/>
          <w:color w:val="2B2B2B"/>
          <w:sz w:val="24"/>
          <w:szCs w:val="24"/>
          <w:lang w:val="en-US" w:eastAsia="ru-RU"/>
        </w:rPr>
        <w:t>. The document includes all variety of measures from regulations and organizational supplement against doping in sport to cooperation with international structures. The Plan includes also sections about science, education and information.</w:t>
      </w:r>
    </w:p>
    <w:p w:rsidR="00321359" w:rsidRPr="00321359" w:rsidRDefault="00321359" w:rsidP="002D71AB">
      <w:pPr>
        <w:spacing w:after="0" w:line="240" w:lineRule="auto"/>
        <w:jc w:val="both"/>
        <w:textAlignment w:val="baseline"/>
        <w:rPr>
          <w:rFonts w:ascii="Calibri Light" w:eastAsia="Times New Roman" w:hAnsi="Calibri Light" w:cs="Times New Roman"/>
          <w:color w:val="2B2B2B"/>
          <w:sz w:val="24"/>
          <w:szCs w:val="24"/>
          <w:lang w:val="en-US" w:eastAsia="ru-RU"/>
        </w:rPr>
      </w:pPr>
    </w:p>
    <w:p w:rsidR="009663FC" w:rsidRPr="002D71AB" w:rsidRDefault="002D71AB" w:rsidP="002D71AB">
      <w:pPr>
        <w:jc w:val="both"/>
        <w:rPr>
          <w:rFonts w:ascii="Calibri Light" w:hAnsi="Calibri Light" w:cs="Times New Roman"/>
          <w:sz w:val="24"/>
          <w:szCs w:val="24"/>
          <w:lang w:val="en-US"/>
        </w:rPr>
      </w:pPr>
      <w:r w:rsidRPr="002D71AB">
        <w:rPr>
          <w:rFonts w:ascii="Calibri Light" w:hAnsi="Calibri Light" w:cs="Times New Roman"/>
          <w:sz w:val="24"/>
          <w:szCs w:val="24"/>
          <w:lang w:val="en-US"/>
        </w:rPr>
        <w:t xml:space="preserve">It is suggested that as </w:t>
      </w:r>
      <w:r w:rsidR="00EC11C5">
        <w:rPr>
          <w:rFonts w:ascii="Calibri Light" w:hAnsi="Calibri Light" w:cs="Times New Roman"/>
          <w:sz w:val="24"/>
          <w:szCs w:val="24"/>
          <w:lang w:val="en-US"/>
        </w:rPr>
        <w:t xml:space="preserve">a </w:t>
      </w:r>
      <w:r w:rsidRPr="002D71AB">
        <w:rPr>
          <w:rFonts w:ascii="Calibri Light" w:hAnsi="Calibri Light" w:cs="Times New Roman"/>
          <w:sz w:val="24"/>
          <w:szCs w:val="24"/>
          <w:lang w:val="en-US"/>
        </w:rPr>
        <w:t>result of Plan</w:t>
      </w:r>
      <w:bookmarkStart w:id="0" w:name="_GoBack"/>
      <w:bookmarkEnd w:id="0"/>
      <w:r w:rsidRPr="002D71AB">
        <w:rPr>
          <w:rFonts w:ascii="Calibri Light" w:hAnsi="Calibri Light" w:cs="Times New Roman"/>
          <w:sz w:val="24"/>
          <w:szCs w:val="24"/>
          <w:lang w:val="en-US"/>
        </w:rPr>
        <w:t xml:space="preserve"> implementation in Russia, the number of anti-doping rule violation will be sufficiently decreased and intolerant attitude to doping will be finally formed.</w:t>
      </w:r>
    </w:p>
    <w:sectPr w:rsidR="009663FC" w:rsidRPr="002D7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59"/>
    <w:rsid w:val="002D71AB"/>
    <w:rsid w:val="00321359"/>
    <w:rsid w:val="00647527"/>
    <w:rsid w:val="00EC11C5"/>
    <w:rsid w:val="00F5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13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359"/>
    <w:rPr>
      <w:rFonts w:ascii="Times New Roman" w:eastAsia="Times New Roman" w:hAnsi="Times New Roman" w:cs="Times New Roman"/>
      <w:b/>
      <w:bCs/>
      <w:kern w:val="36"/>
      <w:sz w:val="48"/>
      <w:szCs w:val="48"/>
      <w:lang w:eastAsia="ru-RU"/>
    </w:rPr>
  </w:style>
  <w:style w:type="character" w:customStyle="1" w:styleId="before">
    <w:name w:val="before"/>
    <w:basedOn w:val="a0"/>
    <w:rsid w:val="00321359"/>
  </w:style>
  <w:style w:type="character" w:customStyle="1" w:styleId="news-date-time">
    <w:name w:val="news-date-time"/>
    <w:basedOn w:val="a0"/>
    <w:rsid w:val="00321359"/>
  </w:style>
  <w:style w:type="character" w:customStyle="1" w:styleId="apple-converted-space">
    <w:name w:val="apple-converted-space"/>
    <w:basedOn w:val="a0"/>
    <w:rsid w:val="00321359"/>
  </w:style>
  <w:style w:type="character" w:customStyle="1" w:styleId="tooltip">
    <w:name w:val="tooltip"/>
    <w:basedOn w:val="a0"/>
    <w:rsid w:val="00321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13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359"/>
    <w:rPr>
      <w:rFonts w:ascii="Times New Roman" w:eastAsia="Times New Roman" w:hAnsi="Times New Roman" w:cs="Times New Roman"/>
      <w:b/>
      <w:bCs/>
      <w:kern w:val="36"/>
      <w:sz w:val="48"/>
      <w:szCs w:val="48"/>
      <w:lang w:eastAsia="ru-RU"/>
    </w:rPr>
  </w:style>
  <w:style w:type="character" w:customStyle="1" w:styleId="before">
    <w:name w:val="before"/>
    <w:basedOn w:val="a0"/>
    <w:rsid w:val="00321359"/>
  </w:style>
  <w:style w:type="character" w:customStyle="1" w:styleId="news-date-time">
    <w:name w:val="news-date-time"/>
    <w:basedOn w:val="a0"/>
    <w:rsid w:val="00321359"/>
  </w:style>
  <w:style w:type="character" w:customStyle="1" w:styleId="apple-converted-space">
    <w:name w:val="apple-converted-space"/>
    <w:basedOn w:val="a0"/>
    <w:rsid w:val="00321359"/>
  </w:style>
  <w:style w:type="character" w:customStyle="1" w:styleId="tooltip">
    <w:name w:val="tooltip"/>
    <w:basedOn w:val="a0"/>
    <w:rsid w:val="00321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62933">
      <w:bodyDiv w:val="1"/>
      <w:marLeft w:val="0"/>
      <w:marRight w:val="0"/>
      <w:marTop w:val="0"/>
      <w:marBottom w:val="0"/>
      <w:divBdr>
        <w:top w:val="none" w:sz="0" w:space="0" w:color="auto"/>
        <w:left w:val="none" w:sz="0" w:space="0" w:color="auto"/>
        <w:bottom w:val="none" w:sz="0" w:space="0" w:color="auto"/>
        <w:right w:val="none" w:sz="0" w:space="0" w:color="auto"/>
      </w:divBdr>
      <w:divsChild>
        <w:div w:id="996499115">
          <w:marLeft w:val="0"/>
          <w:marRight w:val="0"/>
          <w:marTop w:val="0"/>
          <w:marBottom w:val="0"/>
          <w:divBdr>
            <w:top w:val="none" w:sz="0" w:space="0" w:color="auto"/>
            <w:left w:val="none" w:sz="0" w:space="0" w:color="auto"/>
            <w:bottom w:val="none" w:sz="0" w:space="0" w:color="auto"/>
            <w:right w:val="none" w:sz="0" w:space="0" w:color="auto"/>
          </w:divBdr>
          <w:divsChild>
            <w:div w:id="1519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141</Words>
  <Characters>808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Симакин Михаил Сергеевич</dc:creator>
  <cp:lastModifiedBy>Симакин Михаил Сергеевич</cp:lastModifiedBy>
  <cp:revision>2</cp:revision>
  <dcterms:created xsi:type="dcterms:W3CDTF">2017-05-24T11:28:00Z</dcterms:created>
  <dcterms:modified xsi:type="dcterms:W3CDTF">2017-05-24T11:46:00Z</dcterms:modified>
</cp:coreProperties>
</file>